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8CB54" w14:textId="4D0D594A" w:rsidR="00562AA2" w:rsidRDefault="008947E7" w:rsidP="00866197">
      <w:pPr>
        <w:spacing w:line="360" w:lineRule="auto"/>
      </w:pPr>
      <w:bookmarkStart w:id="0" w:name="_meda0pogwk2" w:colFirst="0" w:colLast="0"/>
      <w:bookmarkEnd w:id="0"/>
      <w:r>
        <w:br/>
      </w:r>
      <w:r w:rsidR="001A1D18">
        <w:t xml:space="preserve">WELCOME </w:t>
      </w:r>
      <w:r w:rsidR="00F1721D" w:rsidRPr="00F86A8E">
        <w:t xml:space="preserve">TO INTERNET2’S </w:t>
      </w:r>
      <w:r w:rsidR="00F1721D" w:rsidRPr="00192A7B">
        <w:rPr>
          <w:b/>
          <w:color w:val="C00000"/>
        </w:rPr>
        <w:t xml:space="preserve">TOWARDS GIGABIT LIBRARIES </w:t>
      </w:r>
      <w:r w:rsidR="0028489C">
        <w:rPr>
          <w:b/>
          <w:color w:val="C00000"/>
        </w:rPr>
        <w:t>TOOLKIT,</w:t>
      </w:r>
      <w:r w:rsidR="00F1721D" w:rsidRPr="00F86A8E">
        <w:t xml:space="preserve"> FUNDED BY THE INSTITUTE FOR MUSEUM AND LIBRARY SERVICES (IMLS). THIS </w:t>
      </w:r>
      <w:r w:rsidR="00D05BEB">
        <w:t xml:space="preserve">TOOLKIT </w:t>
      </w:r>
      <w:r w:rsidR="00F1721D" w:rsidRPr="00F86A8E">
        <w:t xml:space="preserve">IS </w:t>
      </w:r>
      <w:r w:rsidR="00F135CC">
        <w:t>DESIGNED FOR</w:t>
      </w:r>
      <w:r w:rsidR="00F1721D" w:rsidRPr="00F86A8E">
        <w:t xml:space="preserve"> SMALL, RURAL, AND TRIBAL LIBRARIES WITH LIMITED INFORMATION TECHNOLOGY (IT) SUPPORT. THE GOAL IS TO IMPROVE AND EVOLVE LIBRARY STAFF UNDERSTANDING AND INTERACTION WITH THE LIBRARY’S BROADBAND CONNECTION AND SERVICES.</w:t>
      </w:r>
      <w:r>
        <w:br/>
      </w:r>
    </w:p>
    <w:tbl>
      <w:tblPr>
        <w:tblStyle w:val="TableGrid"/>
        <w:tblW w:w="0" w:type="auto"/>
        <w:tblInd w:w="1435" w:type="dxa"/>
        <w:shd w:val="clear" w:color="auto" w:fill="F2F2F2" w:themeFill="background1" w:themeFillShade="F2"/>
        <w:tblLook w:val="04A0" w:firstRow="1" w:lastRow="0" w:firstColumn="1" w:lastColumn="0" w:noHBand="0" w:noVBand="1"/>
      </w:tblPr>
      <w:tblGrid>
        <w:gridCol w:w="6390"/>
      </w:tblGrid>
      <w:tr w:rsidR="00B65B3F" w14:paraId="36C0FC4C" w14:textId="77777777" w:rsidTr="00471609">
        <w:trPr>
          <w:trHeight w:val="5778"/>
        </w:trPr>
        <w:tc>
          <w:tcPr>
            <w:tcW w:w="6390" w:type="dxa"/>
            <w:shd w:val="clear" w:color="auto" w:fill="F2F2F2" w:themeFill="background1" w:themeFillShade="F2"/>
          </w:tcPr>
          <w:p w14:paraId="1BDD0420" w14:textId="77777777" w:rsidR="00935858" w:rsidRPr="00192A7B" w:rsidRDefault="00B65B3F" w:rsidP="00935858">
            <w:pPr>
              <w:rPr>
                <w:b/>
                <w:color w:val="C00000"/>
              </w:rPr>
            </w:pPr>
            <w:r w:rsidRPr="00192A7B">
              <w:rPr>
                <w:b/>
                <w:color w:val="C00000"/>
              </w:rPr>
              <w:t>TABLE OF CONTENTS</w:t>
            </w:r>
          </w:p>
          <w:p w14:paraId="08F3F25B" w14:textId="77777777" w:rsidR="00935858" w:rsidRPr="00192A7B" w:rsidRDefault="00471609" w:rsidP="00935858">
            <w:pPr>
              <w:rPr>
                <w:color w:val="C00000"/>
              </w:rPr>
            </w:pPr>
            <w:r w:rsidRPr="00192A7B">
              <w:rPr>
                <w:color w:val="C00000"/>
              </w:rPr>
              <w:t xml:space="preserve">1.   </w:t>
            </w:r>
            <w:r w:rsidR="00935858" w:rsidRPr="00192A7B">
              <w:rPr>
                <w:color w:val="C00000"/>
              </w:rPr>
              <w:t>Executive Summary</w:t>
            </w:r>
          </w:p>
          <w:p w14:paraId="0B7E7B63" w14:textId="47CCB449" w:rsidR="00935858" w:rsidRPr="00192A7B" w:rsidRDefault="00C37702" w:rsidP="00935858">
            <w:pPr>
              <w:rPr>
                <w:color w:val="C00000"/>
              </w:rPr>
            </w:pPr>
            <w:r>
              <w:rPr>
                <w:color w:val="C00000"/>
              </w:rPr>
              <w:t>2</w:t>
            </w:r>
            <w:r w:rsidR="00471609" w:rsidRPr="00192A7B">
              <w:rPr>
                <w:color w:val="C00000"/>
              </w:rPr>
              <w:t xml:space="preserve">.   </w:t>
            </w:r>
            <w:r w:rsidR="00935858" w:rsidRPr="00192A7B">
              <w:rPr>
                <w:color w:val="C00000"/>
              </w:rPr>
              <w:t>How to Use the Toolkit</w:t>
            </w:r>
          </w:p>
          <w:p w14:paraId="0E502915" w14:textId="132D2CF0" w:rsidR="00935858" w:rsidRPr="00192A7B" w:rsidRDefault="00C37702" w:rsidP="00935858">
            <w:pPr>
              <w:rPr>
                <w:color w:val="C00000"/>
              </w:rPr>
            </w:pPr>
            <w:r>
              <w:rPr>
                <w:color w:val="C00000"/>
              </w:rPr>
              <w:t>3</w:t>
            </w:r>
            <w:r w:rsidR="00471609" w:rsidRPr="00192A7B">
              <w:rPr>
                <w:color w:val="C00000"/>
              </w:rPr>
              <w:t xml:space="preserve">.   </w:t>
            </w:r>
            <w:r w:rsidR="00935858" w:rsidRPr="00192A7B">
              <w:rPr>
                <w:color w:val="C00000"/>
              </w:rPr>
              <w:t>Library Contact Information</w:t>
            </w:r>
          </w:p>
          <w:p w14:paraId="3444D33C" w14:textId="05186A13" w:rsidR="00935858" w:rsidRPr="00192A7B" w:rsidRDefault="00C37702" w:rsidP="00935858">
            <w:pPr>
              <w:rPr>
                <w:color w:val="C00000"/>
              </w:rPr>
            </w:pPr>
            <w:r>
              <w:rPr>
                <w:color w:val="C00000"/>
              </w:rPr>
              <w:t>4</w:t>
            </w:r>
            <w:r w:rsidR="00471609" w:rsidRPr="00192A7B">
              <w:rPr>
                <w:color w:val="C00000"/>
              </w:rPr>
              <w:t xml:space="preserve">.   </w:t>
            </w:r>
            <w:r w:rsidR="00935858" w:rsidRPr="00192A7B">
              <w:rPr>
                <w:color w:val="C00000"/>
              </w:rPr>
              <w:t>TECHNOLOGY INVENTORY</w:t>
            </w:r>
          </w:p>
          <w:p w14:paraId="4F687F03" w14:textId="77777777" w:rsidR="00935858" w:rsidRPr="00192A7B" w:rsidRDefault="00471609" w:rsidP="00935858">
            <w:pPr>
              <w:rPr>
                <w:color w:val="C00000"/>
              </w:rPr>
            </w:pPr>
            <w:r w:rsidRPr="00192A7B">
              <w:rPr>
                <w:color w:val="C00000"/>
              </w:rPr>
              <w:t xml:space="preserve">       </w:t>
            </w:r>
            <w:r w:rsidR="00935858" w:rsidRPr="00192A7B">
              <w:rPr>
                <w:color w:val="C00000"/>
              </w:rPr>
              <w:t>A. Broadband Connection</w:t>
            </w:r>
          </w:p>
          <w:p w14:paraId="76DD643D" w14:textId="77777777" w:rsidR="00935858" w:rsidRPr="00192A7B" w:rsidRDefault="00471609" w:rsidP="00935858">
            <w:pPr>
              <w:rPr>
                <w:color w:val="C00000"/>
              </w:rPr>
            </w:pPr>
            <w:r w:rsidRPr="00192A7B">
              <w:rPr>
                <w:color w:val="C00000"/>
              </w:rPr>
              <w:t xml:space="preserve">       </w:t>
            </w:r>
            <w:r w:rsidR="00935858" w:rsidRPr="00192A7B">
              <w:rPr>
                <w:color w:val="C00000"/>
              </w:rPr>
              <w:t>B. Network Devices</w:t>
            </w:r>
          </w:p>
          <w:p w14:paraId="265B634F" w14:textId="77777777" w:rsidR="00935858" w:rsidRPr="00192A7B" w:rsidRDefault="00471609" w:rsidP="00935858">
            <w:pPr>
              <w:rPr>
                <w:color w:val="C00000"/>
              </w:rPr>
            </w:pPr>
            <w:r w:rsidRPr="00192A7B">
              <w:rPr>
                <w:color w:val="C00000"/>
              </w:rPr>
              <w:t xml:space="preserve">       </w:t>
            </w:r>
            <w:r w:rsidR="00935858" w:rsidRPr="00192A7B">
              <w:rPr>
                <w:color w:val="C00000"/>
              </w:rPr>
              <w:t>C. Wired Network and Power</w:t>
            </w:r>
          </w:p>
          <w:p w14:paraId="1AFD9DF3" w14:textId="77777777" w:rsidR="00935858" w:rsidRPr="00192A7B" w:rsidRDefault="00471609" w:rsidP="00935858">
            <w:pPr>
              <w:rPr>
                <w:color w:val="C00000"/>
              </w:rPr>
            </w:pPr>
            <w:r w:rsidRPr="00192A7B">
              <w:rPr>
                <w:color w:val="C00000"/>
              </w:rPr>
              <w:t xml:space="preserve">       </w:t>
            </w:r>
            <w:r w:rsidR="00935858" w:rsidRPr="00192A7B">
              <w:rPr>
                <w:color w:val="C00000"/>
              </w:rPr>
              <w:t>D. Wireless/WiFi Network</w:t>
            </w:r>
          </w:p>
          <w:p w14:paraId="0EA13B5D" w14:textId="77777777" w:rsidR="00B65B3F" w:rsidRPr="00192A7B" w:rsidRDefault="00471609" w:rsidP="00B6362F">
            <w:pPr>
              <w:rPr>
                <w:color w:val="C00000"/>
              </w:rPr>
            </w:pPr>
            <w:r w:rsidRPr="00192A7B">
              <w:rPr>
                <w:color w:val="C00000"/>
              </w:rPr>
              <w:t xml:space="preserve">       </w:t>
            </w:r>
            <w:r w:rsidR="00935858" w:rsidRPr="00192A7B">
              <w:rPr>
                <w:color w:val="C00000"/>
              </w:rPr>
              <w:t>E. Computer/End User Devices</w:t>
            </w:r>
          </w:p>
          <w:p w14:paraId="5A6F0838" w14:textId="016A4A7A" w:rsidR="002D122C" w:rsidRPr="00192A7B" w:rsidRDefault="00C37702" w:rsidP="00B6362F">
            <w:pPr>
              <w:rPr>
                <w:color w:val="C00000"/>
              </w:rPr>
            </w:pPr>
            <w:r>
              <w:rPr>
                <w:color w:val="C00000"/>
              </w:rPr>
              <w:t>5</w:t>
            </w:r>
            <w:r w:rsidR="00471609" w:rsidRPr="00192A7B">
              <w:rPr>
                <w:color w:val="C00000"/>
              </w:rPr>
              <w:t xml:space="preserve">.    </w:t>
            </w:r>
            <w:r w:rsidR="002D122C" w:rsidRPr="00192A7B">
              <w:rPr>
                <w:color w:val="C00000"/>
              </w:rPr>
              <w:t>BROADBAND SERVICES AND ACTIVITIES</w:t>
            </w:r>
          </w:p>
          <w:p w14:paraId="709B3757" w14:textId="65B7CBE3" w:rsidR="002D122C" w:rsidRPr="00192A7B" w:rsidRDefault="00C37702" w:rsidP="00B6362F">
            <w:pPr>
              <w:rPr>
                <w:color w:val="C00000"/>
              </w:rPr>
            </w:pPr>
            <w:r>
              <w:rPr>
                <w:color w:val="C00000"/>
              </w:rPr>
              <w:t>6</w:t>
            </w:r>
            <w:r w:rsidR="00471609" w:rsidRPr="00192A7B">
              <w:rPr>
                <w:color w:val="C00000"/>
              </w:rPr>
              <w:t xml:space="preserve">.    </w:t>
            </w:r>
            <w:r w:rsidR="002D122C" w:rsidRPr="00192A7B">
              <w:rPr>
                <w:color w:val="C00000"/>
              </w:rPr>
              <w:t>BROADBAND TECHNOLOGY AND OPERATIONS</w:t>
            </w:r>
          </w:p>
          <w:p w14:paraId="0DA6ED22" w14:textId="5715ABB1" w:rsidR="002D122C" w:rsidRPr="00192A7B" w:rsidRDefault="00C37702" w:rsidP="00B6362F">
            <w:pPr>
              <w:rPr>
                <w:color w:val="C00000"/>
              </w:rPr>
            </w:pPr>
            <w:r>
              <w:rPr>
                <w:color w:val="C00000"/>
              </w:rPr>
              <w:t>7</w:t>
            </w:r>
            <w:r w:rsidR="00471609" w:rsidRPr="00192A7B">
              <w:rPr>
                <w:color w:val="C00000"/>
              </w:rPr>
              <w:t xml:space="preserve">.    </w:t>
            </w:r>
            <w:r w:rsidR="002D122C" w:rsidRPr="00192A7B">
              <w:rPr>
                <w:color w:val="C00000"/>
              </w:rPr>
              <w:t>BROADBAND FUNDING</w:t>
            </w:r>
          </w:p>
          <w:p w14:paraId="57E3F3D0" w14:textId="75687DA3" w:rsidR="002D122C" w:rsidRPr="00192A7B" w:rsidRDefault="00C37702" w:rsidP="00B6362F">
            <w:pPr>
              <w:rPr>
                <w:color w:val="C00000"/>
              </w:rPr>
            </w:pPr>
            <w:r>
              <w:rPr>
                <w:color w:val="C00000"/>
              </w:rPr>
              <w:t>8</w:t>
            </w:r>
            <w:r w:rsidR="00471609" w:rsidRPr="00192A7B">
              <w:rPr>
                <w:color w:val="C00000"/>
              </w:rPr>
              <w:t xml:space="preserve">.    </w:t>
            </w:r>
            <w:r w:rsidR="002D122C" w:rsidRPr="00192A7B">
              <w:rPr>
                <w:color w:val="C00000"/>
              </w:rPr>
              <w:t>Additional Resources and Best Practices</w:t>
            </w:r>
          </w:p>
          <w:p w14:paraId="5F0D50D2" w14:textId="723832F3" w:rsidR="002D122C" w:rsidRDefault="00C37702" w:rsidP="00B6362F">
            <w:pPr>
              <w:rPr>
                <w:color w:val="C00000"/>
              </w:rPr>
            </w:pPr>
            <w:r>
              <w:rPr>
                <w:color w:val="C00000"/>
              </w:rPr>
              <w:t>9</w:t>
            </w:r>
            <w:r w:rsidR="00471609" w:rsidRPr="00192A7B">
              <w:rPr>
                <w:color w:val="C00000"/>
              </w:rPr>
              <w:t xml:space="preserve">.  </w:t>
            </w:r>
            <w:r w:rsidR="00DB1DEB">
              <w:rPr>
                <w:color w:val="C00000"/>
              </w:rPr>
              <w:t xml:space="preserve">  </w:t>
            </w:r>
            <w:r w:rsidR="002D122C" w:rsidRPr="00192A7B">
              <w:rPr>
                <w:color w:val="C00000"/>
              </w:rPr>
              <w:t>Glossary</w:t>
            </w:r>
          </w:p>
          <w:p w14:paraId="4B262C54" w14:textId="0C79F849" w:rsidR="00A36632" w:rsidRPr="00192A7B" w:rsidRDefault="00C37702" w:rsidP="00B6362F">
            <w:pPr>
              <w:rPr>
                <w:color w:val="C00000"/>
              </w:rPr>
            </w:pPr>
            <w:r>
              <w:rPr>
                <w:color w:val="C00000"/>
              </w:rPr>
              <w:t>10</w:t>
            </w:r>
            <w:r w:rsidR="00A36632">
              <w:rPr>
                <w:color w:val="C00000"/>
              </w:rPr>
              <w:t>. Acknowledgements</w:t>
            </w:r>
          </w:p>
          <w:p w14:paraId="1CE27576" w14:textId="77777777" w:rsidR="00B6362F" w:rsidRDefault="00B6362F" w:rsidP="00B6362F"/>
        </w:tc>
      </w:tr>
    </w:tbl>
    <w:p w14:paraId="249BAD94" w14:textId="77777777" w:rsidR="00B65B3F" w:rsidRDefault="00B65B3F" w:rsidP="00866197">
      <w:pPr>
        <w:spacing w:line="360" w:lineRule="auto"/>
      </w:pPr>
    </w:p>
    <w:p w14:paraId="035EC290" w14:textId="0078E361" w:rsidR="002D122C" w:rsidRDefault="002D122C" w:rsidP="00866197">
      <w:pPr>
        <w:spacing w:line="360" w:lineRule="auto"/>
      </w:pPr>
    </w:p>
    <w:p w14:paraId="38B7A9D3" w14:textId="78FAD639" w:rsidR="005C7843" w:rsidRDefault="005C7843" w:rsidP="00866197">
      <w:pPr>
        <w:spacing w:line="360" w:lineRule="auto"/>
      </w:pPr>
    </w:p>
    <w:p w14:paraId="49F93474" w14:textId="77777777" w:rsidR="005C7843" w:rsidRDefault="005C7843" w:rsidP="00866197">
      <w:pPr>
        <w:spacing w:line="360" w:lineRule="auto"/>
      </w:pPr>
    </w:p>
    <w:p w14:paraId="655ABFD7" w14:textId="77777777" w:rsidR="002D122C" w:rsidRPr="00192A7B" w:rsidRDefault="002D122C" w:rsidP="00FA1700">
      <w:pPr>
        <w:outlineLvl w:val="0"/>
        <w:rPr>
          <w:b/>
          <w:color w:val="C00000"/>
        </w:rPr>
      </w:pPr>
      <w:r w:rsidRPr="00192A7B">
        <w:rPr>
          <w:b/>
          <w:color w:val="C00000"/>
        </w:rPr>
        <w:t>1. EXECUTIVE SUMMARY</w:t>
      </w:r>
      <w:bookmarkStart w:id="1" w:name="_dvx0a6agotza" w:colFirst="0" w:colLast="0"/>
      <w:bookmarkEnd w:id="1"/>
    </w:p>
    <w:p w14:paraId="4593D556" w14:textId="6599CC4D" w:rsidR="0085241E" w:rsidRDefault="002D122C" w:rsidP="00480B3E">
      <w:pPr>
        <w:spacing w:line="360" w:lineRule="auto"/>
      </w:pPr>
      <w:r w:rsidRPr="00521FE2">
        <w:t xml:space="preserve">The purpose of this Toolkit and the entire process, including the Broadband Improvement Plan, is to support the library </w:t>
      </w:r>
      <w:r w:rsidR="001E7B13">
        <w:t>staff’s</w:t>
      </w:r>
      <w:r w:rsidRPr="00521FE2">
        <w:t xml:space="preserve"> understanding of their library’s broadband connection and related IT infrastructure. The Toolkit uses questions, mini-training modules (via websites, YouTube videos</w:t>
      </w:r>
      <w:r w:rsidR="00863CC8">
        <w:t xml:space="preserve">, documents), and online tools </w:t>
      </w:r>
      <w:r w:rsidRPr="00521FE2">
        <w:t>to help librar</w:t>
      </w:r>
      <w:r w:rsidR="001E7B13">
        <w:t xml:space="preserve">y staff </w:t>
      </w:r>
      <w:r w:rsidRPr="00521FE2">
        <w:t xml:space="preserve">learn and potentially improve the library’s broadband connection. This Toolkit takes a focused “Broadband 101” look at the parts and pieces that make up the library’s connection to the Internet, from “the pipe” or wireless broadband coming into the library to WiFi/inside wiring configurations to broadband-based applications and computer resources—all at a </w:t>
      </w:r>
      <w:r w:rsidR="00863CC8">
        <w:t xml:space="preserve">level designed for lay people. </w:t>
      </w:r>
      <w:r w:rsidRPr="00521FE2">
        <w:t xml:space="preserve">By leveraging the Toolkit’s workbook/training format, library </w:t>
      </w:r>
      <w:r w:rsidR="001E7B13">
        <w:t xml:space="preserve">staff </w:t>
      </w:r>
      <w:r w:rsidRPr="00521FE2">
        <w:t xml:space="preserve">will better understand the facility’s broadband connection and its ability to support current and intended library broadband applications, </w:t>
      </w:r>
      <w:r w:rsidR="001E7B13">
        <w:t>and staff</w:t>
      </w:r>
      <w:r w:rsidRPr="00521FE2">
        <w:t xml:space="preserve"> will be able to identify some short-term “quick hits” and longer term actions to improve the library’s broadband infrastructure. Further, </w:t>
      </w:r>
      <w:r w:rsidR="001E7B13">
        <w:t>library staff also</w:t>
      </w:r>
      <w:r w:rsidRPr="00521FE2">
        <w:t xml:space="preserve"> will be able to better articulate to their leadership, policy makers, broadband service providers, and their community what the library needs in terms of broadband IT, in order to improve how their library digitally serves</w:t>
      </w:r>
      <w:r w:rsidR="001E7B13">
        <w:t xml:space="preserve"> the community</w:t>
      </w:r>
      <w:r>
        <w:t>.</w:t>
      </w:r>
      <w:r w:rsidR="00480B3E">
        <w:br/>
      </w:r>
    </w:p>
    <w:p w14:paraId="17679C9E" w14:textId="77777777" w:rsidR="00AE5E4A" w:rsidRDefault="00AE5E4A">
      <w:pPr>
        <w:pBdr>
          <w:top w:val="none" w:sz="0" w:space="0" w:color="auto"/>
          <w:left w:val="none" w:sz="0" w:space="0" w:color="auto"/>
          <w:bottom w:val="none" w:sz="0" w:space="0" w:color="auto"/>
          <w:right w:val="none" w:sz="0" w:space="0" w:color="auto"/>
          <w:between w:val="none" w:sz="0" w:space="0" w:color="auto"/>
        </w:pBdr>
        <w:spacing w:after="0"/>
        <w:ind w:left="0" w:right="0"/>
        <w:rPr>
          <w:b/>
          <w:color w:val="C00000"/>
          <w:sz w:val="28"/>
          <w:szCs w:val="28"/>
        </w:rPr>
      </w:pPr>
      <w:r>
        <w:rPr>
          <w:b/>
          <w:color w:val="C00000"/>
          <w:sz w:val="28"/>
          <w:szCs w:val="28"/>
        </w:rPr>
        <w:br w:type="page"/>
      </w:r>
    </w:p>
    <w:p w14:paraId="032E674D" w14:textId="583F81E9" w:rsidR="00E95AD9" w:rsidRDefault="00C37702" w:rsidP="00FA1700">
      <w:pPr>
        <w:ind w:left="0"/>
        <w:outlineLvl w:val="0"/>
        <w:rPr>
          <w:b/>
          <w:color w:val="C00000"/>
          <w:sz w:val="28"/>
          <w:szCs w:val="28"/>
        </w:rPr>
      </w:pPr>
      <w:r>
        <w:rPr>
          <w:b/>
          <w:color w:val="C00000"/>
          <w:sz w:val="28"/>
          <w:szCs w:val="28"/>
        </w:rPr>
        <w:lastRenderedPageBreak/>
        <w:t>2</w:t>
      </w:r>
      <w:r w:rsidR="00471609" w:rsidRPr="00471609">
        <w:rPr>
          <w:b/>
          <w:color w:val="C00000"/>
          <w:sz w:val="28"/>
          <w:szCs w:val="28"/>
        </w:rPr>
        <w:t>. HOW TO USE THE TOOLKIT</w:t>
      </w:r>
    </w:p>
    <w:p w14:paraId="23A575C9" w14:textId="1DA46482" w:rsidR="00E95AD9" w:rsidRDefault="00E95AD9" w:rsidP="00206886">
      <w:pPr>
        <w:ind w:left="0"/>
        <w:rPr>
          <w:b/>
          <w:color w:val="C00000"/>
          <w:sz w:val="28"/>
          <w:szCs w:val="28"/>
        </w:rPr>
      </w:pPr>
    </w:p>
    <w:p w14:paraId="0627F8A6" w14:textId="4C3CFF8A" w:rsidR="00227630" w:rsidRDefault="00E95AD9" w:rsidP="00206886">
      <w:pPr>
        <w:ind w:left="0"/>
      </w:pPr>
      <w:r>
        <w:rPr>
          <w:b/>
          <w:noProof/>
          <w:color w:val="C00000"/>
          <w:sz w:val="28"/>
          <w:szCs w:val="28"/>
        </w:rPr>
        <w:drawing>
          <wp:inline distT="0" distB="0" distL="0" distR="0" wp14:anchorId="69138B37" wp14:editId="3B610C79">
            <wp:extent cx="5245100" cy="2273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rections.png"/>
                    <pic:cNvPicPr/>
                  </pic:nvPicPr>
                  <pic:blipFill>
                    <a:blip r:embed="rId8">
                      <a:extLst>
                        <a:ext uri="{28A0092B-C50C-407E-A947-70E740481C1C}">
                          <a14:useLocalDpi xmlns:a14="http://schemas.microsoft.com/office/drawing/2010/main" val="0"/>
                        </a:ext>
                      </a:extLst>
                    </a:blip>
                    <a:stretch>
                      <a:fillRect/>
                    </a:stretch>
                  </pic:blipFill>
                  <pic:spPr>
                    <a:xfrm>
                      <a:off x="0" y="0"/>
                      <a:ext cx="5245100" cy="2273300"/>
                    </a:xfrm>
                    <a:prstGeom prst="rect">
                      <a:avLst/>
                    </a:prstGeom>
                  </pic:spPr>
                </pic:pic>
              </a:graphicData>
            </a:graphic>
          </wp:inline>
        </w:drawing>
      </w:r>
      <w:r w:rsidR="00405DB5">
        <w:rPr>
          <w:b/>
          <w:color w:val="C00000"/>
          <w:sz w:val="28"/>
          <w:szCs w:val="28"/>
        </w:rPr>
        <w:br/>
      </w:r>
      <w:r w:rsidR="00405DB5">
        <w:rPr>
          <w:b/>
          <w:color w:val="C00000"/>
          <w:sz w:val="28"/>
          <w:szCs w:val="28"/>
        </w:rPr>
        <w:br/>
      </w:r>
      <w:r w:rsidR="00471609" w:rsidRPr="00471609">
        <w:t>The Toolkit is designed to hel</w:t>
      </w:r>
      <w:r w:rsidR="008133C2">
        <w:t xml:space="preserve">p </w:t>
      </w:r>
      <w:r w:rsidR="00471609" w:rsidRPr="00471609">
        <w:t xml:space="preserve">library </w:t>
      </w:r>
      <w:r w:rsidR="008133C2">
        <w:t>staff</w:t>
      </w:r>
      <w:r w:rsidR="00471609" w:rsidRPr="00471609">
        <w:t xml:space="preserve"> assess and evaluate their library’s broadband conne</w:t>
      </w:r>
      <w:r w:rsidR="00471609">
        <w:t xml:space="preserve">ction, including inside wiring. </w:t>
      </w:r>
      <w:r w:rsidR="00471609" w:rsidRPr="00471609">
        <w:t xml:space="preserve">The Toolkit also serves as an educational training tool aimed at guiding library </w:t>
      </w:r>
      <w:r w:rsidR="008133C2">
        <w:t>staff</w:t>
      </w:r>
      <w:r w:rsidR="00471609" w:rsidRPr="00471609">
        <w:t xml:space="preserve"> through the sometimes confusing world of broadband technology in an easy to understand and accessible way. </w:t>
      </w:r>
      <w:r w:rsidR="00192A7B">
        <w:br/>
      </w:r>
      <w:r w:rsidR="00192A7B">
        <w:br/>
      </w:r>
      <w:r w:rsidR="00471609" w:rsidRPr="00471609">
        <w:t>The Toolkit is organized as follows: Questions relating to</w:t>
      </w:r>
      <w:r w:rsidR="008133C2">
        <w:t xml:space="preserve"> the </w:t>
      </w:r>
      <w:r w:rsidR="00471609" w:rsidRPr="00471609">
        <w:t xml:space="preserve">library's broadband connection, infrastructure, and related services and operations are posed in a series of gray boxes. </w:t>
      </w:r>
      <w:r w:rsidR="008133C2">
        <w:t>The person using this toolkit</w:t>
      </w:r>
      <w:r w:rsidR="00471609" w:rsidRPr="00471609">
        <w:t xml:space="preserve"> may type the answers to these questions in the same gray boxes. “Help text” appears immediately below each question and is designed to assist in answering each question directly or provide additional guidance, education, detail, information and additional resources associated with the topic.</w:t>
      </w:r>
      <w:r w:rsidR="00192A7B">
        <w:br/>
      </w:r>
      <w:r w:rsidR="00192A7B">
        <w:br/>
      </w:r>
      <w:r w:rsidR="00471609" w:rsidRPr="00471609">
        <w:t>Some of the activities and training resources that</w:t>
      </w:r>
      <w:r w:rsidR="008133C2">
        <w:t xml:space="preserve"> library staff</w:t>
      </w:r>
      <w:r w:rsidR="00471609" w:rsidRPr="00471609">
        <w:t xml:space="preserve"> may do while engaging in the Toolkit are items that can be listed as a part of the library’</w:t>
      </w:r>
      <w:r w:rsidR="00471609">
        <w:t>s “Broadband Improvement Plan.”</w:t>
      </w:r>
      <w:r w:rsidR="00192A7B">
        <w:br/>
      </w:r>
      <w:r w:rsidR="00192A7B">
        <w:br/>
      </w:r>
      <w:r w:rsidR="00471609" w:rsidRPr="00471609">
        <w:t xml:space="preserve">In some instances, where available, working through the Toolkit with a technical resource (staff member, volunteer, etc.) is helpful. </w:t>
      </w:r>
    </w:p>
    <w:p w14:paraId="4889D534" w14:textId="77777777" w:rsidR="00B2385E" w:rsidRPr="00E95AD9" w:rsidRDefault="00B2385E" w:rsidP="00206886">
      <w:pPr>
        <w:ind w:left="0"/>
        <w:rPr>
          <w:b/>
          <w:color w:val="C00000"/>
          <w:sz w:val="28"/>
          <w:szCs w:val="28"/>
        </w:rPr>
      </w:pPr>
    </w:p>
    <w:p w14:paraId="135B8848" w14:textId="77777777" w:rsidR="00C4267B" w:rsidRPr="00405DB5" w:rsidRDefault="00C4267B" w:rsidP="00206886">
      <w:pPr>
        <w:ind w:left="0"/>
        <w:rPr>
          <w:b/>
          <w:color w:val="C00000"/>
          <w:sz w:val="28"/>
          <w:szCs w:val="28"/>
        </w:rPr>
      </w:pPr>
    </w:p>
    <w:p w14:paraId="200E0058" w14:textId="77777777" w:rsidR="00AE5E4A" w:rsidRDefault="00AE5E4A">
      <w:pPr>
        <w:pBdr>
          <w:top w:val="none" w:sz="0" w:space="0" w:color="auto"/>
          <w:left w:val="none" w:sz="0" w:space="0" w:color="auto"/>
          <w:bottom w:val="none" w:sz="0" w:space="0" w:color="auto"/>
          <w:right w:val="none" w:sz="0" w:space="0" w:color="auto"/>
          <w:between w:val="none" w:sz="0" w:space="0" w:color="auto"/>
        </w:pBdr>
        <w:spacing w:after="0"/>
        <w:ind w:left="0" w:right="0"/>
        <w:rPr>
          <w:b/>
          <w:color w:val="C00000"/>
          <w:sz w:val="28"/>
          <w:szCs w:val="28"/>
        </w:rPr>
      </w:pPr>
      <w:r>
        <w:rPr>
          <w:b/>
          <w:color w:val="C00000"/>
          <w:sz w:val="28"/>
          <w:szCs w:val="28"/>
        </w:rPr>
        <w:br w:type="page"/>
      </w:r>
    </w:p>
    <w:p w14:paraId="467AB2AC" w14:textId="7CF00C1F" w:rsidR="00DE44B0" w:rsidRPr="00DE44B0" w:rsidRDefault="00D16899" w:rsidP="00FA1700">
      <w:pPr>
        <w:ind w:left="0"/>
        <w:outlineLvl w:val="0"/>
        <w:rPr>
          <w:b/>
          <w:color w:val="C00000"/>
          <w:sz w:val="28"/>
          <w:szCs w:val="28"/>
        </w:rPr>
      </w:pPr>
      <w:r>
        <w:rPr>
          <w:b/>
          <w:color w:val="C00000"/>
          <w:sz w:val="28"/>
          <w:szCs w:val="28"/>
        </w:rPr>
        <w:lastRenderedPageBreak/>
        <w:t>3</w:t>
      </w:r>
      <w:r w:rsidR="00DE44B0" w:rsidRPr="00DE44B0">
        <w:rPr>
          <w:b/>
          <w:color w:val="C00000"/>
          <w:sz w:val="28"/>
          <w:szCs w:val="28"/>
        </w:rPr>
        <w:t>. LIBRARY</w:t>
      </w:r>
      <w:r>
        <w:rPr>
          <w:b/>
          <w:color w:val="C00000"/>
          <w:sz w:val="28"/>
          <w:szCs w:val="28"/>
        </w:rPr>
        <w:t xml:space="preserve"> </w:t>
      </w:r>
      <w:r w:rsidR="00DE44B0" w:rsidRPr="00DE44B0">
        <w:rPr>
          <w:b/>
          <w:color w:val="C00000"/>
          <w:sz w:val="28"/>
          <w:szCs w:val="28"/>
        </w:rPr>
        <w:t>INFORMATION</w:t>
      </w:r>
    </w:p>
    <w:p w14:paraId="6C255D6E" w14:textId="77777777" w:rsidR="00DE44B0" w:rsidRDefault="00DE44B0" w:rsidP="00471609"/>
    <w:tbl>
      <w:tblPr>
        <w:tblStyle w:val="TableGrid"/>
        <w:tblW w:w="0" w:type="auto"/>
        <w:tblInd w:w="765" w:type="dxa"/>
        <w:tblLook w:val="04A0" w:firstRow="1" w:lastRow="0" w:firstColumn="1" w:lastColumn="0" w:noHBand="0" w:noVBand="1"/>
      </w:tblPr>
      <w:tblGrid>
        <w:gridCol w:w="3730"/>
        <w:gridCol w:w="4855"/>
      </w:tblGrid>
      <w:tr w:rsidR="00A77168" w14:paraId="04684AE0" w14:textId="77777777" w:rsidTr="00DE44B0">
        <w:tc>
          <w:tcPr>
            <w:tcW w:w="3730" w:type="dxa"/>
            <w:tcBorders>
              <w:top w:val="nil"/>
              <w:left w:val="nil"/>
              <w:bottom w:val="single" w:sz="4" w:space="0" w:color="auto"/>
              <w:right w:val="single" w:sz="4" w:space="0" w:color="auto"/>
            </w:tcBorders>
          </w:tcPr>
          <w:p w14:paraId="707E22D8" w14:textId="77777777" w:rsidR="00A77168" w:rsidRPr="00DE44B0" w:rsidRDefault="00A77168" w:rsidP="00A77168">
            <w:pPr>
              <w:pBdr>
                <w:top w:val="none" w:sz="0" w:space="0" w:color="auto"/>
                <w:left w:val="none" w:sz="0" w:space="0" w:color="auto"/>
                <w:bottom w:val="none" w:sz="0" w:space="0" w:color="auto"/>
                <w:right w:val="none" w:sz="0" w:space="0" w:color="auto"/>
                <w:between w:val="none" w:sz="0" w:space="0" w:color="auto"/>
              </w:pBdr>
              <w:ind w:left="0"/>
              <w:jc w:val="right"/>
              <w:rPr>
                <w:b/>
              </w:rPr>
            </w:pPr>
            <w:r w:rsidRPr="00DE44B0">
              <w:rPr>
                <w:b/>
                <w:color w:val="C00000"/>
              </w:rPr>
              <w:t>NAME OF LIBRARY</w:t>
            </w:r>
            <w:r w:rsidR="00DE44B0" w:rsidRPr="00DE44B0">
              <w:rPr>
                <w:b/>
                <w:color w:val="C00000"/>
              </w:rPr>
              <w:t>:</w:t>
            </w:r>
          </w:p>
        </w:tc>
        <w:tc>
          <w:tcPr>
            <w:tcW w:w="4855" w:type="dxa"/>
            <w:tcBorders>
              <w:top w:val="nil"/>
              <w:left w:val="single" w:sz="4" w:space="0" w:color="auto"/>
              <w:bottom w:val="single" w:sz="4" w:space="0" w:color="auto"/>
              <w:right w:val="nil"/>
            </w:tcBorders>
          </w:tcPr>
          <w:p w14:paraId="320BA93D" w14:textId="4DCE56FA" w:rsidR="00A77168" w:rsidRPr="00953EEB" w:rsidRDefault="00DE44B0" w:rsidP="00471609">
            <w:pPr>
              <w:pBdr>
                <w:top w:val="none" w:sz="0" w:space="0" w:color="auto"/>
                <w:left w:val="none" w:sz="0" w:space="0" w:color="auto"/>
                <w:bottom w:val="none" w:sz="0" w:space="0" w:color="auto"/>
                <w:right w:val="none" w:sz="0" w:space="0" w:color="auto"/>
                <w:between w:val="none" w:sz="0" w:space="0" w:color="auto"/>
              </w:pBdr>
              <w:ind w:left="0"/>
              <w:rPr>
                <w:rFonts w:ascii="Arial" w:hAnsi="Arial" w:cs="Arial"/>
                <w:sz w:val="28"/>
                <w:szCs w:val="28"/>
              </w:rPr>
            </w:pPr>
            <w:r w:rsidRPr="00953EEB">
              <w:rPr>
                <w:rFonts w:ascii="Arial" w:hAnsi="Arial" w:cs="Arial"/>
                <w:sz w:val="28"/>
                <w:szCs w:val="28"/>
              </w:rPr>
              <w:br/>
            </w:r>
            <w:r w:rsidR="00A207FB" w:rsidRPr="00953EEB">
              <w:rPr>
                <w:rFonts w:ascii="Arial" w:hAnsi="Arial" w:cs="Arial"/>
                <w:sz w:val="28"/>
                <w:szCs w:val="28"/>
              </w:rPr>
              <w:fldChar w:fldCharType="begin">
                <w:ffData>
                  <w:name w:val="Text8"/>
                  <w:enabled/>
                  <w:calcOnExit w:val="0"/>
                  <w:textInput/>
                </w:ffData>
              </w:fldChar>
            </w:r>
            <w:bookmarkStart w:id="2" w:name="Text8"/>
            <w:r w:rsidR="00A207FB" w:rsidRPr="00953EEB">
              <w:rPr>
                <w:rFonts w:ascii="Arial" w:hAnsi="Arial" w:cs="Arial"/>
                <w:sz w:val="28"/>
                <w:szCs w:val="28"/>
              </w:rPr>
              <w:instrText xml:space="preserve"> FORMTEXT </w:instrText>
            </w:r>
            <w:r w:rsidR="00A207FB" w:rsidRPr="00953EEB">
              <w:rPr>
                <w:rFonts w:ascii="Arial" w:hAnsi="Arial" w:cs="Arial"/>
                <w:sz w:val="28"/>
                <w:szCs w:val="28"/>
              </w:rPr>
            </w:r>
            <w:r w:rsidR="00A207FB" w:rsidRPr="00953EEB">
              <w:rPr>
                <w:rFonts w:ascii="Arial" w:hAnsi="Arial" w:cs="Arial"/>
                <w:sz w:val="28"/>
                <w:szCs w:val="28"/>
              </w:rPr>
              <w:fldChar w:fldCharType="separate"/>
            </w:r>
            <w:r w:rsidR="00B204E0" w:rsidRPr="00953EEB">
              <w:rPr>
                <w:rFonts w:ascii="Arial" w:hAnsi="Arial" w:cs="Arial"/>
                <w:sz w:val="28"/>
                <w:szCs w:val="28"/>
              </w:rPr>
              <w:t> </w:t>
            </w:r>
            <w:r w:rsidR="00B204E0" w:rsidRPr="00953EEB">
              <w:rPr>
                <w:rFonts w:ascii="Arial" w:hAnsi="Arial" w:cs="Arial"/>
                <w:sz w:val="28"/>
                <w:szCs w:val="28"/>
              </w:rPr>
              <w:t> </w:t>
            </w:r>
            <w:r w:rsidR="00B204E0" w:rsidRPr="00953EEB">
              <w:rPr>
                <w:rFonts w:ascii="Arial" w:hAnsi="Arial" w:cs="Arial"/>
                <w:sz w:val="28"/>
                <w:szCs w:val="28"/>
              </w:rPr>
              <w:t> </w:t>
            </w:r>
            <w:r w:rsidR="00B204E0" w:rsidRPr="00953EEB">
              <w:rPr>
                <w:rFonts w:ascii="Arial" w:hAnsi="Arial" w:cs="Arial"/>
                <w:sz w:val="28"/>
                <w:szCs w:val="28"/>
              </w:rPr>
              <w:t> </w:t>
            </w:r>
            <w:r w:rsidR="00B204E0" w:rsidRPr="00953EEB">
              <w:rPr>
                <w:rFonts w:ascii="Arial" w:hAnsi="Arial" w:cs="Arial"/>
                <w:sz w:val="28"/>
                <w:szCs w:val="28"/>
              </w:rPr>
              <w:t> </w:t>
            </w:r>
            <w:r w:rsidR="00A207FB" w:rsidRPr="00953EEB">
              <w:rPr>
                <w:rFonts w:ascii="Arial" w:hAnsi="Arial" w:cs="Arial"/>
                <w:sz w:val="28"/>
                <w:szCs w:val="28"/>
              </w:rPr>
              <w:fldChar w:fldCharType="end"/>
            </w:r>
            <w:bookmarkEnd w:id="2"/>
          </w:p>
        </w:tc>
      </w:tr>
      <w:tr w:rsidR="00A77168" w14:paraId="6C92494F" w14:textId="77777777" w:rsidTr="00DE44B0">
        <w:tc>
          <w:tcPr>
            <w:tcW w:w="3730" w:type="dxa"/>
            <w:tcBorders>
              <w:top w:val="single" w:sz="4" w:space="0" w:color="auto"/>
              <w:left w:val="nil"/>
              <w:bottom w:val="single" w:sz="4" w:space="0" w:color="auto"/>
              <w:right w:val="single" w:sz="4" w:space="0" w:color="auto"/>
            </w:tcBorders>
            <w:shd w:val="clear" w:color="auto" w:fill="F2F2F2" w:themeFill="background1" w:themeFillShade="F2"/>
          </w:tcPr>
          <w:p w14:paraId="300D3251" w14:textId="77777777" w:rsidR="00A77168" w:rsidRPr="00DE44B0" w:rsidRDefault="00A77168" w:rsidP="00A77168">
            <w:pPr>
              <w:pBdr>
                <w:top w:val="none" w:sz="0" w:space="0" w:color="auto"/>
                <w:left w:val="none" w:sz="0" w:space="0" w:color="auto"/>
                <w:bottom w:val="none" w:sz="0" w:space="0" w:color="auto"/>
                <w:right w:val="none" w:sz="0" w:space="0" w:color="auto"/>
                <w:between w:val="none" w:sz="0" w:space="0" w:color="auto"/>
              </w:pBdr>
              <w:ind w:left="0"/>
              <w:jc w:val="right"/>
              <w:rPr>
                <w:b/>
              </w:rPr>
            </w:pPr>
            <w:r w:rsidRPr="00DE44B0">
              <w:rPr>
                <w:b/>
              </w:rPr>
              <w:t>Address:</w:t>
            </w:r>
          </w:p>
        </w:tc>
        <w:tc>
          <w:tcPr>
            <w:tcW w:w="4855" w:type="dxa"/>
            <w:tcBorders>
              <w:top w:val="single" w:sz="4" w:space="0" w:color="auto"/>
              <w:left w:val="single" w:sz="4" w:space="0" w:color="auto"/>
              <w:bottom w:val="single" w:sz="4" w:space="0" w:color="auto"/>
              <w:right w:val="nil"/>
            </w:tcBorders>
            <w:shd w:val="clear" w:color="auto" w:fill="F2F2F2" w:themeFill="background1" w:themeFillShade="F2"/>
          </w:tcPr>
          <w:p w14:paraId="05501716" w14:textId="54245129" w:rsidR="00A77168" w:rsidRPr="00953EEB" w:rsidRDefault="00DE44B0" w:rsidP="00471609">
            <w:pPr>
              <w:pBdr>
                <w:top w:val="none" w:sz="0" w:space="0" w:color="auto"/>
                <w:left w:val="none" w:sz="0" w:space="0" w:color="auto"/>
                <w:bottom w:val="none" w:sz="0" w:space="0" w:color="auto"/>
                <w:right w:val="none" w:sz="0" w:space="0" w:color="auto"/>
                <w:between w:val="none" w:sz="0" w:space="0" w:color="auto"/>
              </w:pBdr>
              <w:ind w:left="0"/>
              <w:rPr>
                <w:rFonts w:ascii="Arial" w:hAnsi="Arial" w:cs="Arial"/>
                <w:sz w:val="28"/>
                <w:szCs w:val="28"/>
              </w:rPr>
            </w:pPr>
            <w:r w:rsidRPr="00953EEB">
              <w:rPr>
                <w:rFonts w:ascii="Arial" w:hAnsi="Arial" w:cs="Arial"/>
                <w:sz w:val="28"/>
                <w:szCs w:val="28"/>
              </w:rPr>
              <w:br/>
            </w:r>
            <w:r w:rsidR="00A207FB" w:rsidRPr="00953EEB">
              <w:rPr>
                <w:rFonts w:ascii="Arial" w:hAnsi="Arial" w:cs="Arial"/>
                <w:sz w:val="28"/>
                <w:szCs w:val="28"/>
              </w:rPr>
              <w:fldChar w:fldCharType="begin">
                <w:ffData>
                  <w:name w:val="Text9"/>
                  <w:enabled/>
                  <w:calcOnExit w:val="0"/>
                  <w:textInput/>
                </w:ffData>
              </w:fldChar>
            </w:r>
            <w:bookmarkStart w:id="3" w:name="Text9"/>
            <w:r w:rsidR="00A207FB" w:rsidRPr="00953EEB">
              <w:rPr>
                <w:rFonts w:ascii="Arial" w:hAnsi="Arial" w:cs="Arial"/>
                <w:sz w:val="28"/>
                <w:szCs w:val="28"/>
              </w:rPr>
              <w:instrText xml:space="preserve"> FORMTEXT </w:instrText>
            </w:r>
            <w:r w:rsidR="00A207FB" w:rsidRPr="00953EEB">
              <w:rPr>
                <w:rFonts w:ascii="Arial" w:hAnsi="Arial" w:cs="Arial"/>
                <w:sz w:val="28"/>
                <w:szCs w:val="28"/>
              </w:rPr>
            </w:r>
            <w:r w:rsidR="00A207FB" w:rsidRPr="00953EEB">
              <w:rPr>
                <w:rFonts w:ascii="Arial" w:hAnsi="Arial" w:cs="Arial"/>
                <w:sz w:val="28"/>
                <w:szCs w:val="28"/>
              </w:rPr>
              <w:fldChar w:fldCharType="separate"/>
            </w:r>
            <w:r w:rsidR="00B204E0" w:rsidRPr="00953EEB">
              <w:rPr>
                <w:rFonts w:ascii="Arial" w:hAnsi="Arial" w:cs="Arial"/>
                <w:sz w:val="28"/>
                <w:szCs w:val="28"/>
              </w:rPr>
              <w:t> </w:t>
            </w:r>
            <w:r w:rsidR="00B204E0" w:rsidRPr="00953EEB">
              <w:rPr>
                <w:rFonts w:ascii="Arial" w:hAnsi="Arial" w:cs="Arial"/>
                <w:sz w:val="28"/>
                <w:szCs w:val="28"/>
              </w:rPr>
              <w:t> </w:t>
            </w:r>
            <w:r w:rsidR="00B204E0" w:rsidRPr="00953EEB">
              <w:rPr>
                <w:rFonts w:ascii="Arial" w:hAnsi="Arial" w:cs="Arial"/>
                <w:sz w:val="28"/>
                <w:szCs w:val="28"/>
              </w:rPr>
              <w:t> </w:t>
            </w:r>
            <w:r w:rsidR="00B204E0" w:rsidRPr="00953EEB">
              <w:rPr>
                <w:rFonts w:ascii="Arial" w:hAnsi="Arial" w:cs="Arial"/>
                <w:sz w:val="28"/>
                <w:szCs w:val="28"/>
              </w:rPr>
              <w:t> </w:t>
            </w:r>
            <w:r w:rsidR="00B204E0" w:rsidRPr="00953EEB">
              <w:rPr>
                <w:rFonts w:ascii="Arial" w:hAnsi="Arial" w:cs="Arial"/>
                <w:sz w:val="28"/>
                <w:szCs w:val="28"/>
              </w:rPr>
              <w:t> </w:t>
            </w:r>
            <w:r w:rsidR="00A207FB" w:rsidRPr="00953EEB">
              <w:rPr>
                <w:rFonts w:ascii="Arial" w:hAnsi="Arial" w:cs="Arial"/>
                <w:sz w:val="28"/>
                <w:szCs w:val="28"/>
              </w:rPr>
              <w:fldChar w:fldCharType="end"/>
            </w:r>
            <w:bookmarkEnd w:id="3"/>
          </w:p>
        </w:tc>
      </w:tr>
      <w:tr w:rsidR="00A77168" w14:paraId="095DE162" w14:textId="77777777" w:rsidTr="00DE44B0">
        <w:tc>
          <w:tcPr>
            <w:tcW w:w="3730" w:type="dxa"/>
            <w:tcBorders>
              <w:top w:val="single" w:sz="4" w:space="0" w:color="auto"/>
              <w:left w:val="nil"/>
              <w:bottom w:val="single" w:sz="4" w:space="0" w:color="auto"/>
            </w:tcBorders>
          </w:tcPr>
          <w:p w14:paraId="43133CE2" w14:textId="77777777" w:rsidR="00A77168" w:rsidRPr="00DE44B0" w:rsidRDefault="00A77168" w:rsidP="00A77168">
            <w:pPr>
              <w:pBdr>
                <w:top w:val="none" w:sz="0" w:space="0" w:color="auto"/>
                <w:left w:val="none" w:sz="0" w:space="0" w:color="auto"/>
                <w:bottom w:val="none" w:sz="0" w:space="0" w:color="auto"/>
                <w:right w:val="none" w:sz="0" w:space="0" w:color="auto"/>
                <w:between w:val="none" w:sz="0" w:space="0" w:color="auto"/>
              </w:pBdr>
              <w:ind w:left="0"/>
              <w:jc w:val="right"/>
              <w:rPr>
                <w:b/>
              </w:rPr>
            </w:pPr>
            <w:r w:rsidRPr="00DE44B0">
              <w:rPr>
                <w:b/>
              </w:rPr>
              <w:t>Website:</w:t>
            </w:r>
          </w:p>
        </w:tc>
        <w:tc>
          <w:tcPr>
            <w:tcW w:w="4855" w:type="dxa"/>
            <w:tcBorders>
              <w:top w:val="single" w:sz="4" w:space="0" w:color="auto"/>
              <w:bottom w:val="single" w:sz="4" w:space="0" w:color="auto"/>
              <w:right w:val="nil"/>
            </w:tcBorders>
          </w:tcPr>
          <w:p w14:paraId="54137434" w14:textId="43D6E4F3" w:rsidR="00A77168" w:rsidRPr="00953EEB" w:rsidRDefault="00A207FB" w:rsidP="00471609">
            <w:pPr>
              <w:pBdr>
                <w:top w:val="none" w:sz="0" w:space="0" w:color="auto"/>
                <w:left w:val="none" w:sz="0" w:space="0" w:color="auto"/>
                <w:bottom w:val="none" w:sz="0" w:space="0" w:color="auto"/>
                <w:right w:val="none" w:sz="0" w:space="0" w:color="auto"/>
                <w:between w:val="none" w:sz="0" w:space="0" w:color="auto"/>
              </w:pBdr>
              <w:ind w:left="0"/>
              <w:rPr>
                <w:rFonts w:ascii="Arial" w:hAnsi="Arial" w:cs="Arial"/>
                <w:sz w:val="28"/>
                <w:szCs w:val="28"/>
              </w:rPr>
            </w:pPr>
            <w:r w:rsidRPr="00953EEB">
              <w:rPr>
                <w:rFonts w:ascii="Arial" w:hAnsi="Arial" w:cs="Arial"/>
                <w:sz w:val="28"/>
                <w:szCs w:val="28"/>
              </w:rPr>
              <w:fldChar w:fldCharType="begin">
                <w:ffData>
                  <w:name w:val="Text10"/>
                  <w:enabled/>
                  <w:calcOnExit w:val="0"/>
                  <w:textInput/>
                </w:ffData>
              </w:fldChar>
            </w:r>
            <w:bookmarkStart w:id="4" w:name="Text10"/>
            <w:r w:rsidRPr="00953EEB">
              <w:rPr>
                <w:rFonts w:ascii="Arial" w:hAnsi="Arial" w:cs="Arial"/>
                <w:sz w:val="28"/>
                <w:szCs w:val="28"/>
              </w:rPr>
              <w:instrText xml:space="preserve"> FORMTEXT </w:instrText>
            </w:r>
            <w:r w:rsidRPr="00953EEB">
              <w:rPr>
                <w:rFonts w:ascii="Arial" w:hAnsi="Arial" w:cs="Arial"/>
                <w:sz w:val="28"/>
                <w:szCs w:val="28"/>
              </w:rPr>
            </w:r>
            <w:r w:rsidRPr="00953EEB">
              <w:rPr>
                <w:rFonts w:ascii="Arial" w:hAnsi="Arial" w:cs="Arial"/>
                <w:sz w:val="28"/>
                <w:szCs w:val="28"/>
              </w:rPr>
              <w:fldChar w:fldCharType="separate"/>
            </w:r>
            <w:r w:rsidR="00B204E0" w:rsidRPr="00953EEB">
              <w:rPr>
                <w:rFonts w:ascii="Arial" w:hAnsi="Arial" w:cs="Arial"/>
                <w:sz w:val="28"/>
                <w:szCs w:val="28"/>
              </w:rPr>
              <w:t> </w:t>
            </w:r>
            <w:r w:rsidR="00B204E0" w:rsidRPr="00953EEB">
              <w:rPr>
                <w:rFonts w:ascii="Arial" w:hAnsi="Arial" w:cs="Arial"/>
                <w:sz w:val="28"/>
                <w:szCs w:val="28"/>
              </w:rPr>
              <w:t> </w:t>
            </w:r>
            <w:r w:rsidR="00B204E0" w:rsidRPr="00953EEB">
              <w:rPr>
                <w:rFonts w:ascii="Arial" w:hAnsi="Arial" w:cs="Arial"/>
                <w:sz w:val="28"/>
                <w:szCs w:val="28"/>
              </w:rPr>
              <w:t> </w:t>
            </w:r>
            <w:r w:rsidR="00B204E0" w:rsidRPr="00953EEB">
              <w:rPr>
                <w:rFonts w:ascii="Arial" w:hAnsi="Arial" w:cs="Arial"/>
                <w:sz w:val="28"/>
                <w:szCs w:val="28"/>
              </w:rPr>
              <w:t> </w:t>
            </w:r>
            <w:r w:rsidR="00B204E0" w:rsidRPr="00953EEB">
              <w:rPr>
                <w:rFonts w:ascii="Arial" w:hAnsi="Arial" w:cs="Arial"/>
                <w:sz w:val="28"/>
                <w:szCs w:val="28"/>
              </w:rPr>
              <w:t> </w:t>
            </w:r>
            <w:r w:rsidRPr="00953EEB">
              <w:rPr>
                <w:rFonts w:ascii="Arial" w:hAnsi="Arial" w:cs="Arial"/>
                <w:sz w:val="28"/>
                <w:szCs w:val="28"/>
              </w:rPr>
              <w:fldChar w:fldCharType="end"/>
            </w:r>
            <w:bookmarkEnd w:id="4"/>
          </w:p>
        </w:tc>
      </w:tr>
      <w:tr w:rsidR="00A77168" w14:paraId="3D08521D" w14:textId="77777777" w:rsidTr="00DE44B0">
        <w:tc>
          <w:tcPr>
            <w:tcW w:w="3730" w:type="dxa"/>
            <w:tcBorders>
              <w:left w:val="nil"/>
              <w:bottom w:val="single" w:sz="4" w:space="0" w:color="auto"/>
            </w:tcBorders>
            <w:shd w:val="clear" w:color="auto" w:fill="F2F2F2" w:themeFill="background1" w:themeFillShade="F2"/>
          </w:tcPr>
          <w:p w14:paraId="719C350E" w14:textId="77777777" w:rsidR="00A77168" w:rsidRPr="00DE44B0" w:rsidRDefault="00A77168" w:rsidP="00A77168">
            <w:pPr>
              <w:pBdr>
                <w:top w:val="none" w:sz="0" w:space="0" w:color="auto"/>
                <w:left w:val="none" w:sz="0" w:space="0" w:color="auto"/>
                <w:bottom w:val="none" w:sz="0" w:space="0" w:color="auto"/>
                <w:right w:val="none" w:sz="0" w:space="0" w:color="auto"/>
                <w:between w:val="none" w:sz="0" w:space="0" w:color="auto"/>
              </w:pBdr>
              <w:ind w:left="0"/>
              <w:jc w:val="right"/>
              <w:rPr>
                <w:b/>
              </w:rPr>
            </w:pPr>
            <w:r w:rsidRPr="00DE44B0">
              <w:rPr>
                <w:b/>
              </w:rPr>
              <w:t>Contact:</w:t>
            </w:r>
            <w:r w:rsidR="00DE44B0">
              <w:rPr>
                <w:b/>
              </w:rPr>
              <w:br/>
            </w:r>
            <w:r w:rsidR="00DE44B0" w:rsidRPr="00DE44B0">
              <w:t>name, phone, email</w:t>
            </w:r>
          </w:p>
        </w:tc>
        <w:tc>
          <w:tcPr>
            <w:tcW w:w="4855" w:type="dxa"/>
            <w:tcBorders>
              <w:bottom w:val="single" w:sz="4" w:space="0" w:color="auto"/>
              <w:right w:val="nil"/>
            </w:tcBorders>
            <w:shd w:val="clear" w:color="auto" w:fill="F2F2F2" w:themeFill="background1" w:themeFillShade="F2"/>
          </w:tcPr>
          <w:p w14:paraId="10AC4CBB" w14:textId="77777777" w:rsidR="00A77168" w:rsidRPr="00953EEB" w:rsidRDefault="00A207FB" w:rsidP="00471609">
            <w:pPr>
              <w:pBdr>
                <w:top w:val="none" w:sz="0" w:space="0" w:color="auto"/>
                <w:left w:val="none" w:sz="0" w:space="0" w:color="auto"/>
                <w:bottom w:val="none" w:sz="0" w:space="0" w:color="auto"/>
                <w:right w:val="none" w:sz="0" w:space="0" w:color="auto"/>
                <w:between w:val="none" w:sz="0" w:space="0" w:color="auto"/>
              </w:pBdr>
              <w:ind w:left="0"/>
              <w:rPr>
                <w:rFonts w:ascii="Arial" w:hAnsi="Arial" w:cs="Arial"/>
                <w:sz w:val="28"/>
                <w:szCs w:val="28"/>
              </w:rPr>
            </w:pPr>
            <w:r w:rsidRPr="00953EEB">
              <w:rPr>
                <w:rFonts w:ascii="Arial" w:hAnsi="Arial" w:cs="Arial"/>
                <w:sz w:val="28"/>
                <w:szCs w:val="28"/>
              </w:rPr>
              <w:fldChar w:fldCharType="begin">
                <w:ffData>
                  <w:name w:val="Text11"/>
                  <w:enabled/>
                  <w:calcOnExit w:val="0"/>
                  <w:textInput/>
                </w:ffData>
              </w:fldChar>
            </w:r>
            <w:bookmarkStart w:id="5" w:name="Text11"/>
            <w:r w:rsidRPr="00953EEB">
              <w:rPr>
                <w:rFonts w:ascii="Arial" w:hAnsi="Arial" w:cs="Arial"/>
                <w:sz w:val="28"/>
                <w:szCs w:val="28"/>
              </w:rPr>
              <w:instrText xml:space="preserve"> FORMTEXT </w:instrText>
            </w:r>
            <w:r w:rsidRPr="00953EEB">
              <w:rPr>
                <w:rFonts w:ascii="Arial" w:hAnsi="Arial" w:cs="Arial"/>
                <w:sz w:val="28"/>
                <w:szCs w:val="28"/>
              </w:rPr>
            </w:r>
            <w:r w:rsidRPr="00953EEB">
              <w:rPr>
                <w:rFonts w:ascii="Arial" w:hAnsi="Arial" w:cs="Arial"/>
                <w:sz w:val="28"/>
                <w:szCs w:val="28"/>
              </w:rPr>
              <w:fldChar w:fldCharType="separate"/>
            </w:r>
            <w:r w:rsidRPr="00953EEB">
              <w:rPr>
                <w:rFonts w:ascii="Arial" w:hAnsi="Arial" w:cs="Arial"/>
                <w:noProof/>
                <w:sz w:val="28"/>
                <w:szCs w:val="28"/>
              </w:rPr>
              <w:t> </w:t>
            </w:r>
            <w:r w:rsidRPr="00953EEB">
              <w:rPr>
                <w:rFonts w:ascii="Arial" w:hAnsi="Arial" w:cs="Arial"/>
                <w:noProof/>
                <w:sz w:val="28"/>
                <w:szCs w:val="28"/>
              </w:rPr>
              <w:t> </w:t>
            </w:r>
            <w:r w:rsidRPr="00953EEB">
              <w:rPr>
                <w:rFonts w:ascii="Arial" w:hAnsi="Arial" w:cs="Arial"/>
                <w:noProof/>
                <w:sz w:val="28"/>
                <w:szCs w:val="28"/>
              </w:rPr>
              <w:t> </w:t>
            </w:r>
            <w:r w:rsidRPr="00953EEB">
              <w:rPr>
                <w:rFonts w:ascii="Arial" w:hAnsi="Arial" w:cs="Arial"/>
                <w:noProof/>
                <w:sz w:val="28"/>
                <w:szCs w:val="28"/>
              </w:rPr>
              <w:t> </w:t>
            </w:r>
            <w:r w:rsidRPr="00953EEB">
              <w:rPr>
                <w:rFonts w:ascii="Arial" w:hAnsi="Arial" w:cs="Arial"/>
                <w:noProof/>
                <w:sz w:val="28"/>
                <w:szCs w:val="28"/>
              </w:rPr>
              <w:t> </w:t>
            </w:r>
            <w:r w:rsidRPr="00953EEB">
              <w:rPr>
                <w:rFonts w:ascii="Arial" w:hAnsi="Arial" w:cs="Arial"/>
                <w:sz w:val="28"/>
                <w:szCs w:val="28"/>
              </w:rPr>
              <w:fldChar w:fldCharType="end"/>
            </w:r>
            <w:bookmarkEnd w:id="5"/>
            <w:r w:rsidR="00DE44B0" w:rsidRPr="00953EEB">
              <w:rPr>
                <w:rFonts w:ascii="Arial" w:hAnsi="Arial" w:cs="Arial"/>
                <w:sz w:val="28"/>
                <w:szCs w:val="28"/>
              </w:rPr>
              <w:br/>
            </w:r>
          </w:p>
        </w:tc>
      </w:tr>
      <w:tr w:rsidR="00A77168" w14:paraId="4A7E25BB" w14:textId="77777777" w:rsidTr="00DE44B0">
        <w:tc>
          <w:tcPr>
            <w:tcW w:w="3730" w:type="dxa"/>
            <w:tcBorders>
              <w:left w:val="nil"/>
            </w:tcBorders>
          </w:tcPr>
          <w:p w14:paraId="0342F483" w14:textId="77777777" w:rsidR="00A77168" w:rsidRPr="00DE44B0" w:rsidRDefault="00A77168" w:rsidP="00A77168">
            <w:pPr>
              <w:pBdr>
                <w:top w:val="none" w:sz="0" w:space="0" w:color="auto"/>
                <w:left w:val="none" w:sz="0" w:space="0" w:color="auto"/>
                <w:bottom w:val="none" w:sz="0" w:space="0" w:color="auto"/>
                <w:right w:val="none" w:sz="0" w:space="0" w:color="auto"/>
                <w:between w:val="none" w:sz="0" w:space="0" w:color="auto"/>
              </w:pBdr>
              <w:ind w:left="0"/>
              <w:jc w:val="right"/>
              <w:rPr>
                <w:b/>
              </w:rPr>
            </w:pPr>
            <w:r w:rsidRPr="00DE44B0">
              <w:rPr>
                <w:b/>
              </w:rPr>
              <w:t>Technical Contact:</w:t>
            </w:r>
            <w:r w:rsidR="00DE44B0">
              <w:rPr>
                <w:b/>
              </w:rPr>
              <w:br/>
            </w:r>
            <w:r w:rsidR="00DE44B0" w:rsidRPr="00DE44B0">
              <w:t>name, phone, email</w:t>
            </w:r>
          </w:p>
        </w:tc>
        <w:tc>
          <w:tcPr>
            <w:tcW w:w="4855" w:type="dxa"/>
            <w:tcBorders>
              <w:right w:val="nil"/>
            </w:tcBorders>
          </w:tcPr>
          <w:p w14:paraId="3AAAEE20" w14:textId="77777777" w:rsidR="00A77168" w:rsidRPr="00953EEB" w:rsidRDefault="00007843" w:rsidP="00471609">
            <w:pPr>
              <w:pBdr>
                <w:top w:val="none" w:sz="0" w:space="0" w:color="auto"/>
                <w:left w:val="none" w:sz="0" w:space="0" w:color="auto"/>
                <w:bottom w:val="none" w:sz="0" w:space="0" w:color="auto"/>
                <w:right w:val="none" w:sz="0" w:space="0" w:color="auto"/>
                <w:between w:val="none" w:sz="0" w:space="0" w:color="auto"/>
              </w:pBdr>
              <w:ind w:left="0"/>
              <w:rPr>
                <w:rFonts w:ascii="Arial" w:hAnsi="Arial" w:cs="Arial"/>
                <w:sz w:val="28"/>
                <w:szCs w:val="28"/>
              </w:rPr>
            </w:pPr>
            <w:r w:rsidRPr="00953EEB">
              <w:rPr>
                <w:rFonts w:ascii="Arial" w:hAnsi="Arial" w:cs="Arial"/>
                <w:sz w:val="28"/>
                <w:szCs w:val="28"/>
              </w:rPr>
              <w:fldChar w:fldCharType="begin">
                <w:ffData>
                  <w:name w:val="Text14"/>
                  <w:enabled/>
                  <w:calcOnExit w:val="0"/>
                  <w:textInput/>
                </w:ffData>
              </w:fldChar>
            </w:r>
            <w:bookmarkStart w:id="6" w:name="Text14"/>
            <w:r w:rsidRPr="00953EEB">
              <w:rPr>
                <w:rFonts w:ascii="Arial" w:hAnsi="Arial" w:cs="Arial"/>
                <w:sz w:val="28"/>
                <w:szCs w:val="28"/>
              </w:rPr>
              <w:instrText xml:space="preserve"> FORMTEXT </w:instrText>
            </w:r>
            <w:r w:rsidRPr="00953EEB">
              <w:rPr>
                <w:rFonts w:ascii="Arial" w:hAnsi="Arial" w:cs="Arial"/>
                <w:sz w:val="28"/>
                <w:szCs w:val="28"/>
              </w:rPr>
            </w:r>
            <w:r w:rsidRPr="00953EEB">
              <w:rPr>
                <w:rFonts w:ascii="Arial" w:hAnsi="Arial" w:cs="Arial"/>
                <w:sz w:val="28"/>
                <w:szCs w:val="28"/>
              </w:rPr>
              <w:fldChar w:fldCharType="separate"/>
            </w:r>
            <w:r w:rsidRPr="00953EEB">
              <w:rPr>
                <w:rFonts w:ascii="Arial" w:hAnsi="Arial" w:cs="Arial"/>
                <w:noProof/>
                <w:sz w:val="28"/>
                <w:szCs w:val="28"/>
              </w:rPr>
              <w:t> </w:t>
            </w:r>
            <w:r w:rsidRPr="00953EEB">
              <w:rPr>
                <w:rFonts w:ascii="Arial" w:hAnsi="Arial" w:cs="Arial"/>
                <w:noProof/>
                <w:sz w:val="28"/>
                <w:szCs w:val="28"/>
              </w:rPr>
              <w:t> </w:t>
            </w:r>
            <w:r w:rsidRPr="00953EEB">
              <w:rPr>
                <w:rFonts w:ascii="Arial" w:hAnsi="Arial" w:cs="Arial"/>
                <w:noProof/>
                <w:sz w:val="28"/>
                <w:szCs w:val="28"/>
              </w:rPr>
              <w:t> </w:t>
            </w:r>
            <w:r w:rsidRPr="00953EEB">
              <w:rPr>
                <w:rFonts w:ascii="Arial" w:hAnsi="Arial" w:cs="Arial"/>
                <w:noProof/>
                <w:sz w:val="28"/>
                <w:szCs w:val="28"/>
              </w:rPr>
              <w:t> </w:t>
            </w:r>
            <w:r w:rsidRPr="00953EEB">
              <w:rPr>
                <w:rFonts w:ascii="Arial" w:hAnsi="Arial" w:cs="Arial"/>
                <w:noProof/>
                <w:sz w:val="28"/>
                <w:szCs w:val="28"/>
              </w:rPr>
              <w:t> </w:t>
            </w:r>
            <w:r w:rsidRPr="00953EEB">
              <w:rPr>
                <w:rFonts w:ascii="Arial" w:hAnsi="Arial" w:cs="Arial"/>
                <w:sz w:val="28"/>
                <w:szCs w:val="28"/>
              </w:rPr>
              <w:fldChar w:fldCharType="end"/>
            </w:r>
            <w:bookmarkEnd w:id="6"/>
          </w:p>
        </w:tc>
      </w:tr>
    </w:tbl>
    <w:p w14:paraId="50B53D2F" w14:textId="7D336355" w:rsidR="00E54C5D" w:rsidRDefault="00E54C5D" w:rsidP="00D61AAA">
      <w:pPr>
        <w:ind w:left="0"/>
      </w:pPr>
    </w:p>
    <w:p w14:paraId="37769F41" w14:textId="77777777" w:rsidR="00AF2058" w:rsidRDefault="00AF2058" w:rsidP="00D61AAA">
      <w:pPr>
        <w:ind w:left="0"/>
        <w:rPr>
          <w:b/>
          <w:color w:val="C00000"/>
        </w:rPr>
      </w:pPr>
    </w:p>
    <w:p w14:paraId="5A521A04" w14:textId="15105640" w:rsidR="00C34BFE" w:rsidRDefault="00C34BFE" w:rsidP="00FA1700">
      <w:pPr>
        <w:ind w:left="0"/>
        <w:outlineLvl w:val="0"/>
        <w:rPr>
          <w:b/>
          <w:color w:val="C00000"/>
        </w:rPr>
      </w:pPr>
      <w:r w:rsidRPr="00E54C5D">
        <w:rPr>
          <w:b/>
          <w:color w:val="C00000"/>
        </w:rPr>
        <w:t>Toolkit Revision History</w:t>
      </w:r>
      <w:r w:rsidR="00E54C5D">
        <w:rPr>
          <w:b/>
          <w:color w:val="C00000"/>
        </w:rPr>
        <w:t>:</w:t>
      </w:r>
    </w:p>
    <w:p w14:paraId="7376F0A9" w14:textId="22CC52E9" w:rsidR="00BF3A6D" w:rsidRDefault="00BF3A6D" w:rsidP="00D61AAA">
      <w:pPr>
        <w:ind w:left="0"/>
        <w:rPr>
          <w:b/>
          <w:color w:val="C00000"/>
        </w:rPr>
      </w:pPr>
    </w:p>
    <w:tbl>
      <w:tblPr>
        <w:tblStyle w:val="TableGrid"/>
        <w:tblW w:w="0" w:type="auto"/>
        <w:tblLook w:val="04A0" w:firstRow="1" w:lastRow="0" w:firstColumn="1" w:lastColumn="0" w:noHBand="0" w:noVBand="1"/>
      </w:tblPr>
      <w:tblGrid>
        <w:gridCol w:w="1795"/>
        <w:gridCol w:w="4230"/>
        <w:gridCol w:w="3325"/>
      </w:tblGrid>
      <w:tr w:rsidR="00BF3A6D" w14:paraId="2BDE84E5" w14:textId="77777777" w:rsidTr="00F61FB0">
        <w:tc>
          <w:tcPr>
            <w:tcW w:w="1795" w:type="dxa"/>
          </w:tcPr>
          <w:p w14:paraId="2302A52F" w14:textId="6A31AF23" w:rsidR="00BF3A6D" w:rsidRPr="00DF7E54" w:rsidRDefault="00BF3A6D" w:rsidP="00D61AAA">
            <w:pPr>
              <w:pBdr>
                <w:top w:val="none" w:sz="0" w:space="0" w:color="auto"/>
                <w:left w:val="none" w:sz="0" w:space="0" w:color="auto"/>
                <w:bottom w:val="none" w:sz="0" w:space="0" w:color="auto"/>
                <w:right w:val="none" w:sz="0" w:space="0" w:color="auto"/>
                <w:between w:val="none" w:sz="0" w:space="0" w:color="auto"/>
              </w:pBdr>
              <w:ind w:left="0"/>
              <w:rPr>
                <w:b/>
                <w:color w:val="C00000"/>
              </w:rPr>
            </w:pPr>
            <w:r w:rsidRPr="00DF7E54">
              <w:rPr>
                <w:b/>
                <w:color w:val="auto"/>
              </w:rPr>
              <w:t>Date</w:t>
            </w:r>
          </w:p>
        </w:tc>
        <w:tc>
          <w:tcPr>
            <w:tcW w:w="4230" w:type="dxa"/>
          </w:tcPr>
          <w:p w14:paraId="3787AEA7" w14:textId="5F93E4DA" w:rsidR="00BF3A6D" w:rsidRDefault="00BF3A6D" w:rsidP="00D61AAA">
            <w:pPr>
              <w:pBdr>
                <w:top w:val="none" w:sz="0" w:space="0" w:color="auto"/>
                <w:left w:val="none" w:sz="0" w:space="0" w:color="auto"/>
                <w:bottom w:val="none" w:sz="0" w:space="0" w:color="auto"/>
                <w:right w:val="none" w:sz="0" w:space="0" w:color="auto"/>
                <w:between w:val="none" w:sz="0" w:space="0" w:color="auto"/>
              </w:pBdr>
              <w:ind w:left="0"/>
              <w:rPr>
                <w:b/>
                <w:color w:val="C00000"/>
              </w:rPr>
            </w:pPr>
            <w:r w:rsidRPr="00DF7E54">
              <w:rPr>
                <w:b/>
                <w:color w:val="auto"/>
              </w:rPr>
              <w:t>Completed</w:t>
            </w:r>
            <w:r w:rsidR="00E10968">
              <w:rPr>
                <w:b/>
                <w:color w:val="auto"/>
              </w:rPr>
              <w:t>/Updated</w:t>
            </w:r>
            <w:r w:rsidRPr="00DF7E54">
              <w:rPr>
                <w:b/>
                <w:color w:val="auto"/>
              </w:rPr>
              <w:t xml:space="preserve"> </w:t>
            </w:r>
            <w:r w:rsidR="00E10968">
              <w:rPr>
                <w:b/>
                <w:color w:val="auto"/>
              </w:rPr>
              <w:t>By</w:t>
            </w:r>
          </w:p>
        </w:tc>
        <w:tc>
          <w:tcPr>
            <w:tcW w:w="3325" w:type="dxa"/>
          </w:tcPr>
          <w:p w14:paraId="6B440772" w14:textId="6128C9F0" w:rsidR="00BF3A6D" w:rsidRDefault="00DF7E54" w:rsidP="00D61AAA">
            <w:pPr>
              <w:pBdr>
                <w:top w:val="none" w:sz="0" w:space="0" w:color="auto"/>
                <w:left w:val="none" w:sz="0" w:space="0" w:color="auto"/>
                <w:bottom w:val="none" w:sz="0" w:space="0" w:color="auto"/>
                <w:right w:val="none" w:sz="0" w:space="0" w:color="auto"/>
                <w:between w:val="none" w:sz="0" w:space="0" w:color="auto"/>
              </w:pBdr>
              <w:ind w:left="0"/>
              <w:rPr>
                <w:b/>
                <w:color w:val="C00000"/>
              </w:rPr>
            </w:pPr>
            <w:r w:rsidRPr="00DF7E54">
              <w:rPr>
                <w:b/>
                <w:color w:val="auto"/>
              </w:rPr>
              <w:t>Notes</w:t>
            </w:r>
          </w:p>
        </w:tc>
      </w:tr>
      <w:tr w:rsidR="00BF3A6D" w14:paraId="254A0B5E" w14:textId="77777777" w:rsidTr="00F61FB0">
        <w:tc>
          <w:tcPr>
            <w:tcW w:w="1795" w:type="dxa"/>
          </w:tcPr>
          <w:p w14:paraId="129D0F00" w14:textId="6C5B0448" w:rsidR="00BF3A6D" w:rsidRPr="00E55A1D" w:rsidRDefault="00F61FB0" w:rsidP="00B075C6">
            <w:pPr>
              <w:pBdr>
                <w:top w:val="none" w:sz="0" w:space="0" w:color="auto"/>
                <w:left w:val="none" w:sz="0" w:space="0" w:color="auto"/>
                <w:bottom w:val="none" w:sz="0" w:space="0" w:color="auto"/>
                <w:right w:val="none" w:sz="0" w:space="0" w:color="auto"/>
                <w:between w:val="none" w:sz="0" w:space="0" w:color="auto"/>
              </w:pBdr>
              <w:ind w:left="0"/>
              <w:rPr>
                <w:color w:val="auto"/>
              </w:rPr>
            </w:pPr>
            <w:r w:rsidRPr="00E55A1D">
              <w:rPr>
                <w:color w:val="auto"/>
              </w:rPr>
              <w:fldChar w:fldCharType="begin">
                <w:ffData>
                  <w:name w:val="Text44"/>
                  <w:enabled/>
                  <w:calcOnExit w:val="0"/>
                  <w:textInput>
                    <w:type w:val="date"/>
                    <w:format w:val="M/d/yyyy"/>
                  </w:textInput>
                </w:ffData>
              </w:fldChar>
            </w:r>
            <w:bookmarkStart w:id="7" w:name="Text44"/>
            <w:r w:rsidRPr="00E55A1D">
              <w:rPr>
                <w:color w:val="auto"/>
              </w:rPr>
              <w:instrText xml:space="preserve"> FORMTEXT </w:instrText>
            </w:r>
            <w:r w:rsidRPr="00E55A1D">
              <w:rPr>
                <w:color w:val="auto"/>
              </w:rPr>
            </w:r>
            <w:r w:rsidRPr="00E55A1D">
              <w:rPr>
                <w:color w:val="auto"/>
              </w:rPr>
              <w:fldChar w:fldCharType="separate"/>
            </w:r>
            <w:r w:rsidR="00AF2058">
              <w:rPr>
                <w:color w:val="auto"/>
              </w:rPr>
              <w:t> </w:t>
            </w:r>
            <w:r w:rsidR="00AF2058">
              <w:rPr>
                <w:color w:val="auto"/>
              </w:rPr>
              <w:t> </w:t>
            </w:r>
            <w:r w:rsidR="00AF2058">
              <w:rPr>
                <w:color w:val="auto"/>
              </w:rPr>
              <w:t> </w:t>
            </w:r>
            <w:r w:rsidR="00AF2058">
              <w:rPr>
                <w:color w:val="auto"/>
              </w:rPr>
              <w:t> </w:t>
            </w:r>
            <w:r w:rsidR="00AF2058">
              <w:rPr>
                <w:color w:val="auto"/>
              </w:rPr>
              <w:t> </w:t>
            </w:r>
            <w:r w:rsidRPr="00E55A1D">
              <w:rPr>
                <w:color w:val="auto"/>
              </w:rPr>
              <w:fldChar w:fldCharType="end"/>
            </w:r>
            <w:bookmarkEnd w:id="7"/>
          </w:p>
        </w:tc>
        <w:tc>
          <w:tcPr>
            <w:tcW w:w="4230" w:type="dxa"/>
          </w:tcPr>
          <w:p w14:paraId="2E552341" w14:textId="7E6E896D" w:rsidR="00BF3A6D" w:rsidRPr="00E55A1D" w:rsidRDefault="00E55A1D" w:rsidP="00B075C6">
            <w:pPr>
              <w:pBdr>
                <w:top w:val="none" w:sz="0" w:space="0" w:color="auto"/>
                <w:left w:val="none" w:sz="0" w:space="0" w:color="auto"/>
                <w:bottom w:val="none" w:sz="0" w:space="0" w:color="auto"/>
                <w:right w:val="none" w:sz="0" w:space="0" w:color="auto"/>
                <w:between w:val="none" w:sz="0" w:space="0" w:color="auto"/>
              </w:pBdr>
              <w:ind w:left="0"/>
              <w:rPr>
                <w:color w:val="auto"/>
              </w:rPr>
            </w:pPr>
            <w:r w:rsidRPr="00E55A1D">
              <w:rPr>
                <w:color w:val="auto"/>
              </w:rPr>
              <w:fldChar w:fldCharType="begin">
                <w:ffData>
                  <w:name w:val="Text49"/>
                  <w:enabled/>
                  <w:calcOnExit w:val="0"/>
                  <w:textInput/>
                </w:ffData>
              </w:fldChar>
            </w:r>
            <w:bookmarkStart w:id="8" w:name="Text49"/>
            <w:r w:rsidRPr="00E55A1D">
              <w:rPr>
                <w:color w:val="auto"/>
              </w:rPr>
              <w:instrText xml:space="preserve"> FORMTEXT </w:instrText>
            </w:r>
            <w:r w:rsidRPr="00E55A1D">
              <w:rPr>
                <w:color w:val="auto"/>
              </w:rPr>
            </w:r>
            <w:r w:rsidRPr="00E55A1D">
              <w:rPr>
                <w:color w:val="auto"/>
              </w:rPr>
              <w:fldChar w:fldCharType="separate"/>
            </w:r>
            <w:r w:rsidRPr="00E55A1D">
              <w:rPr>
                <w:color w:val="auto"/>
              </w:rPr>
              <w:t> </w:t>
            </w:r>
            <w:r w:rsidRPr="00E55A1D">
              <w:rPr>
                <w:color w:val="auto"/>
              </w:rPr>
              <w:t> </w:t>
            </w:r>
            <w:r w:rsidRPr="00E55A1D">
              <w:rPr>
                <w:color w:val="auto"/>
              </w:rPr>
              <w:t> </w:t>
            </w:r>
            <w:r w:rsidRPr="00E55A1D">
              <w:rPr>
                <w:color w:val="auto"/>
              </w:rPr>
              <w:t> </w:t>
            </w:r>
            <w:r w:rsidRPr="00E55A1D">
              <w:rPr>
                <w:color w:val="auto"/>
              </w:rPr>
              <w:t> </w:t>
            </w:r>
            <w:r w:rsidRPr="00E55A1D">
              <w:rPr>
                <w:color w:val="auto"/>
              </w:rPr>
              <w:fldChar w:fldCharType="end"/>
            </w:r>
            <w:bookmarkEnd w:id="8"/>
          </w:p>
        </w:tc>
        <w:tc>
          <w:tcPr>
            <w:tcW w:w="3325" w:type="dxa"/>
          </w:tcPr>
          <w:p w14:paraId="13364D8E" w14:textId="2F0C51CB" w:rsidR="00BF3A6D" w:rsidRPr="00E55A1D" w:rsidRDefault="00AF2058" w:rsidP="00B075C6">
            <w:pPr>
              <w:pBdr>
                <w:top w:val="none" w:sz="0" w:space="0" w:color="auto"/>
                <w:left w:val="none" w:sz="0" w:space="0" w:color="auto"/>
                <w:bottom w:val="none" w:sz="0" w:space="0" w:color="auto"/>
                <w:right w:val="none" w:sz="0" w:space="0" w:color="auto"/>
                <w:between w:val="none" w:sz="0" w:space="0" w:color="auto"/>
              </w:pBdr>
              <w:ind w:left="0"/>
              <w:rPr>
                <w:color w:val="C00000"/>
              </w:rPr>
            </w:pPr>
            <w:r>
              <w:rPr>
                <w:color w:val="C00000"/>
              </w:rPr>
              <w:fldChar w:fldCharType="begin">
                <w:ffData>
                  <w:name w:val="Text54"/>
                  <w:enabled/>
                  <w:calcOnExit w:val="0"/>
                  <w:textInput/>
                </w:ffData>
              </w:fldChar>
            </w:r>
            <w:bookmarkStart w:id="9" w:name="Text54"/>
            <w:r>
              <w:rPr>
                <w:color w:val="C00000"/>
              </w:rPr>
              <w:instrText xml:space="preserve"> FORMTEXT </w:instrText>
            </w:r>
            <w:r>
              <w:rPr>
                <w:color w:val="C00000"/>
              </w:rPr>
            </w:r>
            <w:r>
              <w:rPr>
                <w:color w:val="C00000"/>
              </w:rPr>
              <w:fldChar w:fldCharType="separate"/>
            </w:r>
            <w:r>
              <w:rPr>
                <w:noProof/>
                <w:color w:val="C00000"/>
              </w:rPr>
              <w:t> </w:t>
            </w:r>
            <w:r>
              <w:rPr>
                <w:noProof/>
                <w:color w:val="C00000"/>
              </w:rPr>
              <w:t> </w:t>
            </w:r>
            <w:r>
              <w:rPr>
                <w:noProof/>
                <w:color w:val="C00000"/>
              </w:rPr>
              <w:t> </w:t>
            </w:r>
            <w:r>
              <w:rPr>
                <w:noProof/>
                <w:color w:val="C00000"/>
              </w:rPr>
              <w:t> </w:t>
            </w:r>
            <w:r>
              <w:rPr>
                <w:noProof/>
                <w:color w:val="C00000"/>
              </w:rPr>
              <w:t> </w:t>
            </w:r>
            <w:r>
              <w:rPr>
                <w:color w:val="C00000"/>
              </w:rPr>
              <w:fldChar w:fldCharType="end"/>
            </w:r>
            <w:bookmarkEnd w:id="9"/>
          </w:p>
        </w:tc>
      </w:tr>
      <w:tr w:rsidR="00BF3A6D" w14:paraId="6A4CA384" w14:textId="77777777" w:rsidTr="00F61FB0">
        <w:tc>
          <w:tcPr>
            <w:tcW w:w="1795" w:type="dxa"/>
          </w:tcPr>
          <w:p w14:paraId="24A2D344" w14:textId="659E13EF" w:rsidR="00BF3A6D" w:rsidRPr="00E55A1D" w:rsidRDefault="00F61FB0" w:rsidP="00B075C6">
            <w:pPr>
              <w:pBdr>
                <w:top w:val="none" w:sz="0" w:space="0" w:color="auto"/>
                <w:left w:val="none" w:sz="0" w:space="0" w:color="auto"/>
                <w:bottom w:val="none" w:sz="0" w:space="0" w:color="auto"/>
                <w:right w:val="none" w:sz="0" w:space="0" w:color="auto"/>
                <w:between w:val="none" w:sz="0" w:space="0" w:color="auto"/>
              </w:pBdr>
              <w:ind w:left="0"/>
              <w:rPr>
                <w:color w:val="auto"/>
              </w:rPr>
            </w:pPr>
            <w:r w:rsidRPr="00E55A1D">
              <w:rPr>
                <w:color w:val="auto"/>
              </w:rPr>
              <w:fldChar w:fldCharType="begin">
                <w:ffData>
                  <w:name w:val="Text45"/>
                  <w:enabled/>
                  <w:calcOnExit w:val="0"/>
                  <w:textInput/>
                </w:ffData>
              </w:fldChar>
            </w:r>
            <w:bookmarkStart w:id="10" w:name="Text45"/>
            <w:r w:rsidRPr="00E55A1D">
              <w:rPr>
                <w:color w:val="auto"/>
              </w:rPr>
              <w:instrText xml:space="preserve"> FORMTEXT </w:instrText>
            </w:r>
            <w:r w:rsidRPr="00E55A1D">
              <w:rPr>
                <w:color w:val="auto"/>
              </w:rPr>
            </w:r>
            <w:r w:rsidRPr="00E55A1D">
              <w:rPr>
                <w:color w:val="auto"/>
              </w:rPr>
              <w:fldChar w:fldCharType="separate"/>
            </w:r>
            <w:r w:rsidRPr="00E55A1D">
              <w:rPr>
                <w:noProof/>
                <w:color w:val="auto"/>
              </w:rPr>
              <w:t> </w:t>
            </w:r>
            <w:r w:rsidRPr="00E55A1D">
              <w:rPr>
                <w:noProof/>
                <w:color w:val="auto"/>
              </w:rPr>
              <w:t> </w:t>
            </w:r>
            <w:r w:rsidRPr="00E55A1D">
              <w:rPr>
                <w:noProof/>
                <w:color w:val="auto"/>
              </w:rPr>
              <w:t> </w:t>
            </w:r>
            <w:r w:rsidRPr="00E55A1D">
              <w:rPr>
                <w:noProof/>
                <w:color w:val="auto"/>
              </w:rPr>
              <w:t> </w:t>
            </w:r>
            <w:r w:rsidRPr="00E55A1D">
              <w:rPr>
                <w:noProof/>
                <w:color w:val="auto"/>
              </w:rPr>
              <w:t> </w:t>
            </w:r>
            <w:r w:rsidRPr="00E55A1D">
              <w:rPr>
                <w:color w:val="auto"/>
              </w:rPr>
              <w:fldChar w:fldCharType="end"/>
            </w:r>
            <w:bookmarkEnd w:id="10"/>
          </w:p>
        </w:tc>
        <w:tc>
          <w:tcPr>
            <w:tcW w:w="4230" w:type="dxa"/>
          </w:tcPr>
          <w:p w14:paraId="158FA16F" w14:textId="7307527E" w:rsidR="00BF3A6D" w:rsidRPr="00E55A1D" w:rsidRDefault="00AF2058" w:rsidP="00B075C6">
            <w:pPr>
              <w:pBdr>
                <w:top w:val="none" w:sz="0" w:space="0" w:color="auto"/>
                <w:left w:val="none" w:sz="0" w:space="0" w:color="auto"/>
                <w:bottom w:val="none" w:sz="0" w:space="0" w:color="auto"/>
                <w:right w:val="none" w:sz="0" w:space="0" w:color="auto"/>
                <w:between w:val="none" w:sz="0" w:space="0" w:color="auto"/>
              </w:pBdr>
              <w:ind w:left="0"/>
              <w:rPr>
                <w:color w:val="auto"/>
              </w:rPr>
            </w:pPr>
            <w:r>
              <w:rPr>
                <w:color w:val="auto"/>
              </w:rPr>
              <w:fldChar w:fldCharType="begin">
                <w:ffData>
                  <w:name w:val="Text50"/>
                  <w:enabled/>
                  <w:calcOnExit w:val="0"/>
                  <w:textInput/>
                </w:ffData>
              </w:fldChar>
            </w:r>
            <w:bookmarkStart w:id="11" w:name="Text50"/>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11"/>
          </w:p>
        </w:tc>
        <w:tc>
          <w:tcPr>
            <w:tcW w:w="3325" w:type="dxa"/>
          </w:tcPr>
          <w:p w14:paraId="4230EEF9" w14:textId="2BD9CE15" w:rsidR="00BF3A6D" w:rsidRPr="00E55A1D" w:rsidRDefault="00AF2058" w:rsidP="00B075C6">
            <w:pPr>
              <w:pBdr>
                <w:top w:val="none" w:sz="0" w:space="0" w:color="auto"/>
                <w:left w:val="none" w:sz="0" w:space="0" w:color="auto"/>
                <w:bottom w:val="none" w:sz="0" w:space="0" w:color="auto"/>
                <w:right w:val="none" w:sz="0" w:space="0" w:color="auto"/>
                <w:between w:val="none" w:sz="0" w:space="0" w:color="auto"/>
              </w:pBdr>
              <w:ind w:left="0"/>
              <w:rPr>
                <w:color w:val="C00000"/>
              </w:rPr>
            </w:pPr>
            <w:r>
              <w:rPr>
                <w:color w:val="C00000"/>
              </w:rPr>
              <w:fldChar w:fldCharType="begin">
                <w:ffData>
                  <w:name w:val="Text55"/>
                  <w:enabled/>
                  <w:calcOnExit w:val="0"/>
                  <w:textInput/>
                </w:ffData>
              </w:fldChar>
            </w:r>
            <w:bookmarkStart w:id="12" w:name="Text55"/>
            <w:r>
              <w:rPr>
                <w:color w:val="C00000"/>
              </w:rPr>
              <w:instrText xml:space="preserve"> FORMTEXT </w:instrText>
            </w:r>
            <w:r>
              <w:rPr>
                <w:color w:val="C00000"/>
              </w:rPr>
            </w:r>
            <w:r>
              <w:rPr>
                <w:color w:val="C00000"/>
              </w:rPr>
              <w:fldChar w:fldCharType="separate"/>
            </w:r>
            <w:r>
              <w:rPr>
                <w:noProof/>
                <w:color w:val="C00000"/>
              </w:rPr>
              <w:t> </w:t>
            </w:r>
            <w:r>
              <w:rPr>
                <w:noProof/>
                <w:color w:val="C00000"/>
              </w:rPr>
              <w:t> </w:t>
            </w:r>
            <w:r>
              <w:rPr>
                <w:noProof/>
                <w:color w:val="C00000"/>
              </w:rPr>
              <w:t> </w:t>
            </w:r>
            <w:r>
              <w:rPr>
                <w:noProof/>
                <w:color w:val="C00000"/>
              </w:rPr>
              <w:t> </w:t>
            </w:r>
            <w:r>
              <w:rPr>
                <w:noProof/>
                <w:color w:val="C00000"/>
              </w:rPr>
              <w:t> </w:t>
            </w:r>
            <w:r>
              <w:rPr>
                <w:color w:val="C00000"/>
              </w:rPr>
              <w:fldChar w:fldCharType="end"/>
            </w:r>
            <w:bookmarkEnd w:id="12"/>
          </w:p>
        </w:tc>
      </w:tr>
      <w:tr w:rsidR="00BF3A6D" w14:paraId="29E5EDB0" w14:textId="77777777" w:rsidTr="00F61FB0">
        <w:tc>
          <w:tcPr>
            <w:tcW w:w="1795" w:type="dxa"/>
          </w:tcPr>
          <w:p w14:paraId="1929EFB9" w14:textId="1A9FEC7A" w:rsidR="00BF3A6D" w:rsidRPr="00E55A1D" w:rsidRDefault="00F61FB0" w:rsidP="00B075C6">
            <w:pPr>
              <w:pBdr>
                <w:top w:val="none" w:sz="0" w:space="0" w:color="auto"/>
                <w:left w:val="none" w:sz="0" w:space="0" w:color="auto"/>
                <w:bottom w:val="none" w:sz="0" w:space="0" w:color="auto"/>
                <w:right w:val="none" w:sz="0" w:space="0" w:color="auto"/>
                <w:between w:val="none" w:sz="0" w:space="0" w:color="auto"/>
              </w:pBdr>
              <w:ind w:left="0"/>
              <w:rPr>
                <w:color w:val="auto"/>
              </w:rPr>
            </w:pPr>
            <w:r w:rsidRPr="00E55A1D">
              <w:rPr>
                <w:color w:val="auto"/>
              </w:rPr>
              <w:fldChar w:fldCharType="begin">
                <w:ffData>
                  <w:name w:val="Text46"/>
                  <w:enabled/>
                  <w:calcOnExit w:val="0"/>
                  <w:textInput/>
                </w:ffData>
              </w:fldChar>
            </w:r>
            <w:bookmarkStart w:id="13" w:name="Text46"/>
            <w:r w:rsidRPr="00E55A1D">
              <w:rPr>
                <w:color w:val="auto"/>
              </w:rPr>
              <w:instrText xml:space="preserve"> FORMTEXT </w:instrText>
            </w:r>
            <w:r w:rsidRPr="00E55A1D">
              <w:rPr>
                <w:color w:val="auto"/>
              </w:rPr>
            </w:r>
            <w:r w:rsidRPr="00E55A1D">
              <w:rPr>
                <w:color w:val="auto"/>
              </w:rPr>
              <w:fldChar w:fldCharType="separate"/>
            </w:r>
            <w:r w:rsidRPr="00E55A1D">
              <w:rPr>
                <w:noProof/>
                <w:color w:val="auto"/>
              </w:rPr>
              <w:t> </w:t>
            </w:r>
            <w:r w:rsidRPr="00E55A1D">
              <w:rPr>
                <w:noProof/>
                <w:color w:val="auto"/>
              </w:rPr>
              <w:t> </w:t>
            </w:r>
            <w:r w:rsidRPr="00E55A1D">
              <w:rPr>
                <w:noProof/>
                <w:color w:val="auto"/>
              </w:rPr>
              <w:t> </w:t>
            </w:r>
            <w:r w:rsidRPr="00E55A1D">
              <w:rPr>
                <w:noProof/>
                <w:color w:val="auto"/>
              </w:rPr>
              <w:t> </w:t>
            </w:r>
            <w:r w:rsidRPr="00E55A1D">
              <w:rPr>
                <w:noProof/>
                <w:color w:val="auto"/>
              </w:rPr>
              <w:t> </w:t>
            </w:r>
            <w:r w:rsidRPr="00E55A1D">
              <w:rPr>
                <w:color w:val="auto"/>
              </w:rPr>
              <w:fldChar w:fldCharType="end"/>
            </w:r>
            <w:bookmarkEnd w:id="13"/>
          </w:p>
        </w:tc>
        <w:tc>
          <w:tcPr>
            <w:tcW w:w="4230" w:type="dxa"/>
          </w:tcPr>
          <w:p w14:paraId="78DE4DD7" w14:textId="325161CA" w:rsidR="00BF3A6D" w:rsidRPr="00E55A1D" w:rsidRDefault="00AF2058" w:rsidP="00B075C6">
            <w:pPr>
              <w:pBdr>
                <w:top w:val="none" w:sz="0" w:space="0" w:color="auto"/>
                <w:left w:val="none" w:sz="0" w:space="0" w:color="auto"/>
                <w:bottom w:val="none" w:sz="0" w:space="0" w:color="auto"/>
                <w:right w:val="none" w:sz="0" w:space="0" w:color="auto"/>
                <w:between w:val="none" w:sz="0" w:space="0" w:color="auto"/>
              </w:pBdr>
              <w:ind w:left="0"/>
              <w:rPr>
                <w:color w:val="auto"/>
              </w:rPr>
            </w:pPr>
            <w:r>
              <w:rPr>
                <w:color w:val="auto"/>
              </w:rPr>
              <w:fldChar w:fldCharType="begin">
                <w:ffData>
                  <w:name w:val="Text51"/>
                  <w:enabled/>
                  <w:calcOnExit w:val="0"/>
                  <w:textInput/>
                </w:ffData>
              </w:fldChar>
            </w:r>
            <w:bookmarkStart w:id="14" w:name="Text51"/>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14"/>
          </w:p>
        </w:tc>
        <w:tc>
          <w:tcPr>
            <w:tcW w:w="3325" w:type="dxa"/>
          </w:tcPr>
          <w:p w14:paraId="035D35CF" w14:textId="7F9B0A15" w:rsidR="00BF3A6D" w:rsidRPr="00E55A1D" w:rsidRDefault="00AF2058" w:rsidP="00B075C6">
            <w:pPr>
              <w:pBdr>
                <w:top w:val="none" w:sz="0" w:space="0" w:color="auto"/>
                <w:left w:val="none" w:sz="0" w:space="0" w:color="auto"/>
                <w:bottom w:val="none" w:sz="0" w:space="0" w:color="auto"/>
                <w:right w:val="none" w:sz="0" w:space="0" w:color="auto"/>
                <w:between w:val="none" w:sz="0" w:space="0" w:color="auto"/>
              </w:pBdr>
              <w:ind w:left="0"/>
              <w:rPr>
                <w:color w:val="C00000"/>
              </w:rPr>
            </w:pPr>
            <w:r>
              <w:rPr>
                <w:color w:val="C00000"/>
              </w:rPr>
              <w:fldChar w:fldCharType="begin">
                <w:ffData>
                  <w:name w:val="Text56"/>
                  <w:enabled/>
                  <w:calcOnExit w:val="0"/>
                  <w:textInput/>
                </w:ffData>
              </w:fldChar>
            </w:r>
            <w:bookmarkStart w:id="15" w:name="Text56"/>
            <w:r>
              <w:rPr>
                <w:color w:val="C00000"/>
              </w:rPr>
              <w:instrText xml:space="preserve"> FORMTEXT </w:instrText>
            </w:r>
            <w:r>
              <w:rPr>
                <w:color w:val="C00000"/>
              </w:rPr>
            </w:r>
            <w:r>
              <w:rPr>
                <w:color w:val="C00000"/>
              </w:rPr>
              <w:fldChar w:fldCharType="separate"/>
            </w:r>
            <w:r>
              <w:rPr>
                <w:noProof/>
                <w:color w:val="C00000"/>
              </w:rPr>
              <w:t> </w:t>
            </w:r>
            <w:r>
              <w:rPr>
                <w:noProof/>
                <w:color w:val="C00000"/>
              </w:rPr>
              <w:t> </w:t>
            </w:r>
            <w:r>
              <w:rPr>
                <w:noProof/>
                <w:color w:val="C00000"/>
              </w:rPr>
              <w:t> </w:t>
            </w:r>
            <w:r>
              <w:rPr>
                <w:noProof/>
                <w:color w:val="C00000"/>
              </w:rPr>
              <w:t> </w:t>
            </w:r>
            <w:r>
              <w:rPr>
                <w:noProof/>
                <w:color w:val="C00000"/>
              </w:rPr>
              <w:t> </w:t>
            </w:r>
            <w:r>
              <w:rPr>
                <w:color w:val="C00000"/>
              </w:rPr>
              <w:fldChar w:fldCharType="end"/>
            </w:r>
            <w:bookmarkEnd w:id="15"/>
          </w:p>
        </w:tc>
      </w:tr>
      <w:tr w:rsidR="00F61FB0" w14:paraId="33624D29" w14:textId="77777777" w:rsidTr="00F61FB0">
        <w:tc>
          <w:tcPr>
            <w:tcW w:w="1795" w:type="dxa"/>
          </w:tcPr>
          <w:p w14:paraId="5C03A7CF" w14:textId="0CBE20EC" w:rsidR="00F61FB0" w:rsidRPr="00E55A1D" w:rsidRDefault="00F61FB0" w:rsidP="00B075C6">
            <w:pPr>
              <w:pBdr>
                <w:top w:val="none" w:sz="0" w:space="0" w:color="auto"/>
                <w:left w:val="none" w:sz="0" w:space="0" w:color="auto"/>
                <w:bottom w:val="none" w:sz="0" w:space="0" w:color="auto"/>
                <w:right w:val="none" w:sz="0" w:space="0" w:color="auto"/>
                <w:between w:val="none" w:sz="0" w:space="0" w:color="auto"/>
              </w:pBdr>
              <w:ind w:left="0"/>
              <w:rPr>
                <w:color w:val="auto"/>
              </w:rPr>
            </w:pPr>
            <w:r w:rsidRPr="00E55A1D">
              <w:rPr>
                <w:color w:val="auto"/>
              </w:rPr>
              <w:fldChar w:fldCharType="begin">
                <w:ffData>
                  <w:name w:val="Text47"/>
                  <w:enabled/>
                  <w:calcOnExit w:val="0"/>
                  <w:textInput/>
                </w:ffData>
              </w:fldChar>
            </w:r>
            <w:bookmarkStart w:id="16" w:name="Text47"/>
            <w:r w:rsidRPr="00E55A1D">
              <w:rPr>
                <w:color w:val="auto"/>
              </w:rPr>
              <w:instrText xml:space="preserve"> FORMTEXT </w:instrText>
            </w:r>
            <w:r w:rsidRPr="00E55A1D">
              <w:rPr>
                <w:color w:val="auto"/>
              </w:rPr>
            </w:r>
            <w:r w:rsidRPr="00E55A1D">
              <w:rPr>
                <w:color w:val="auto"/>
              </w:rPr>
              <w:fldChar w:fldCharType="separate"/>
            </w:r>
            <w:r w:rsidRPr="00E55A1D">
              <w:rPr>
                <w:noProof/>
                <w:color w:val="auto"/>
              </w:rPr>
              <w:t> </w:t>
            </w:r>
            <w:r w:rsidRPr="00E55A1D">
              <w:rPr>
                <w:noProof/>
                <w:color w:val="auto"/>
              </w:rPr>
              <w:t> </w:t>
            </w:r>
            <w:r w:rsidRPr="00E55A1D">
              <w:rPr>
                <w:noProof/>
                <w:color w:val="auto"/>
              </w:rPr>
              <w:t> </w:t>
            </w:r>
            <w:r w:rsidRPr="00E55A1D">
              <w:rPr>
                <w:noProof/>
                <w:color w:val="auto"/>
              </w:rPr>
              <w:t> </w:t>
            </w:r>
            <w:r w:rsidRPr="00E55A1D">
              <w:rPr>
                <w:noProof/>
                <w:color w:val="auto"/>
              </w:rPr>
              <w:t> </w:t>
            </w:r>
            <w:r w:rsidRPr="00E55A1D">
              <w:rPr>
                <w:color w:val="auto"/>
              </w:rPr>
              <w:fldChar w:fldCharType="end"/>
            </w:r>
            <w:bookmarkEnd w:id="16"/>
          </w:p>
        </w:tc>
        <w:tc>
          <w:tcPr>
            <w:tcW w:w="4230" w:type="dxa"/>
          </w:tcPr>
          <w:p w14:paraId="1349A10B" w14:textId="04FC6725" w:rsidR="00F61FB0" w:rsidRPr="00E55A1D" w:rsidRDefault="00AF2058" w:rsidP="00B075C6">
            <w:pPr>
              <w:pBdr>
                <w:top w:val="none" w:sz="0" w:space="0" w:color="auto"/>
                <w:left w:val="none" w:sz="0" w:space="0" w:color="auto"/>
                <w:bottom w:val="none" w:sz="0" w:space="0" w:color="auto"/>
                <w:right w:val="none" w:sz="0" w:space="0" w:color="auto"/>
                <w:between w:val="none" w:sz="0" w:space="0" w:color="auto"/>
              </w:pBdr>
              <w:ind w:left="0"/>
              <w:rPr>
                <w:color w:val="auto"/>
              </w:rPr>
            </w:pPr>
            <w:r>
              <w:rPr>
                <w:color w:val="auto"/>
              </w:rPr>
              <w:fldChar w:fldCharType="begin">
                <w:ffData>
                  <w:name w:val="Text52"/>
                  <w:enabled/>
                  <w:calcOnExit w:val="0"/>
                  <w:textInput/>
                </w:ffData>
              </w:fldChar>
            </w:r>
            <w:bookmarkStart w:id="17" w:name="Text52"/>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17"/>
          </w:p>
        </w:tc>
        <w:tc>
          <w:tcPr>
            <w:tcW w:w="3325" w:type="dxa"/>
          </w:tcPr>
          <w:p w14:paraId="0AB3EB9B" w14:textId="4333F411" w:rsidR="00F61FB0" w:rsidRPr="00E55A1D" w:rsidRDefault="00AF2058" w:rsidP="00B075C6">
            <w:pPr>
              <w:pBdr>
                <w:top w:val="none" w:sz="0" w:space="0" w:color="auto"/>
                <w:left w:val="none" w:sz="0" w:space="0" w:color="auto"/>
                <w:bottom w:val="none" w:sz="0" w:space="0" w:color="auto"/>
                <w:right w:val="none" w:sz="0" w:space="0" w:color="auto"/>
                <w:between w:val="none" w:sz="0" w:space="0" w:color="auto"/>
              </w:pBdr>
              <w:ind w:left="0"/>
              <w:rPr>
                <w:color w:val="C00000"/>
              </w:rPr>
            </w:pPr>
            <w:r>
              <w:rPr>
                <w:color w:val="C00000"/>
              </w:rPr>
              <w:fldChar w:fldCharType="begin">
                <w:ffData>
                  <w:name w:val="Text57"/>
                  <w:enabled/>
                  <w:calcOnExit w:val="0"/>
                  <w:textInput/>
                </w:ffData>
              </w:fldChar>
            </w:r>
            <w:bookmarkStart w:id="18" w:name="Text57"/>
            <w:r>
              <w:rPr>
                <w:color w:val="C00000"/>
              </w:rPr>
              <w:instrText xml:space="preserve"> FORMTEXT </w:instrText>
            </w:r>
            <w:r>
              <w:rPr>
                <w:color w:val="C00000"/>
              </w:rPr>
            </w:r>
            <w:r>
              <w:rPr>
                <w:color w:val="C00000"/>
              </w:rPr>
              <w:fldChar w:fldCharType="separate"/>
            </w:r>
            <w:r>
              <w:rPr>
                <w:noProof/>
                <w:color w:val="C00000"/>
              </w:rPr>
              <w:t> </w:t>
            </w:r>
            <w:r>
              <w:rPr>
                <w:noProof/>
                <w:color w:val="C00000"/>
              </w:rPr>
              <w:t> </w:t>
            </w:r>
            <w:r>
              <w:rPr>
                <w:noProof/>
                <w:color w:val="C00000"/>
              </w:rPr>
              <w:t> </w:t>
            </w:r>
            <w:r>
              <w:rPr>
                <w:noProof/>
                <w:color w:val="C00000"/>
              </w:rPr>
              <w:t> </w:t>
            </w:r>
            <w:r>
              <w:rPr>
                <w:noProof/>
                <w:color w:val="C00000"/>
              </w:rPr>
              <w:t> </w:t>
            </w:r>
            <w:r>
              <w:rPr>
                <w:color w:val="C00000"/>
              </w:rPr>
              <w:fldChar w:fldCharType="end"/>
            </w:r>
            <w:bookmarkEnd w:id="18"/>
          </w:p>
        </w:tc>
      </w:tr>
      <w:tr w:rsidR="00F61FB0" w14:paraId="7380E182" w14:textId="77777777" w:rsidTr="00F61FB0">
        <w:tc>
          <w:tcPr>
            <w:tcW w:w="1795" w:type="dxa"/>
          </w:tcPr>
          <w:p w14:paraId="173E12A5" w14:textId="1F11DD3A" w:rsidR="00F61FB0" w:rsidRPr="00E55A1D" w:rsidRDefault="00F61FB0" w:rsidP="00B204E0">
            <w:pPr>
              <w:pBdr>
                <w:top w:val="none" w:sz="0" w:space="0" w:color="auto"/>
                <w:left w:val="none" w:sz="0" w:space="0" w:color="auto"/>
                <w:bottom w:val="none" w:sz="0" w:space="0" w:color="auto"/>
                <w:right w:val="none" w:sz="0" w:space="0" w:color="auto"/>
                <w:between w:val="none" w:sz="0" w:space="0" w:color="auto"/>
              </w:pBdr>
              <w:ind w:left="0"/>
              <w:jc w:val="both"/>
              <w:rPr>
                <w:color w:val="auto"/>
              </w:rPr>
            </w:pPr>
            <w:r w:rsidRPr="00E55A1D">
              <w:rPr>
                <w:color w:val="auto"/>
              </w:rPr>
              <w:fldChar w:fldCharType="begin">
                <w:ffData>
                  <w:name w:val="Text48"/>
                  <w:enabled/>
                  <w:calcOnExit w:val="0"/>
                  <w:textInput/>
                </w:ffData>
              </w:fldChar>
            </w:r>
            <w:bookmarkStart w:id="19" w:name="Text48"/>
            <w:r w:rsidRPr="00E55A1D">
              <w:rPr>
                <w:color w:val="auto"/>
              </w:rPr>
              <w:instrText xml:space="preserve"> FORMTEXT </w:instrText>
            </w:r>
            <w:r w:rsidRPr="00E55A1D">
              <w:rPr>
                <w:color w:val="auto"/>
              </w:rPr>
            </w:r>
            <w:r w:rsidRPr="00E55A1D">
              <w:rPr>
                <w:color w:val="auto"/>
              </w:rPr>
              <w:fldChar w:fldCharType="separate"/>
            </w:r>
            <w:r w:rsidRPr="00E55A1D">
              <w:rPr>
                <w:noProof/>
                <w:color w:val="auto"/>
              </w:rPr>
              <w:t> </w:t>
            </w:r>
            <w:r w:rsidRPr="00E55A1D">
              <w:rPr>
                <w:noProof/>
                <w:color w:val="auto"/>
              </w:rPr>
              <w:t> </w:t>
            </w:r>
            <w:r w:rsidRPr="00E55A1D">
              <w:rPr>
                <w:noProof/>
                <w:color w:val="auto"/>
              </w:rPr>
              <w:t> </w:t>
            </w:r>
            <w:r w:rsidRPr="00E55A1D">
              <w:rPr>
                <w:noProof/>
                <w:color w:val="auto"/>
              </w:rPr>
              <w:t> </w:t>
            </w:r>
            <w:r w:rsidRPr="00E55A1D">
              <w:rPr>
                <w:noProof/>
                <w:color w:val="auto"/>
              </w:rPr>
              <w:t> </w:t>
            </w:r>
            <w:r w:rsidRPr="00E55A1D">
              <w:rPr>
                <w:color w:val="auto"/>
              </w:rPr>
              <w:fldChar w:fldCharType="end"/>
            </w:r>
            <w:bookmarkEnd w:id="19"/>
          </w:p>
        </w:tc>
        <w:tc>
          <w:tcPr>
            <w:tcW w:w="4230" w:type="dxa"/>
          </w:tcPr>
          <w:p w14:paraId="435DF59E" w14:textId="50F41CDC" w:rsidR="00F61FB0" w:rsidRPr="00E55A1D" w:rsidRDefault="00AF2058" w:rsidP="00B075C6">
            <w:pPr>
              <w:pBdr>
                <w:top w:val="none" w:sz="0" w:space="0" w:color="auto"/>
                <w:left w:val="none" w:sz="0" w:space="0" w:color="auto"/>
                <w:bottom w:val="none" w:sz="0" w:space="0" w:color="auto"/>
                <w:right w:val="none" w:sz="0" w:space="0" w:color="auto"/>
                <w:between w:val="none" w:sz="0" w:space="0" w:color="auto"/>
              </w:pBdr>
              <w:ind w:left="0"/>
              <w:rPr>
                <w:color w:val="auto"/>
              </w:rPr>
            </w:pPr>
            <w:r>
              <w:rPr>
                <w:color w:val="auto"/>
              </w:rPr>
              <w:fldChar w:fldCharType="begin">
                <w:ffData>
                  <w:name w:val="Text53"/>
                  <w:enabled/>
                  <w:calcOnExit w:val="0"/>
                  <w:textInput/>
                </w:ffData>
              </w:fldChar>
            </w:r>
            <w:bookmarkStart w:id="20" w:name="Text53"/>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20"/>
          </w:p>
        </w:tc>
        <w:tc>
          <w:tcPr>
            <w:tcW w:w="3325" w:type="dxa"/>
          </w:tcPr>
          <w:p w14:paraId="06A498A7" w14:textId="0114483C" w:rsidR="00F61FB0" w:rsidRPr="00E55A1D" w:rsidRDefault="00AF2058" w:rsidP="00B075C6">
            <w:pPr>
              <w:pBdr>
                <w:top w:val="none" w:sz="0" w:space="0" w:color="auto"/>
                <w:left w:val="none" w:sz="0" w:space="0" w:color="auto"/>
                <w:bottom w:val="none" w:sz="0" w:space="0" w:color="auto"/>
                <w:right w:val="none" w:sz="0" w:space="0" w:color="auto"/>
                <w:between w:val="none" w:sz="0" w:space="0" w:color="auto"/>
              </w:pBdr>
              <w:ind w:left="0"/>
              <w:rPr>
                <w:color w:val="C00000"/>
              </w:rPr>
            </w:pPr>
            <w:r>
              <w:rPr>
                <w:color w:val="C00000"/>
              </w:rPr>
              <w:fldChar w:fldCharType="begin">
                <w:ffData>
                  <w:name w:val="Text58"/>
                  <w:enabled/>
                  <w:calcOnExit w:val="0"/>
                  <w:textInput/>
                </w:ffData>
              </w:fldChar>
            </w:r>
            <w:bookmarkStart w:id="21" w:name="Text58"/>
            <w:r>
              <w:rPr>
                <w:color w:val="C00000"/>
              </w:rPr>
              <w:instrText xml:space="preserve"> FORMTEXT </w:instrText>
            </w:r>
            <w:r>
              <w:rPr>
                <w:color w:val="C00000"/>
              </w:rPr>
            </w:r>
            <w:r>
              <w:rPr>
                <w:color w:val="C00000"/>
              </w:rPr>
              <w:fldChar w:fldCharType="separate"/>
            </w:r>
            <w:r>
              <w:rPr>
                <w:noProof/>
                <w:color w:val="C00000"/>
              </w:rPr>
              <w:t> </w:t>
            </w:r>
            <w:r>
              <w:rPr>
                <w:noProof/>
                <w:color w:val="C00000"/>
              </w:rPr>
              <w:t> </w:t>
            </w:r>
            <w:r>
              <w:rPr>
                <w:noProof/>
                <w:color w:val="C00000"/>
              </w:rPr>
              <w:t> </w:t>
            </w:r>
            <w:r>
              <w:rPr>
                <w:noProof/>
                <w:color w:val="C00000"/>
              </w:rPr>
              <w:t> </w:t>
            </w:r>
            <w:r>
              <w:rPr>
                <w:noProof/>
                <w:color w:val="C00000"/>
              </w:rPr>
              <w:t> </w:t>
            </w:r>
            <w:r>
              <w:rPr>
                <w:color w:val="C00000"/>
              </w:rPr>
              <w:fldChar w:fldCharType="end"/>
            </w:r>
            <w:bookmarkEnd w:id="21"/>
          </w:p>
        </w:tc>
      </w:tr>
    </w:tbl>
    <w:p w14:paraId="139574F0" w14:textId="77777777" w:rsidR="00BF3A6D" w:rsidRPr="00E54C5D" w:rsidRDefault="00BF3A6D" w:rsidP="00D61AAA">
      <w:pPr>
        <w:ind w:left="0"/>
        <w:rPr>
          <w:b/>
          <w:color w:val="C00000"/>
        </w:rPr>
      </w:pPr>
    </w:p>
    <w:p w14:paraId="43F17750" w14:textId="6DE759E2" w:rsidR="00C34BFE" w:rsidRDefault="00C34BFE" w:rsidP="00D61AAA">
      <w:pPr>
        <w:ind w:left="0"/>
      </w:pPr>
    </w:p>
    <w:p w14:paraId="4C9159F2" w14:textId="77777777" w:rsidR="00AE5E4A" w:rsidRDefault="00AE5E4A">
      <w:pPr>
        <w:pBdr>
          <w:top w:val="none" w:sz="0" w:space="0" w:color="auto"/>
          <w:left w:val="none" w:sz="0" w:space="0" w:color="auto"/>
          <w:bottom w:val="none" w:sz="0" w:space="0" w:color="auto"/>
          <w:right w:val="none" w:sz="0" w:space="0" w:color="auto"/>
          <w:between w:val="none" w:sz="0" w:space="0" w:color="auto"/>
        </w:pBdr>
        <w:spacing w:after="0"/>
        <w:ind w:left="0" w:right="0"/>
        <w:rPr>
          <w:b/>
          <w:color w:val="C00000"/>
          <w:sz w:val="28"/>
          <w:szCs w:val="28"/>
        </w:rPr>
      </w:pPr>
      <w:r>
        <w:rPr>
          <w:b/>
          <w:color w:val="C00000"/>
          <w:sz w:val="28"/>
          <w:szCs w:val="28"/>
        </w:rPr>
        <w:br w:type="page"/>
      </w:r>
    </w:p>
    <w:p w14:paraId="0975A524" w14:textId="542FE5D7" w:rsidR="00471609" w:rsidRDefault="00D16899" w:rsidP="00FA1700">
      <w:pPr>
        <w:ind w:left="0"/>
        <w:outlineLvl w:val="0"/>
        <w:rPr>
          <w:b/>
          <w:color w:val="C00000"/>
          <w:sz w:val="28"/>
          <w:szCs w:val="28"/>
        </w:rPr>
      </w:pPr>
      <w:r>
        <w:rPr>
          <w:b/>
          <w:color w:val="C00000"/>
          <w:sz w:val="28"/>
          <w:szCs w:val="28"/>
        </w:rPr>
        <w:lastRenderedPageBreak/>
        <w:t>4</w:t>
      </w:r>
      <w:r w:rsidR="0079769A" w:rsidRPr="0079769A">
        <w:rPr>
          <w:b/>
          <w:color w:val="C00000"/>
          <w:sz w:val="28"/>
          <w:szCs w:val="28"/>
        </w:rPr>
        <w:t>. TECHNOLOGY INVENTORY—YOUR LIBRARY</w:t>
      </w:r>
    </w:p>
    <w:p w14:paraId="03C4DAA4" w14:textId="2D5EDCCC" w:rsidR="00D14E9B" w:rsidRDefault="00D61AAA" w:rsidP="00D14E9B">
      <w:pPr>
        <w:widowControl w:val="0"/>
        <w:ind w:left="0"/>
      </w:pPr>
      <w:r>
        <w:t>In this section, you will inventory some of the key pieces of the technology inside your library, including your network, computers, and other important technology components. This inventory will help you understand what sort of equipment you have now, and provides a basis to determine if you need different or additional equipment for the future.</w:t>
      </w:r>
      <w:r w:rsidR="009A1F5A">
        <w:br/>
      </w:r>
    </w:p>
    <w:p w14:paraId="3204784F" w14:textId="7F3487E1" w:rsidR="00D14E9B" w:rsidRPr="00D14E9B" w:rsidRDefault="00D16899" w:rsidP="00FA1700">
      <w:pPr>
        <w:ind w:left="0"/>
        <w:outlineLvl w:val="0"/>
        <w:rPr>
          <w:b/>
          <w:color w:val="C00000"/>
          <w:sz w:val="28"/>
          <w:szCs w:val="28"/>
        </w:rPr>
      </w:pPr>
      <w:r>
        <w:rPr>
          <w:b/>
          <w:color w:val="C00000"/>
          <w:sz w:val="28"/>
          <w:szCs w:val="28"/>
        </w:rPr>
        <w:t>4</w:t>
      </w:r>
      <w:r w:rsidR="00D14E9B" w:rsidRPr="00D14E9B">
        <w:rPr>
          <w:b/>
          <w:color w:val="C00000"/>
          <w:sz w:val="28"/>
          <w:szCs w:val="28"/>
        </w:rPr>
        <w:t>A. Broadband Connection</w:t>
      </w:r>
    </w:p>
    <w:p w14:paraId="01F9700A" w14:textId="4B1B509C" w:rsidR="00CA1F47" w:rsidRDefault="00D14E9B" w:rsidP="00BD147C">
      <w:pPr>
        <w:ind w:left="0"/>
      </w:pPr>
      <w:bookmarkStart w:id="22" w:name="_5asif6yquzi3" w:colFirst="0" w:colLast="0"/>
      <w:bookmarkEnd w:id="22"/>
      <w:r w:rsidRPr="00D14E9B">
        <w:t>If you have more than one broadband connection, i.e., two different types of technologies or service providers, answer the following questions in this “Broadband Connectio</w:t>
      </w:r>
      <w:r w:rsidR="00B65687">
        <w:t>n” question for each connection.</w:t>
      </w:r>
    </w:p>
    <w:p w14:paraId="4D888F8A" w14:textId="77777777" w:rsidR="00CA1F47" w:rsidRDefault="00CA1F47" w:rsidP="00BD147C">
      <w:pPr>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BD147C" w14:paraId="46895F11" w14:textId="77777777" w:rsidTr="003117D4">
        <w:tc>
          <w:tcPr>
            <w:tcW w:w="9350" w:type="dxa"/>
            <w:shd w:val="clear" w:color="auto" w:fill="F2F2F2" w:themeFill="background1" w:themeFillShade="F2"/>
          </w:tcPr>
          <w:p w14:paraId="2C4A64F0" w14:textId="3D568DE7" w:rsidR="00BD147C" w:rsidRPr="00EB7687" w:rsidRDefault="005A49E1" w:rsidP="007C62D8">
            <w:pPr>
              <w:pBdr>
                <w:top w:val="none" w:sz="0" w:space="0" w:color="auto"/>
                <w:left w:val="none" w:sz="0" w:space="0" w:color="auto"/>
                <w:bottom w:val="none" w:sz="0" w:space="0" w:color="auto"/>
                <w:right w:val="none" w:sz="0" w:space="0" w:color="auto"/>
                <w:between w:val="none" w:sz="0" w:space="0" w:color="auto"/>
              </w:pBdr>
              <w:ind w:left="69" w:hanging="69"/>
            </w:pPr>
            <w:r>
              <w:rPr>
                <w:b/>
              </w:rPr>
              <w:t>1</w:t>
            </w:r>
            <w:r w:rsidR="00BD147C">
              <w:rPr>
                <w:b/>
              </w:rPr>
              <w:t xml:space="preserve">. </w:t>
            </w:r>
            <w:r w:rsidR="001A457B" w:rsidRPr="001A457B">
              <w:rPr>
                <w:b/>
              </w:rPr>
              <w:t xml:space="preserve">What type of internet connection does your library </w:t>
            </w:r>
            <w:r>
              <w:rPr>
                <w:b/>
              </w:rPr>
              <w:t xml:space="preserve">currently </w:t>
            </w:r>
            <w:r w:rsidR="001A457B" w:rsidRPr="001A457B">
              <w:rPr>
                <w:b/>
              </w:rPr>
              <w:t>have?</w:t>
            </w:r>
            <w:r w:rsidR="00BD147C">
              <w:rPr>
                <w:b/>
              </w:rPr>
              <w:br/>
              <w:t xml:space="preserve">   </w:t>
            </w:r>
            <w:r w:rsidR="00BD147C" w:rsidRPr="00007843">
              <w:t>Choose all th</w:t>
            </w:r>
            <w:r w:rsidR="00BD147C">
              <w:t>at apply.</w:t>
            </w:r>
            <w:r w:rsidR="00BD147C">
              <w:br/>
            </w:r>
          </w:p>
          <w:tbl>
            <w:tblPr>
              <w:tblStyle w:val="TableGrid"/>
              <w:tblW w:w="0" w:type="auto"/>
              <w:tblInd w:w="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BD147C" w14:paraId="709A1825" w14:textId="77777777" w:rsidTr="003117D4">
              <w:tc>
                <w:tcPr>
                  <w:tcW w:w="9124" w:type="dxa"/>
                </w:tcPr>
                <w:p w14:paraId="3D0F070E" w14:textId="1F661803" w:rsidR="00BD147C" w:rsidRDefault="00BD147C" w:rsidP="007C62D8">
                  <w:pPr>
                    <w:pBdr>
                      <w:top w:val="none" w:sz="0" w:space="0" w:color="auto"/>
                      <w:left w:val="none" w:sz="0" w:space="0" w:color="auto"/>
                      <w:bottom w:val="none" w:sz="0" w:space="0" w:color="auto"/>
                      <w:right w:val="none" w:sz="0" w:space="0" w:color="auto"/>
                      <w:between w:val="none" w:sz="0" w:space="0" w:color="auto"/>
                    </w:pBdr>
                    <w:ind w:left="0"/>
                  </w:pPr>
                  <w:r w:rsidRPr="00B204E0">
                    <w:rPr>
                      <w:b/>
                    </w:rPr>
                    <w:fldChar w:fldCharType="begin">
                      <w:ffData>
                        <w:name w:val=""/>
                        <w:enabled/>
                        <w:calcOnExit w:val="0"/>
                        <w:checkBox>
                          <w:sizeAuto/>
                          <w:default w:val="0"/>
                          <w:checked w:val="0"/>
                        </w:checkBox>
                      </w:ffData>
                    </w:fldChar>
                  </w:r>
                  <w:r w:rsidRPr="00B204E0">
                    <w:rPr>
                      <w:b/>
                    </w:rPr>
                    <w:instrText xml:space="preserve"> FORMCHECKBOX </w:instrText>
                  </w:r>
                  <w:r w:rsidR="00FB00C6">
                    <w:rPr>
                      <w:b/>
                    </w:rPr>
                  </w:r>
                  <w:r w:rsidR="00FB00C6">
                    <w:rPr>
                      <w:b/>
                    </w:rPr>
                    <w:fldChar w:fldCharType="separate"/>
                  </w:r>
                  <w:r w:rsidRPr="00B204E0">
                    <w:rPr>
                      <w:b/>
                    </w:rPr>
                    <w:fldChar w:fldCharType="end"/>
                  </w:r>
                  <w:r>
                    <w:rPr>
                      <w:b/>
                    </w:rPr>
                    <w:t xml:space="preserve">  </w:t>
                  </w:r>
                  <w:r w:rsidRPr="000F19F9">
                    <w:t>Digital Subscriber Line (DSL)</w:t>
                  </w:r>
                </w:p>
                <w:p w14:paraId="048E82F3" w14:textId="2A3ABB8B" w:rsidR="00BD147C" w:rsidRDefault="00BD147C" w:rsidP="007C62D8">
                  <w:pPr>
                    <w:pBdr>
                      <w:top w:val="none" w:sz="0" w:space="0" w:color="auto"/>
                      <w:left w:val="none" w:sz="0" w:space="0" w:color="auto"/>
                      <w:bottom w:val="none" w:sz="0" w:space="0" w:color="auto"/>
                      <w:right w:val="none" w:sz="0" w:space="0" w:color="auto"/>
                      <w:between w:val="none" w:sz="0" w:space="0" w:color="auto"/>
                    </w:pBdr>
                    <w:ind w:left="0"/>
                  </w:pPr>
                  <w:r>
                    <w:rPr>
                      <w:b/>
                    </w:rPr>
                    <w:fldChar w:fldCharType="begin">
                      <w:ffData>
                        <w:name w:val="Check32"/>
                        <w:enabled/>
                        <w:calcOnExit w:val="0"/>
                        <w:checkBox>
                          <w:sizeAuto/>
                          <w:default w:val="0"/>
                          <w:checked w:val="0"/>
                        </w:checkBox>
                      </w:ffData>
                    </w:fldChar>
                  </w:r>
                  <w:r>
                    <w:rPr>
                      <w:b/>
                    </w:rPr>
                    <w:instrText xml:space="preserve"> FORMCHECKBOX </w:instrText>
                  </w:r>
                  <w:r w:rsidR="00FB00C6">
                    <w:rPr>
                      <w:b/>
                    </w:rPr>
                  </w:r>
                  <w:r w:rsidR="00FB00C6">
                    <w:rPr>
                      <w:b/>
                    </w:rPr>
                    <w:fldChar w:fldCharType="separate"/>
                  </w:r>
                  <w:r>
                    <w:rPr>
                      <w:b/>
                    </w:rPr>
                    <w:fldChar w:fldCharType="end"/>
                  </w:r>
                  <w:r>
                    <w:rPr>
                      <w:b/>
                    </w:rPr>
                    <w:t xml:space="preserve">  </w:t>
                  </w:r>
                  <w:r>
                    <w:t>Cable Modem</w:t>
                  </w:r>
                </w:p>
                <w:p w14:paraId="6A42561A" w14:textId="7F7DFC1A" w:rsidR="00BD147C" w:rsidRDefault="00BD147C" w:rsidP="007C62D8">
                  <w:pPr>
                    <w:pBdr>
                      <w:top w:val="none" w:sz="0" w:space="0" w:color="auto"/>
                      <w:left w:val="none" w:sz="0" w:space="0" w:color="auto"/>
                      <w:bottom w:val="none" w:sz="0" w:space="0" w:color="auto"/>
                      <w:right w:val="none" w:sz="0" w:space="0" w:color="auto"/>
                      <w:between w:val="none" w:sz="0" w:space="0" w:color="auto"/>
                    </w:pBdr>
                    <w:ind w:left="0"/>
                  </w:pPr>
                  <w:r>
                    <w:rPr>
                      <w:b/>
                    </w:rPr>
                    <w:fldChar w:fldCharType="begin">
                      <w:ffData>
                        <w:name w:val="Check33"/>
                        <w:enabled/>
                        <w:calcOnExit w:val="0"/>
                        <w:checkBox>
                          <w:sizeAuto/>
                          <w:default w:val="0"/>
                          <w:checked w:val="0"/>
                        </w:checkBox>
                      </w:ffData>
                    </w:fldChar>
                  </w:r>
                  <w:r>
                    <w:rPr>
                      <w:b/>
                    </w:rPr>
                    <w:instrText xml:space="preserve"> FORMCHECKBOX </w:instrText>
                  </w:r>
                  <w:r w:rsidR="00FB00C6">
                    <w:rPr>
                      <w:b/>
                    </w:rPr>
                  </w:r>
                  <w:r w:rsidR="00FB00C6">
                    <w:rPr>
                      <w:b/>
                    </w:rPr>
                    <w:fldChar w:fldCharType="separate"/>
                  </w:r>
                  <w:r>
                    <w:rPr>
                      <w:b/>
                    </w:rPr>
                    <w:fldChar w:fldCharType="end"/>
                  </w:r>
                  <w:r>
                    <w:rPr>
                      <w:b/>
                    </w:rPr>
                    <w:t xml:space="preserve">  </w:t>
                  </w:r>
                  <w:r>
                    <w:t>Fiber</w:t>
                  </w:r>
                </w:p>
                <w:p w14:paraId="0DEE1BA2" w14:textId="77777777" w:rsidR="00BD147C" w:rsidRDefault="00BD147C" w:rsidP="007C62D8">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Check34"/>
                        <w:enabled/>
                        <w:calcOnExit w:val="0"/>
                        <w:checkBox>
                          <w:sizeAuto/>
                          <w:default w:val="0"/>
                        </w:checkBox>
                      </w:ffData>
                    </w:fldChar>
                  </w:r>
                  <w:r>
                    <w:instrText xml:space="preserve"> FORMCHECKBOX </w:instrText>
                  </w:r>
                  <w:r w:rsidR="00FB00C6">
                    <w:fldChar w:fldCharType="separate"/>
                  </w:r>
                  <w:r>
                    <w:fldChar w:fldCharType="end"/>
                  </w:r>
                  <w:r>
                    <w:t xml:space="preserve">  Wireless</w:t>
                  </w:r>
                </w:p>
                <w:p w14:paraId="02A6D6D2" w14:textId="77777777" w:rsidR="00BD147C" w:rsidRDefault="00BD147C" w:rsidP="007C62D8">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Check35"/>
                        <w:enabled/>
                        <w:calcOnExit w:val="0"/>
                        <w:checkBox>
                          <w:sizeAuto/>
                          <w:default w:val="0"/>
                        </w:checkBox>
                      </w:ffData>
                    </w:fldChar>
                  </w:r>
                  <w:r>
                    <w:instrText xml:space="preserve"> FORMCHECKBOX </w:instrText>
                  </w:r>
                  <w:r w:rsidR="00FB00C6">
                    <w:fldChar w:fldCharType="separate"/>
                  </w:r>
                  <w:r>
                    <w:fldChar w:fldCharType="end"/>
                  </w:r>
                  <w:r>
                    <w:t xml:space="preserve">  Satellite</w:t>
                  </w:r>
                </w:p>
                <w:p w14:paraId="558BD5E8" w14:textId="06D906CB" w:rsidR="00BD147C" w:rsidRPr="00EB7687" w:rsidRDefault="00BD147C" w:rsidP="007C62D8">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Check36"/>
                        <w:enabled/>
                        <w:calcOnExit w:val="0"/>
                        <w:checkBox>
                          <w:sizeAuto/>
                          <w:default w:val="0"/>
                        </w:checkBox>
                      </w:ffData>
                    </w:fldChar>
                  </w:r>
                  <w:r>
                    <w:instrText xml:space="preserve"> FORMCHECKBOX </w:instrText>
                  </w:r>
                  <w:r w:rsidR="00FB00C6">
                    <w:fldChar w:fldCharType="separate"/>
                  </w:r>
                  <w:r>
                    <w:fldChar w:fldCharType="end"/>
                  </w:r>
                  <w:r>
                    <w:t xml:space="preserve">  Other </w:t>
                  </w:r>
                  <w:r w:rsidR="002E7506">
                    <w:fldChar w:fldCharType="begin">
                      <w:ffData>
                        <w:name w:val="Text64"/>
                        <w:enabled/>
                        <w:calcOnExit w:val="0"/>
                        <w:textInput>
                          <w:default w:val="{add here}"/>
                        </w:textInput>
                      </w:ffData>
                    </w:fldChar>
                  </w:r>
                  <w:bookmarkStart w:id="23" w:name="Text64"/>
                  <w:r w:rsidR="002E7506">
                    <w:instrText xml:space="preserve"> FORMTEXT </w:instrText>
                  </w:r>
                  <w:r w:rsidR="002E7506">
                    <w:fldChar w:fldCharType="separate"/>
                  </w:r>
                  <w:r w:rsidR="002E7506">
                    <w:rPr>
                      <w:noProof/>
                    </w:rPr>
                    <w:t>{add here}</w:t>
                  </w:r>
                  <w:r w:rsidR="002E7506">
                    <w:fldChar w:fldCharType="end"/>
                  </w:r>
                  <w:bookmarkEnd w:id="23"/>
                  <w:r>
                    <w:br/>
                  </w:r>
                </w:p>
              </w:tc>
            </w:tr>
          </w:tbl>
          <w:p w14:paraId="629D45BD" w14:textId="77777777" w:rsidR="00BD147C" w:rsidRDefault="00BD147C" w:rsidP="007C62D8">
            <w:pPr>
              <w:pBdr>
                <w:top w:val="none" w:sz="0" w:space="0" w:color="auto"/>
                <w:left w:val="none" w:sz="0" w:space="0" w:color="auto"/>
                <w:bottom w:val="none" w:sz="0" w:space="0" w:color="auto"/>
                <w:right w:val="none" w:sz="0" w:space="0" w:color="auto"/>
                <w:between w:val="none" w:sz="0" w:space="0" w:color="auto"/>
              </w:pBdr>
              <w:ind w:left="0"/>
            </w:pPr>
          </w:p>
        </w:tc>
      </w:tr>
    </w:tbl>
    <w:p w14:paraId="1F10EF3C" w14:textId="1D14D189" w:rsidR="00BD147C" w:rsidRDefault="00BD147C" w:rsidP="00BD147C">
      <w:pPr>
        <w:ind w:left="0"/>
      </w:pPr>
    </w:p>
    <w:tbl>
      <w:tblPr>
        <w:tblStyle w:val="TableGrid"/>
        <w:tblW w:w="0" w:type="auto"/>
        <w:tblLook w:val="04A0" w:firstRow="1" w:lastRow="0" w:firstColumn="1" w:lastColumn="0" w:noHBand="0" w:noVBand="1"/>
      </w:tblPr>
      <w:tblGrid>
        <w:gridCol w:w="9350"/>
      </w:tblGrid>
      <w:tr w:rsidR="00CA1F47" w14:paraId="4972C9A1" w14:textId="77777777" w:rsidTr="00CA1F47">
        <w:tc>
          <w:tcPr>
            <w:tcW w:w="9350" w:type="dxa"/>
          </w:tcPr>
          <w:p w14:paraId="1BB82C1D" w14:textId="77777777" w:rsidR="00CA1F47" w:rsidRDefault="00CA1F47" w:rsidP="00CA1F47">
            <w:pPr>
              <w:widowControl w:val="0"/>
              <w:spacing w:after="200"/>
              <w:ind w:left="0" w:right="0"/>
            </w:pPr>
            <w:r>
              <w:t>There are three primary types of broadband—wireline (DSL, cable modem, and fiber), wireless, and satellite. Definitions for the types of Internet connections listed here are available at the FCC website:</w:t>
            </w:r>
            <w:r>
              <w:rPr>
                <w:strike/>
              </w:rPr>
              <w:t xml:space="preserve"> </w:t>
            </w:r>
            <w:hyperlink r:id="rId9">
              <w:r>
                <w:rPr>
                  <w:color w:val="1155CC"/>
                  <w:u w:val="single"/>
                </w:rPr>
                <w:t>https://www.fcc.gov/general/types-broadband-connections</w:t>
              </w:r>
            </w:hyperlink>
            <w:r>
              <w:fldChar w:fldCharType="begin"/>
            </w:r>
            <w:r>
              <w:instrText xml:space="preserve"> HYPERLINK "https://www.fcc.gov/general/types-broadband-connections" </w:instrText>
            </w:r>
            <w:r>
              <w:fldChar w:fldCharType="separate"/>
            </w:r>
          </w:p>
          <w:p w14:paraId="0FBD0001" w14:textId="282C80A6" w:rsidR="00CA1F47" w:rsidRDefault="00CA1F47" w:rsidP="00CA1F47">
            <w:pPr>
              <w:pBdr>
                <w:top w:val="none" w:sz="0" w:space="0" w:color="auto"/>
                <w:left w:val="none" w:sz="0" w:space="0" w:color="auto"/>
                <w:bottom w:val="none" w:sz="0" w:space="0" w:color="auto"/>
                <w:right w:val="none" w:sz="0" w:space="0" w:color="auto"/>
                <w:between w:val="none" w:sz="0" w:space="0" w:color="auto"/>
              </w:pBdr>
              <w:ind w:left="0"/>
            </w:pPr>
            <w:r>
              <w:fldChar w:fldCharType="end"/>
            </w:r>
            <w:r>
              <w:rPr>
                <w:b/>
              </w:rPr>
              <w:t xml:space="preserve">Speed Ranges by Type of Broadband </w:t>
            </w:r>
            <w:r>
              <w:t>(Kbps - kilobit, Mbps - megabit, Tbps - terabit)</w:t>
            </w:r>
          </w:p>
          <w:tbl>
            <w:tblPr>
              <w:tblW w:w="8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635"/>
              <w:gridCol w:w="1485"/>
              <w:gridCol w:w="2460"/>
              <w:gridCol w:w="3180"/>
            </w:tblGrid>
            <w:tr w:rsidR="00CA1F47" w14:paraId="499C2F91" w14:textId="77777777" w:rsidTr="007C62D8">
              <w:tc>
                <w:tcPr>
                  <w:tcW w:w="1635" w:type="dxa"/>
                  <w:shd w:val="clear" w:color="auto" w:fill="auto"/>
                  <w:tcMar>
                    <w:top w:w="100" w:type="dxa"/>
                    <w:left w:w="100" w:type="dxa"/>
                    <w:bottom w:w="100" w:type="dxa"/>
                    <w:right w:w="100" w:type="dxa"/>
                  </w:tcMar>
                </w:tcPr>
                <w:p w14:paraId="60B5F1AA" w14:textId="77777777" w:rsidR="00CA1F47" w:rsidRDefault="00CA1F47" w:rsidP="00CA1F47">
                  <w:pPr>
                    <w:widowControl w:val="0"/>
                    <w:spacing w:after="0"/>
                    <w:ind w:left="0" w:right="0"/>
                    <w:rPr>
                      <w:b/>
                    </w:rPr>
                  </w:pPr>
                  <w:r>
                    <w:rPr>
                      <w:b/>
                    </w:rPr>
                    <w:t>Technology</w:t>
                  </w:r>
                </w:p>
              </w:tc>
              <w:tc>
                <w:tcPr>
                  <w:tcW w:w="1485" w:type="dxa"/>
                  <w:shd w:val="clear" w:color="auto" w:fill="auto"/>
                  <w:tcMar>
                    <w:top w:w="100" w:type="dxa"/>
                    <w:left w:w="100" w:type="dxa"/>
                    <w:bottom w:w="100" w:type="dxa"/>
                    <w:right w:w="100" w:type="dxa"/>
                  </w:tcMar>
                </w:tcPr>
                <w:p w14:paraId="3F04F5A7" w14:textId="77777777" w:rsidR="00CA1F47" w:rsidRDefault="00CA1F47" w:rsidP="00CA1F47">
                  <w:pPr>
                    <w:widowControl w:val="0"/>
                    <w:spacing w:after="0"/>
                    <w:ind w:left="0" w:right="0"/>
                    <w:rPr>
                      <w:b/>
                    </w:rPr>
                  </w:pPr>
                  <w:r>
                    <w:rPr>
                      <w:b/>
                    </w:rPr>
                    <w:t>Type</w:t>
                  </w:r>
                </w:p>
              </w:tc>
              <w:tc>
                <w:tcPr>
                  <w:tcW w:w="2460" w:type="dxa"/>
                  <w:shd w:val="clear" w:color="auto" w:fill="auto"/>
                  <w:tcMar>
                    <w:top w:w="100" w:type="dxa"/>
                    <w:left w:w="100" w:type="dxa"/>
                    <w:bottom w:w="100" w:type="dxa"/>
                    <w:right w:w="100" w:type="dxa"/>
                  </w:tcMar>
                </w:tcPr>
                <w:p w14:paraId="3C50DAEA" w14:textId="77777777" w:rsidR="00CA1F47" w:rsidRDefault="00CA1F47" w:rsidP="00CA1F47">
                  <w:pPr>
                    <w:widowControl w:val="0"/>
                    <w:spacing w:after="0"/>
                    <w:ind w:left="0" w:right="0"/>
                    <w:rPr>
                      <w:b/>
                    </w:rPr>
                  </w:pPr>
                  <w:r>
                    <w:rPr>
                      <w:b/>
                    </w:rPr>
                    <w:t>Download Speed Range</w:t>
                  </w:r>
                </w:p>
              </w:tc>
              <w:tc>
                <w:tcPr>
                  <w:tcW w:w="3180" w:type="dxa"/>
                  <w:shd w:val="clear" w:color="auto" w:fill="auto"/>
                  <w:tcMar>
                    <w:top w:w="100" w:type="dxa"/>
                    <w:left w:w="100" w:type="dxa"/>
                    <w:bottom w:w="100" w:type="dxa"/>
                    <w:right w:w="100" w:type="dxa"/>
                  </w:tcMar>
                </w:tcPr>
                <w:p w14:paraId="04EB1548" w14:textId="77777777" w:rsidR="00CA1F47" w:rsidRDefault="00CA1F47" w:rsidP="00CA1F47">
                  <w:pPr>
                    <w:widowControl w:val="0"/>
                    <w:spacing w:after="0"/>
                    <w:ind w:left="0" w:right="0"/>
                    <w:rPr>
                      <w:b/>
                    </w:rPr>
                  </w:pPr>
                  <w:r>
                    <w:rPr>
                      <w:b/>
                    </w:rPr>
                    <w:t>Upload Speed Range</w:t>
                  </w:r>
                </w:p>
              </w:tc>
            </w:tr>
            <w:tr w:rsidR="00CA1F47" w14:paraId="07C659EA" w14:textId="77777777" w:rsidTr="007C62D8">
              <w:tc>
                <w:tcPr>
                  <w:tcW w:w="1635" w:type="dxa"/>
                  <w:shd w:val="clear" w:color="auto" w:fill="auto"/>
                  <w:tcMar>
                    <w:top w:w="100" w:type="dxa"/>
                    <w:left w:w="100" w:type="dxa"/>
                    <w:bottom w:w="100" w:type="dxa"/>
                    <w:right w:w="100" w:type="dxa"/>
                  </w:tcMar>
                </w:tcPr>
                <w:p w14:paraId="07D9A14D" w14:textId="77777777" w:rsidR="00CA1F47" w:rsidRDefault="00CA1F47" w:rsidP="00CA1F47">
                  <w:pPr>
                    <w:widowControl w:val="0"/>
                    <w:spacing w:after="0"/>
                    <w:ind w:left="0" w:right="0"/>
                    <w:rPr>
                      <w:sz w:val="22"/>
                      <w:szCs w:val="22"/>
                    </w:rPr>
                  </w:pPr>
                  <w:r>
                    <w:rPr>
                      <w:sz w:val="22"/>
                      <w:szCs w:val="22"/>
                    </w:rPr>
                    <w:t>Fiber</w:t>
                  </w:r>
                </w:p>
              </w:tc>
              <w:tc>
                <w:tcPr>
                  <w:tcW w:w="1485" w:type="dxa"/>
                  <w:shd w:val="clear" w:color="auto" w:fill="auto"/>
                  <w:tcMar>
                    <w:top w:w="100" w:type="dxa"/>
                    <w:left w:w="100" w:type="dxa"/>
                    <w:bottom w:w="100" w:type="dxa"/>
                    <w:right w:w="100" w:type="dxa"/>
                  </w:tcMar>
                </w:tcPr>
                <w:p w14:paraId="430DAF5C" w14:textId="77777777" w:rsidR="00CA1F47" w:rsidRDefault="00CA1F47" w:rsidP="00CA1F47">
                  <w:pPr>
                    <w:widowControl w:val="0"/>
                    <w:spacing w:after="0"/>
                    <w:ind w:left="0" w:right="0"/>
                    <w:rPr>
                      <w:sz w:val="22"/>
                      <w:szCs w:val="22"/>
                    </w:rPr>
                  </w:pPr>
                  <w:r>
                    <w:rPr>
                      <w:sz w:val="22"/>
                      <w:szCs w:val="22"/>
                    </w:rPr>
                    <w:t>Wireline</w:t>
                  </w:r>
                </w:p>
              </w:tc>
              <w:tc>
                <w:tcPr>
                  <w:tcW w:w="2460" w:type="dxa"/>
                  <w:shd w:val="clear" w:color="auto" w:fill="auto"/>
                  <w:tcMar>
                    <w:top w:w="100" w:type="dxa"/>
                    <w:left w:w="100" w:type="dxa"/>
                    <w:bottom w:w="100" w:type="dxa"/>
                    <w:right w:w="100" w:type="dxa"/>
                  </w:tcMar>
                </w:tcPr>
                <w:p w14:paraId="7F0D3296" w14:textId="77777777" w:rsidR="00CA1F47" w:rsidRDefault="00CA1F47" w:rsidP="00CA1F47">
                  <w:pPr>
                    <w:widowControl w:val="0"/>
                    <w:spacing w:after="0"/>
                    <w:ind w:left="0" w:right="0"/>
                    <w:rPr>
                      <w:sz w:val="22"/>
                      <w:szCs w:val="22"/>
                    </w:rPr>
                  </w:pPr>
                  <w:r>
                    <w:rPr>
                      <w:sz w:val="22"/>
                      <w:szCs w:val="22"/>
                    </w:rPr>
                    <w:t xml:space="preserve">100 Mbps - 1 Tbps </w:t>
                  </w:r>
                </w:p>
              </w:tc>
              <w:tc>
                <w:tcPr>
                  <w:tcW w:w="3180" w:type="dxa"/>
                  <w:shd w:val="clear" w:color="auto" w:fill="auto"/>
                  <w:tcMar>
                    <w:top w:w="100" w:type="dxa"/>
                    <w:left w:w="100" w:type="dxa"/>
                    <w:bottom w:w="100" w:type="dxa"/>
                    <w:right w:w="100" w:type="dxa"/>
                  </w:tcMar>
                </w:tcPr>
                <w:p w14:paraId="385AA059" w14:textId="77777777" w:rsidR="00CA1F47" w:rsidRDefault="00CA1F47" w:rsidP="00CA1F47">
                  <w:pPr>
                    <w:widowControl w:val="0"/>
                    <w:spacing w:after="0"/>
                    <w:ind w:left="0" w:right="0"/>
                    <w:rPr>
                      <w:sz w:val="22"/>
                      <w:szCs w:val="22"/>
                    </w:rPr>
                  </w:pPr>
                  <w:r>
                    <w:rPr>
                      <w:sz w:val="22"/>
                      <w:szCs w:val="22"/>
                    </w:rPr>
                    <w:t xml:space="preserve">100 Mbps - 1 Tbps </w:t>
                  </w:r>
                </w:p>
              </w:tc>
            </w:tr>
            <w:tr w:rsidR="00CA1F47" w14:paraId="20AA7794" w14:textId="77777777" w:rsidTr="007C62D8">
              <w:tc>
                <w:tcPr>
                  <w:tcW w:w="1635" w:type="dxa"/>
                  <w:shd w:val="clear" w:color="auto" w:fill="auto"/>
                  <w:tcMar>
                    <w:top w:w="100" w:type="dxa"/>
                    <w:left w:w="100" w:type="dxa"/>
                    <w:bottom w:w="100" w:type="dxa"/>
                    <w:right w:w="100" w:type="dxa"/>
                  </w:tcMar>
                </w:tcPr>
                <w:p w14:paraId="5F7428D8" w14:textId="77777777" w:rsidR="00CA1F47" w:rsidRDefault="00CA1F47" w:rsidP="00CA1F47">
                  <w:pPr>
                    <w:widowControl w:val="0"/>
                    <w:spacing w:after="0"/>
                    <w:ind w:left="0" w:right="0"/>
                    <w:rPr>
                      <w:sz w:val="22"/>
                      <w:szCs w:val="22"/>
                    </w:rPr>
                  </w:pPr>
                  <w:r>
                    <w:rPr>
                      <w:sz w:val="22"/>
                      <w:szCs w:val="22"/>
                    </w:rPr>
                    <w:t>Cable Modem*</w:t>
                  </w:r>
                </w:p>
              </w:tc>
              <w:tc>
                <w:tcPr>
                  <w:tcW w:w="1485" w:type="dxa"/>
                  <w:shd w:val="clear" w:color="auto" w:fill="auto"/>
                  <w:tcMar>
                    <w:top w:w="100" w:type="dxa"/>
                    <w:left w:w="100" w:type="dxa"/>
                    <w:bottom w:w="100" w:type="dxa"/>
                    <w:right w:w="100" w:type="dxa"/>
                  </w:tcMar>
                </w:tcPr>
                <w:p w14:paraId="064FC136" w14:textId="77777777" w:rsidR="00CA1F47" w:rsidRDefault="00CA1F47" w:rsidP="00CA1F47">
                  <w:pPr>
                    <w:widowControl w:val="0"/>
                    <w:spacing w:after="0"/>
                    <w:ind w:left="0" w:right="0"/>
                    <w:rPr>
                      <w:sz w:val="22"/>
                      <w:szCs w:val="22"/>
                    </w:rPr>
                  </w:pPr>
                  <w:r>
                    <w:rPr>
                      <w:sz w:val="22"/>
                      <w:szCs w:val="22"/>
                    </w:rPr>
                    <w:t>Wireline</w:t>
                  </w:r>
                </w:p>
              </w:tc>
              <w:tc>
                <w:tcPr>
                  <w:tcW w:w="2460" w:type="dxa"/>
                  <w:shd w:val="clear" w:color="auto" w:fill="auto"/>
                  <w:tcMar>
                    <w:top w:w="100" w:type="dxa"/>
                    <w:left w:w="100" w:type="dxa"/>
                    <w:bottom w:w="100" w:type="dxa"/>
                    <w:right w:w="100" w:type="dxa"/>
                  </w:tcMar>
                </w:tcPr>
                <w:p w14:paraId="3CB3E6D2" w14:textId="77777777" w:rsidR="00CA1F47" w:rsidRDefault="00CA1F47" w:rsidP="00CA1F47">
                  <w:pPr>
                    <w:widowControl w:val="0"/>
                    <w:spacing w:after="0"/>
                    <w:ind w:left="0" w:right="0"/>
                    <w:rPr>
                      <w:sz w:val="22"/>
                      <w:szCs w:val="22"/>
                    </w:rPr>
                  </w:pPr>
                  <w:r>
                    <w:rPr>
                      <w:sz w:val="22"/>
                      <w:szCs w:val="22"/>
                    </w:rPr>
                    <w:t>256 Kbps - 10 Gbps</w:t>
                  </w:r>
                </w:p>
              </w:tc>
              <w:tc>
                <w:tcPr>
                  <w:tcW w:w="3180" w:type="dxa"/>
                  <w:shd w:val="clear" w:color="auto" w:fill="auto"/>
                  <w:tcMar>
                    <w:top w:w="100" w:type="dxa"/>
                    <w:left w:w="100" w:type="dxa"/>
                    <w:bottom w:w="100" w:type="dxa"/>
                    <w:right w:w="100" w:type="dxa"/>
                  </w:tcMar>
                </w:tcPr>
                <w:p w14:paraId="5CAAD496" w14:textId="77777777" w:rsidR="00CA1F47" w:rsidRDefault="00CA1F47" w:rsidP="00CA1F47">
                  <w:pPr>
                    <w:widowControl w:val="0"/>
                    <w:spacing w:after="0"/>
                    <w:ind w:left="0" w:right="0"/>
                    <w:rPr>
                      <w:sz w:val="22"/>
                      <w:szCs w:val="22"/>
                    </w:rPr>
                  </w:pPr>
                  <w:r>
                    <w:rPr>
                      <w:sz w:val="22"/>
                      <w:szCs w:val="22"/>
                    </w:rPr>
                    <w:t>256 Kbps - 10 Gbps</w:t>
                  </w:r>
                </w:p>
              </w:tc>
            </w:tr>
            <w:tr w:rsidR="00CA1F47" w14:paraId="414A038E" w14:textId="77777777" w:rsidTr="007C62D8">
              <w:tc>
                <w:tcPr>
                  <w:tcW w:w="1635" w:type="dxa"/>
                  <w:shd w:val="clear" w:color="auto" w:fill="auto"/>
                  <w:tcMar>
                    <w:top w:w="100" w:type="dxa"/>
                    <w:left w:w="100" w:type="dxa"/>
                    <w:bottom w:w="100" w:type="dxa"/>
                    <w:right w:w="100" w:type="dxa"/>
                  </w:tcMar>
                </w:tcPr>
                <w:p w14:paraId="46BA309F" w14:textId="77777777" w:rsidR="00CA1F47" w:rsidRDefault="00CA1F47" w:rsidP="00CA1F47">
                  <w:pPr>
                    <w:widowControl w:val="0"/>
                    <w:spacing w:after="0"/>
                    <w:ind w:left="0" w:right="0"/>
                    <w:rPr>
                      <w:sz w:val="22"/>
                      <w:szCs w:val="22"/>
                    </w:rPr>
                  </w:pPr>
                  <w:r>
                    <w:rPr>
                      <w:sz w:val="22"/>
                      <w:szCs w:val="22"/>
                    </w:rPr>
                    <w:t>DSL*</w:t>
                  </w:r>
                </w:p>
              </w:tc>
              <w:tc>
                <w:tcPr>
                  <w:tcW w:w="1485" w:type="dxa"/>
                  <w:shd w:val="clear" w:color="auto" w:fill="auto"/>
                  <w:tcMar>
                    <w:top w:w="100" w:type="dxa"/>
                    <w:left w:w="100" w:type="dxa"/>
                    <w:bottom w:w="100" w:type="dxa"/>
                    <w:right w:w="100" w:type="dxa"/>
                  </w:tcMar>
                </w:tcPr>
                <w:p w14:paraId="6FE82504" w14:textId="77777777" w:rsidR="00CA1F47" w:rsidRDefault="00CA1F47" w:rsidP="00CA1F47">
                  <w:pPr>
                    <w:widowControl w:val="0"/>
                    <w:spacing w:after="0"/>
                    <w:ind w:left="0" w:right="0"/>
                    <w:rPr>
                      <w:sz w:val="22"/>
                      <w:szCs w:val="22"/>
                    </w:rPr>
                  </w:pPr>
                  <w:r>
                    <w:rPr>
                      <w:sz w:val="22"/>
                      <w:szCs w:val="22"/>
                    </w:rPr>
                    <w:t>Wireline</w:t>
                  </w:r>
                </w:p>
              </w:tc>
              <w:tc>
                <w:tcPr>
                  <w:tcW w:w="2460" w:type="dxa"/>
                  <w:shd w:val="clear" w:color="auto" w:fill="auto"/>
                  <w:tcMar>
                    <w:top w:w="100" w:type="dxa"/>
                    <w:left w:w="100" w:type="dxa"/>
                    <w:bottom w:w="100" w:type="dxa"/>
                    <w:right w:w="100" w:type="dxa"/>
                  </w:tcMar>
                </w:tcPr>
                <w:p w14:paraId="37E101D1" w14:textId="77777777" w:rsidR="00CA1F47" w:rsidRDefault="00CA1F47" w:rsidP="00CA1F47">
                  <w:pPr>
                    <w:widowControl w:val="0"/>
                    <w:spacing w:after="0"/>
                    <w:ind w:left="0" w:right="0"/>
                    <w:rPr>
                      <w:sz w:val="22"/>
                      <w:szCs w:val="22"/>
                    </w:rPr>
                  </w:pPr>
                  <w:r>
                    <w:rPr>
                      <w:sz w:val="22"/>
                      <w:szCs w:val="22"/>
                    </w:rPr>
                    <w:t>256 Kbps - 100 Mbps</w:t>
                  </w:r>
                </w:p>
              </w:tc>
              <w:tc>
                <w:tcPr>
                  <w:tcW w:w="3180" w:type="dxa"/>
                  <w:shd w:val="clear" w:color="auto" w:fill="auto"/>
                  <w:tcMar>
                    <w:top w:w="100" w:type="dxa"/>
                    <w:left w:w="100" w:type="dxa"/>
                    <w:bottom w:w="100" w:type="dxa"/>
                    <w:right w:w="100" w:type="dxa"/>
                  </w:tcMar>
                </w:tcPr>
                <w:p w14:paraId="4E0F700A" w14:textId="77777777" w:rsidR="00CA1F47" w:rsidRDefault="00CA1F47" w:rsidP="00CA1F47">
                  <w:pPr>
                    <w:widowControl w:val="0"/>
                    <w:spacing w:after="0"/>
                    <w:ind w:left="0" w:right="0"/>
                    <w:rPr>
                      <w:sz w:val="22"/>
                      <w:szCs w:val="22"/>
                    </w:rPr>
                  </w:pPr>
                  <w:r>
                    <w:rPr>
                      <w:sz w:val="22"/>
                      <w:szCs w:val="22"/>
                    </w:rPr>
                    <w:t>256 Kbps - 16 Mbps</w:t>
                  </w:r>
                </w:p>
              </w:tc>
            </w:tr>
            <w:tr w:rsidR="00CA1F47" w14:paraId="7F8AF069" w14:textId="77777777" w:rsidTr="007C62D8">
              <w:tc>
                <w:tcPr>
                  <w:tcW w:w="1635" w:type="dxa"/>
                  <w:shd w:val="clear" w:color="auto" w:fill="auto"/>
                  <w:tcMar>
                    <w:top w:w="100" w:type="dxa"/>
                    <w:left w:w="100" w:type="dxa"/>
                    <w:bottom w:w="100" w:type="dxa"/>
                    <w:right w:w="100" w:type="dxa"/>
                  </w:tcMar>
                </w:tcPr>
                <w:p w14:paraId="4F7722D8" w14:textId="77777777" w:rsidR="00CA1F47" w:rsidRDefault="00CA1F47" w:rsidP="00CA1F47">
                  <w:pPr>
                    <w:widowControl w:val="0"/>
                    <w:spacing w:after="0"/>
                    <w:ind w:left="0" w:right="0"/>
                    <w:rPr>
                      <w:sz w:val="22"/>
                      <w:szCs w:val="22"/>
                    </w:rPr>
                  </w:pPr>
                  <w:r>
                    <w:rPr>
                      <w:sz w:val="22"/>
                      <w:szCs w:val="22"/>
                    </w:rPr>
                    <w:t>Fixed Wireless / Microwave</w:t>
                  </w:r>
                </w:p>
              </w:tc>
              <w:tc>
                <w:tcPr>
                  <w:tcW w:w="1485" w:type="dxa"/>
                  <w:shd w:val="clear" w:color="auto" w:fill="auto"/>
                  <w:tcMar>
                    <w:top w:w="100" w:type="dxa"/>
                    <w:left w:w="100" w:type="dxa"/>
                    <w:bottom w:w="100" w:type="dxa"/>
                    <w:right w:w="100" w:type="dxa"/>
                  </w:tcMar>
                </w:tcPr>
                <w:p w14:paraId="2880A484" w14:textId="77777777" w:rsidR="00CA1F47" w:rsidRDefault="00CA1F47" w:rsidP="00CA1F47">
                  <w:pPr>
                    <w:widowControl w:val="0"/>
                    <w:spacing w:after="0"/>
                    <w:ind w:left="0" w:right="0"/>
                    <w:rPr>
                      <w:sz w:val="22"/>
                      <w:szCs w:val="22"/>
                    </w:rPr>
                  </w:pPr>
                  <w:r>
                    <w:rPr>
                      <w:sz w:val="22"/>
                      <w:szCs w:val="22"/>
                    </w:rPr>
                    <w:t>Wireless</w:t>
                  </w:r>
                </w:p>
              </w:tc>
              <w:tc>
                <w:tcPr>
                  <w:tcW w:w="2460" w:type="dxa"/>
                  <w:shd w:val="clear" w:color="auto" w:fill="auto"/>
                  <w:tcMar>
                    <w:top w:w="100" w:type="dxa"/>
                    <w:left w:w="100" w:type="dxa"/>
                    <w:bottom w:w="100" w:type="dxa"/>
                    <w:right w:w="100" w:type="dxa"/>
                  </w:tcMar>
                </w:tcPr>
                <w:p w14:paraId="6A3432F1" w14:textId="77777777" w:rsidR="00CA1F47" w:rsidRDefault="00CA1F47" w:rsidP="00CA1F47">
                  <w:pPr>
                    <w:widowControl w:val="0"/>
                    <w:spacing w:after="0"/>
                    <w:ind w:left="0" w:right="0"/>
                    <w:rPr>
                      <w:sz w:val="22"/>
                      <w:szCs w:val="22"/>
                    </w:rPr>
                  </w:pPr>
                  <w:r>
                    <w:rPr>
                      <w:sz w:val="22"/>
                      <w:szCs w:val="22"/>
                    </w:rPr>
                    <w:t>1 Mbps - 155 Mbps</w:t>
                  </w:r>
                </w:p>
              </w:tc>
              <w:tc>
                <w:tcPr>
                  <w:tcW w:w="3180" w:type="dxa"/>
                  <w:shd w:val="clear" w:color="auto" w:fill="auto"/>
                  <w:tcMar>
                    <w:top w:w="100" w:type="dxa"/>
                    <w:left w:w="100" w:type="dxa"/>
                    <w:bottom w:w="100" w:type="dxa"/>
                    <w:right w:w="100" w:type="dxa"/>
                  </w:tcMar>
                </w:tcPr>
                <w:p w14:paraId="6F934354" w14:textId="77777777" w:rsidR="00CA1F47" w:rsidRDefault="00CA1F47" w:rsidP="00CA1F47">
                  <w:pPr>
                    <w:widowControl w:val="0"/>
                    <w:spacing w:after="0"/>
                    <w:ind w:left="0" w:right="0"/>
                    <w:rPr>
                      <w:sz w:val="22"/>
                      <w:szCs w:val="22"/>
                    </w:rPr>
                  </w:pPr>
                  <w:r>
                    <w:rPr>
                      <w:sz w:val="22"/>
                      <w:szCs w:val="22"/>
                    </w:rPr>
                    <w:t>1 Mbps - 155 Mbps</w:t>
                  </w:r>
                </w:p>
              </w:tc>
            </w:tr>
            <w:tr w:rsidR="00CA1F47" w14:paraId="7AEBC403" w14:textId="77777777" w:rsidTr="007C62D8">
              <w:tc>
                <w:tcPr>
                  <w:tcW w:w="1635" w:type="dxa"/>
                  <w:shd w:val="clear" w:color="auto" w:fill="auto"/>
                  <w:tcMar>
                    <w:top w:w="100" w:type="dxa"/>
                    <w:left w:w="100" w:type="dxa"/>
                    <w:bottom w:w="100" w:type="dxa"/>
                    <w:right w:w="100" w:type="dxa"/>
                  </w:tcMar>
                </w:tcPr>
                <w:p w14:paraId="1035F8F0" w14:textId="77777777" w:rsidR="00CA1F47" w:rsidRDefault="00CA1F47" w:rsidP="00CA1F47">
                  <w:pPr>
                    <w:widowControl w:val="0"/>
                    <w:spacing w:after="0"/>
                    <w:ind w:left="0" w:right="0"/>
                    <w:rPr>
                      <w:sz w:val="22"/>
                      <w:szCs w:val="22"/>
                    </w:rPr>
                  </w:pPr>
                  <w:r>
                    <w:rPr>
                      <w:sz w:val="22"/>
                      <w:szCs w:val="22"/>
                    </w:rPr>
                    <w:t>Satellite</w:t>
                  </w:r>
                </w:p>
              </w:tc>
              <w:tc>
                <w:tcPr>
                  <w:tcW w:w="1485" w:type="dxa"/>
                  <w:shd w:val="clear" w:color="auto" w:fill="auto"/>
                  <w:tcMar>
                    <w:top w:w="100" w:type="dxa"/>
                    <w:left w:w="100" w:type="dxa"/>
                    <w:bottom w:w="100" w:type="dxa"/>
                    <w:right w:w="100" w:type="dxa"/>
                  </w:tcMar>
                </w:tcPr>
                <w:p w14:paraId="019BCE5B" w14:textId="77777777" w:rsidR="00CA1F47" w:rsidRDefault="00CA1F47" w:rsidP="00CA1F47">
                  <w:pPr>
                    <w:widowControl w:val="0"/>
                    <w:spacing w:after="0"/>
                    <w:ind w:left="0" w:right="0"/>
                    <w:rPr>
                      <w:sz w:val="22"/>
                      <w:szCs w:val="22"/>
                    </w:rPr>
                  </w:pPr>
                  <w:r>
                    <w:rPr>
                      <w:sz w:val="22"/>
                      <w:szCs w:val="22"/>
                    </w:rPr>
                    <w:t>Wireless</w:t>
                  </w:r>
                </w:p>
              </w:tc>
              <w:tc>
                <w:tcPr>
                  <w:tcW w:w="2460" w:type="dxa"/>
                  <w:shd w:val="clear" w:color="auto" w:fill="auto"/>
                  <w:tcMar>
                    <w:top w:w="100" w:type="dxa"/>
                    <w:left w:w="100" w:type="dxa"/>
                    <w:bottom w:w="100" w:type="dxa"/>
                    <w:right w:w="100" w:type="dxa"/>
                  </w:tcMar>
                </w:tcPr>
                <w:p w14:paraId="51483141" w14:textId="77777777" w:rsidR="00CA1F47" w:rsidRDefault="00CA1F47" w:rsidP="00CA1F47">
                  <w:pPr>
                    <w:widowControl w:val="0"/>
                    <w:spacing w:after="0"/>
                    <w:ind w:left="0" w:right="0"/>
                    <w:rPr>
                      <w:sz w:val="22"/>
                      <w:szCs w:val="22"/>
                    </w:rPr>
                  </w:pPr>
                  <w:r>
                    <w:rPr>
                      <w:sz w:val="22"/>
                      <w:szCs w:val="22"/>
                    </w:rPr>
                    <w:t>1 Mbps - 50 Mbps</w:t>
                  </w:r>
                </w:p>
              </w:tc>
              <w:tc>
                <w:tcPr>
                  <w:tcW w:w="3180" w:type="dxa"/>
                  <w:shd w:val="clear" w:color="auto" w:fill="auto"/>
                  <w:tcMar>
                    <w:top w:w="100" w:type="dxa"/>
                    <w:left w:w="100" w:type="dxa"/>
                    <w:bottom w:w="100" w:type="dxa"/>
                    <w:right w:w="100" w:type="dxa"/>
                  </w:tcMar>
                </w:tcPr>
                <w:p w14:paraId="59966D4B" w14:textId="77777777" w:rsidR="00CA1F47" w:rsidRDefault="00CA1F47" w:rsidP="00CA1F47">
                  <w:pPr>
                    <w:widowControl w:val="0"/>
                    <w:spacing w:after="0"/>
                    <w:ind w:left="0" w:right="0"/>
                    <w:rPr>
                      <w:sz w:val="22"/>
                      <w:szCs w:val="22"/>
                    </w:rPr>
                  </w:pPr>
                  <w:r>
                    <w:rPr>
                      <w:sz w:val="22"/>
                      <w:szCs w:val="22"/>
                    </w:rPr>
                    <w:t>0.5 Mbps - 3 Mbps</w:t>
                  </w:r>
                </w:p>
              </w:tc>
            </w:tr>
          </w:tbl>
          <w:p w14:paraId="41CBAB43" w14:textId="202224D4" w:rsidR="00CA1F47" w:rsidRDefault="00CA1F47" w:rsidP="00CA1F47">
            <w:pPr>
              <w:spacing w:after="200" w:line="276" w:lineRule="auto"/>
              <w:ind w:left="0" w:right="0"/>
              <w:rPr>
                <w:sz w:val="20"/>
                <w:szCs w:val="20"/>
              </w:rPr>
            </w:pPr>
            <w:r>
              <w:rPr>
                <w:sz w:val="20"/>
                <w:szCs w:val="20"/>
              </w:rPr>
              <w:lastRenderedPageBreak/>
              <w:t xml:space="preserve">*Upper end of speed range depends on type of DSL (VDSL2) or cable modem (DOCSIS 3.1) technology. In rural areas, DSL and cable modem more like to be a max of 45 Mbps </w:t>
            </w:r>
            <w:r w:rsidR="0028489C">
              <w:rPr>
                <w:sz w:val="20"/>
                <w:szCs w:val="20"/>
              </w:rPr>
              <w:t>download. Sources</w:t>
            </w:r>
            <w:r>
              <w:rPr>
                <w:sz w:val="20"/>
                <w:szCs w:val="20"/>
              </w:rPr>
              <w:t xml:space="preserve">: FCC, How Stuff Works, </w:t>
            </w:r>
            <w:proofErr w:type="spellStart"/>
            <w:r>
              <w:rPr>
                <w:sz w:val="20"/>
                <w:szCs w:val="20"/>
              </w:rPr>
              <w:t>CableLabs</w:t>
            </w:r>
            <w:proofErr w:type="spellEnd"/>
            <w:r>
              <w:rPr>
                <w:sz w:val="20"/>
                <w:szCs w:val="20"/>
              </w:rPr>
              <w:t xml:space="preserve">, </w:t>
            </w:r>
            <w:proofErr w:type="spellStart"/>
            <w:r>
              <w:rPr>
                <w:sz w:val="20"/>
                <w:szCs w:val="20"/>
              </w:rPr>
              <w:t>NetworkWorld</w:t>
            </w:r>
            <w:proofErr w:type="spellEnd"/>
            <w:r>
              <w:fldChar w:fldCharType="begin"/>
            </w:r>
            <w:r>
              <w:instrText xml:space="preserve"> HYPERLINK "https://www.fcc.gov/general/types-broadband-connections" </w:instrText>
            </w:r>
            <w:r>
              <w:fldChar w:fldCharType="separate"/>
            </w:r>
          </w:p>
          <w:p w14:paraId="3983C8D9" w14:textId="3D761310" w:rsidR="00CA1F47" w:rsidRDefault="00CA1F47" w:rsidP="00CA1F47">
            <w:pPr>
              <w:pBdr>
                <w:top w:val="none" w:sz="0" w:space="0" w:color="auto"/>
                <w:left w:val="none" w:sz="0" w:space="0" w:color="auto"/>
                <w:bottom w:val="none" w:sz="0" w:space="0" w:color="auto"/>
                <w:right w:val="none" w:sz="0" w:space="0" w:color="auto"/>
                <w:between w:val="none" w:sz="0" w:space="0" w:color="auto"/>
              </w:pBdr>
              <w:ind w:left="0"/>
            </w:pPr>
            <w:r>
              <w:fldChar w:fldCharType="end"/>
            </w:r>
            <w:r>
              <w:t xml:space="preserve">Additional </w:t>
            </w:r>
            <w:hyperlink r:id="rId10">
              <w:r>
                <w:t>i</w:t>
              </w:r>
            </w:hyperlink>
            <w:r>
              <w:t>n</w:t>
            </w:r>
            <w:hyperlink r:id="rId11">
              <w:r>
                <w:t>f</w:t>
              </w:r>
            </w:hyperlink>
            <w:r>
              <w:t>o</w:t>
            </w:r>
            <w:hyperlink r:id="rId12">
              <w:r>
                <w:t>r</w:t>
              </w:r>
            </w:hyperlink>
            <w:r>
              <w:t>m</w:t>
            </w:r>
            <w:hyperlink r:id="rId13">
              <w:r>
                <w:t>a</w:t>
              </w:r>
            </w:hyperlink>
            <w:r>
              <w:t>t</w:t>
            </w:r>
            <w:hyperlink r:id="rId14">
              <w:r>
                <w:t>i</w:t>
              </w:r>
            </w:hyperlink>
            <w:r>
              <w:t>o</w:t>
            </w:r>
            <w:hyperlink r:id="rId15">
              <w:r>
                <w:t>n</w:t>
              </w:r>
            </w:hyperlink>
            <w:r>
              <w:t xml:space="preserve"> </w:t>
            </w:r>
            <w:hyperlink r:id="rId16">
              <w:r>
                <w:t>o</w:t>
              </w:r>
            </w:hyperlink>
            <w:r>
              <w:t xml:space="preserve">n </w:t>
            </w:r>
            <w:hyperlink r:id="rId17">
              <w:r>
                <w:t>e</w:t>
              </w:r>
            </w:hyperlink>
            <w:r>
              <w:t>a</w:t>
            </w:r>
            <w:hyperlink r:id="rId18">
              <w:r>
                <w:t>c</w:t>
              </w:r>
            </w:hyperlink>
            <w:r>
              <w:t>h</w:t>
            </w:r>
            <w:hyperlink r:id="rId19">
              <w:r>
                <w:t xml:space="preserve"> </w:t>
              </w:r>
            </w:hyperlink>
            <w:r>
              <w:t>t</w:t>
            </w:r>
            <w:hyperlink r:id="rId20">
              <w:r>
                <w:t>y</w:t>
              </w:r>
            </w:hyperlink>
            <w:r>
              <w:t>p</w:t>
            </w:r>
            <w:hyperlink r:id="rId21">
              <w:r>
                <w:t>e</w:t>
              </w:r>
            </w:hyperlink>
            <w:r>
              <w:t xml:space="preserve"> </w:t>
            </w:r>
            <w:hyperlink r:id="rId22">
              <w:r>
                <w:t>o</w:t>
              </w:r>
            </w:hyperlink>
            <w:r>
              <w:t>f</w:t>
            </w:r>
            <w:hyperlink r:id="rId23">
              <w:r>
                <w:t xml:space="preserve"> </w:t>
              </w:r>
            </w:hyperlink>
            <w:r>
              <w:t>b</w:t>
            </w:r>
            <w:hyperlink r:id="rId24">
              <w:r>
                <w:t>r</w:t>
              </w:r>
            </w:hyperlink>
            <w:r>
              <w:t>o</w:t>
            </w:r>
            <w:hyperlink r:id="rId25">
              <w:r>
                <w:t>a</w:t>
              </w:r>
            </w:hyperlink>
            <w:r>
              <w:t>d</w:t>
            </w:r>
            <w:hyperlink r:id="rId26">
              <w:r>
                <w:t>b</w:t>
              </w:r>
            </w:hyperlink>
            <w:r>
              <w:t>a</w:t>
            </w:r>
            <w:hyperlink r:id="rId27">
              <w:r>
                <w:t>n</w:t>
              </w:r>
            </w:hyperlink>
            <w:r>
              <w:t>d</w:t>
            </w:r>
            <w:hyperlink r:id="rId28">
              <w:r>
                <w:t xml:space="preserve"> </w:t>
              </w:r>
            </w:hyperlink>
            <w:r>
              <w:t>t</w:t>
            </w:r>
            <w:hyperlink r:id="rId29">
              <w:r>
                <w:t>e</w:t>
              </w:r>
            </w:hyperlink>
            <w:r>
              <w:t>c</w:t>
            </w:r>
            <w:hyperlink r:id="rId30">
              <w:r>
                <w:t>h</w:t>
              </w:r>
            </w:hyperlink>
            <w:r>
              <w:t>n</w:t>
            </w:r>
            <w:hyperlink r:id="rId31">
              <w:r>
                <w:t>o</w:t>
              </w:r>
            </w:hyperlink>
            <w:r>
              <w:t>l</w:t>
            </w:r>
            <w:hyperlink r:id="rId32">
              <w:r>
                <w:t>o</w:t>
              </w:r>
            </w:hyperlink>
            <w:r>
              <w:t>g</w:t>
            </w:r>
            <w:hyperlink r:id="rId33">
              <w:r>
                <w:t>y</w:t>
              </w:r>
            </w:hyperlink>
            <w:r>
              <w:t xml:space="preserve"> </w:t>
            </w:r>
            <w:hyperlink r:id="rId34">
              <w:r>
                <w:t>c</w:t>
              </w:r>
            </w:hyperlink>
            <w:r>
              <w:t>a</w:t>
            </w:r>
            <w:hyperlink r:id="rId35">
              <w:r>
                <w:t>n</w:t>
              </w:r>
            </w:hyperlink>
            <w:r>
              <w:t xml:space="preserve"> </w:t>
            </w:r>
            <w:hyperlink r:id="rId36">
              <w:r>
                <w:t>b</w:t>
              </w:r>
            </w:hyperlink>
            <w:r>
              <w:t>e</w:t>
            </w:r>
            <w:hyperlink r:id="rId37">
              <w:r>
                <w:t xml:space="preserve"> </w:t>
              </w:r>
            </w:hyperlink>
            <w:r>
              <w:t>f</w:t>
            </w:r>
            <w:hyperlink r:id="rId38">
              <w:r>
                <w:t>o</w:t>
              </w:r>
            </w:hyperlink>
            <w:r>
              <w:t>u</w:t>
            </w:r>
            <w:hyperlink r:id="rId39">
              <w:r>
                <w:t>n</w:t>
              </w:r>
            </w:hyperlink>
            <w:r>
              <w:t>d</w:t>
            </w:r>
            <w:hyperlink r:id="rId40">
              <w:r>
                <w:t xml:space="preserve"> </w:t>
              </w:r>
            </w:hyperlink>
            <w:r>
              <w:t>i</w:t>
            </w:r>
            <w:hyperlink r:id="rId41">
              <w:r>
                <w:t>n</w:t>
              </w:r>
            </w:hyperlink>
            <w:r>
              <w:t xml:space="preserve"> </w:t>
            </w:r>
            <w:hyperlink r:id="rId42">
              <w:r>
                <w:t>t</w:t>
              </w:r>
            </w:hyperlink>
            <w:r>
              <w:t>h</w:t>
            </w:r>
            <w:hyperlink r:id="rId43">
              <w:r>
                <w:t>e</w:t>
              </w:r>
            </w:hyperlink>
            <w:r>
              <w:t xml:space="preserve"> </w:t>
            </w:r>
            <w:hyperlink r:id="rId44">
              <w:r>
                <w:t>U</w:t>
              </w:r>
            </w:hyperlink>
            <w:r>
              <w:t>.</w:t>
            </w:r>
            <w:hyperlink r:id="rId45">
              <w:r>
                <w:t>S</w:t>
              </w:r>
            </w:hyperlink>
            <w:r>
              <w:t>.</w:t>
            </w:r>
            <w:hyperlink r:id="rId46">
              <w:r>
                <w:t xml:space="preserve"> </w:t>
              </w:r>
            </w:hyperlink>
            <w:r>
              <w:t>D</w:t>
            </w:r>
            <w:hyperlink r:id="rId47">
              <w:r>
                <w:t>e</w:t>
              </w:r>
            </w:hyperlink>
            <w:r>
              <w:t>p</w:t>
            </w:r>
            <w:hyperlink r:id="rId48">
              <w:r>
                <w:t>a</w:t>
              </w:r>
            </w:hyperlink>
            <w:r>
              <w:t>r</w:t>
            </w:r>
            <w:hyperlink r:id="rId49">
              <w:r>
                <w:t>t</w:t>
              </w:r>
            </w:hyperlink>
            <w:r>
              <w:t>m</w:t>
            </w:r>
            <w:hyperlink r:id="rId50">
              <w:r>
                <w:t>e</w:t>
              </w:r>
            </w:hyperlink>
            <w:r>
              <w:t>n</w:t>
            </w:r>
            <w:hyperlink r:id="rId51">
              <w:r>
                <w:t>t</w:t>
              </w:r>
            </w:hyperlink>
            <w:r>
              <w:t xml:space="preserve"> </w:t>
            </w:r>
            <w:hyperlink r:id="rId52">
              <w:r>
                <w:t>o</w:t>
              </w:r>
            </w:hyperlink>
            <w:r>
              <w:t>f</w:t>
            </w:r>
            <w:hyperlink r:id="rId53">
              <w:r>
                <w:t xml:space="preserve"> </w:t>
              </w:r>
            </w:hyperlink>
            <w:r>
              <w:t>A</w:t>
            </w:r>
            <w:hyperlink r:id="rId54">
              <w:r>
                <w:t>g</w:t>
              </w:r>
            </w:hyperlink>
            <w:r>
              <w:t>r</w:t>
            </w:r>
            <w:hyperlink r:id="rId55">
              <w:r>
                <w:t>i</w:t>
              </w:r>
            </w:hyperlink>
            <w:r>
              <w:t>c</w:t>
            </w:r>
            <w:hyperlink r:id="rId56">
              <w:r>
                <w:t>u</w:t>
              </w:r>
            </w:hyperlink>
            <w:r>
              <w:t>l</w:t>
            </w:r>
            <w:hyperlink r:id="rId57">
              <w:r>
                <w:t>t</w:t>
              </w:r>
            </w:hyperlink>
            <w:r>
              <w:t>u</w:t>
            </w:r>
            <w:hyperlink r:id="rId58">
              <w:r>
                <w:t>r</w:t>
              </w:r>
            </w:hyperlink>
            <w:r>
              <w:t>e</w:t>
            </w:r>
            <w:hyperlink r:id="rId59">
              <w:r>
                <w:t>’</w:t>
              </w:r>
            </w:hyperlink>
            <w:r>
              <w:t>s</w:t>
            </w:r>
            <w:hyperlink r:id="rId60">
              <w:r>
                <w:t xml:space="preserve"> </w:t>
              </w:r>
            </w:hyperlink>
            <w:r>
              <w:t>R</w:t>
            </w:r>
            <w:hyperlink r:id="rId61">
              <w:r>
                <w:t>u</w:t>
              </w:r>
            </w:hyperlink>
            <w:r>
              <w:t>r</w:t>
            </w:r>
            <w:hyperlink r:id="rId62">
              <w:r>
                <w:t>a</w:t>
              </w:r>
            </w:hyperlink>
            <w:r>
              <w:t>l</w:t>
            </w:r>
            <w:hyperlink r:id="rId63">
              <w:r>
                <w:t xml:space="preserve"> </w:t>
              </w:r>
            </w:hyperlink>
            <w:r>
              <w:t>D</w:t>
            </w:r>
            <w:hyperlink r:id="rId64">
              <w:r>
                <w:t>e</w:t>
              </w:r>
            </w:hyperlink>
            <w:r>
              <w:t>v</w:t>
            </w:r>
            <w:hyperlink r:id="rId65">
              <w:r>
                <w:t>e</w:t>
              </w:r>
            </w:hyperlink>
            <w:r>
              <w:t>l</w:t>
            </w:r>
            <w:hyperlink r:id="rId66">
              <w:r>
                <w:t>o</w:t>
              </w:r>
            </w:hyperlink>
            <w:r>
              <w:t>p</w:t>
            </w:r>
            <w:hyperlink r:id="rId67">
              <w:r>
                <w:t>m</w:t>
              </w:r>
            </w:hyperlink>
            <w:r>
              <w:t>e</w:t>
            </w:r>
            <w:hyperlink r:id="rId68">
              <w:r>
                <w:t>n</w:t>
              </w:r>
            </w:hyperlink>
            <w:r>
              <w:t>t</w:t>
            </w:r>
            <w:hyperlink r:id="rId69">
              <w:r>
                <w:t xml:space="preserve"> </w:t>
              </w:r>
            </w:hyperlink>
            <w:r>
              <w:t xml:space="preserve">presentation </w:t>
            </w:r>
            <w:hyperlink r:id="rId70">
              <w:r>
                <w:t xml:space="preserve">“The Pros and Cons of Different Broadband Technologies”  </w:t>
              </w:r>
            </w:hyperlink>
            <w:hyperlink r:id="rId71">
              <w:r>
                <w:rPr>
                  <w:color w:val="1155CC"/>
                  <w:u w:val="single"/>
                </w:rPr>
                <w:t>http://www.rd.usda.gov/files/AyleneMafnas-USDA.pdf</w:t>
              </w:r>
            </w:hyperlink>
          </w:p>
          <w:p w14:paraId="40DBC073" w14:textId="4A304995" w:rsidR="00CA1F47" w:rsidRDefault="00CA1F47" w:rsidP="00CA1F47">
            <w:pPr>
              <w:pBdr>
                <w:top w:val="none" w:sz="0" w:space="0" w:color="auto"/>
                <w:left w:val="none" w:sz="0" w:space="0" w:color="auto"/>
                <w:bottom w:val="none" w:sz="0" w:space="0" w:color="auto"/>
                <w:right w:val="none" w:sz="0" w:space="0" w:color="auto"/>
                <w:between w:val="none" w:sz="0" w:space="0" w:color="auto"/>
              </w:pBdr>
              <w:ind w:left="0"/>
            </w:pPr>
          </w:p>
        </w:tc>
      </w:tr>
    </w:tbl>
    <w:p w14:paraId="42B72F37" w14:textId="089B1E89" w:rsidR="00CA1F47" w:rsidRDefault="00CA1F47" w:rsidP="00BD147C">
      <w:pPr>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C95705" w14:paraId="6020B302" w14:textId="77777777" w:rsidTr="00222DC7">
        <w:tc>
          <w:tcPr>
            <w:tcW w:w="9350" w:type="dxa"/>
            <w:shd w:val="clear" w:color="auto" w:fill="F2F2F2" w:themeFill="background1" w:themeFillShade="F2"/>
          </w:tcPr>
          <w:p w14:paraId="441F42C0" w14:textId="77777777" w:rsidR="00C95705" w:rsidRDefault="00C95705" w:rsidP="00D61AAA">
            <w:pPr>
              <w:widowControl w:val="0"/>
              <w:pBdr>
                <w:top w:val="none" w:sz="0" w:space="0" w:color="auto"/>
                <w:left w:val="none" w:sz="0" w:space="0" w:color="auto"/>
                <w:bottom w:val="none" w:sz="0" w:space="0" w:color="auto"/>
                <w:right w:val="none" w:sz="0" w:space="0" w:color="auto"/>
                <w:between w:val="none" w:sz="0" w:space="0" w:color="auto"/>
              </w:pBdr>
              <w:ind w:left="0"/>
            </w:pPr>
          </w:p>
          <w:tbl>
            <w:tblPr>
              <w:tblStyle w:val="TableGrid"/>
              <w:tblW w:w="0" w:type="auto"/>
              <w:tblLook w:val="04A0" w:firstRow="1" w:lastRow="0" w:firstColumn="1" w:lastColumn="0" w:noHBand="0" w:noVBand="1"/>
            </w:tblPr>
            <w:tblGrid>
              <w:gridCol w:w="5109"/>
              <w:gridCol w:w="4015"/>
            </w:tblGrid>
            <w:tr w:rsidR="00C95705" w14:paraId="3E072409" w14:textId="77777777" w:rsidTr="00222DC7">
              <w:tc>
                <w:tcPr>
                  <w:tcW w:w="5109" w:type="dxa"/>
                  <w:tcBorders>
                    <w:top w:val="nil"/>
                    <w:left w:val="nil"/>
                    <w:bottom w:val="nil"/>
                    <w:right w:val="nil"/>
                  </w:tcBorders>
                </w:tcPr>
                <w:p w14:paraId="7E50A99F" w14:textId="77777777" w:rsidR="00C95705" w:rsidRPr="00222DC7" w:rsidRDefault="00A207FB" w:rsidP="00D61AAA">
                  <w:pPr>
                    <w:widowControl w:val="0"/>
                    <w:pBdr>
                      <w:top w:val="none" w:sz="0" w:space="0" w:color="auto"/>
                      <w:left w:val="none" w:sz="0" w:space="0" w:color="auto"/>
                      <w:bottom w:val="none" w:sz="0" w:space="0" w:color="auto"/>
                      <w:right w:val="none" w:sz="0" w:space="0" w:color="auto"/>
                      <w:between w:val="none" w:sz="0" w:space="0" w:color="auto"/>
                    </w:pBdr>
                    <w:ind w:left="0"/>
                    <w:rPr>
                      <w:b/>
                    </w:rPr>
                  </w:pPr>
                  <w:r w:rsidRPr="00222DC7">
                    <w:rPr>
                      <w:b/>
                    </w:rPr>
                    <w:t>2.  Who is your broadband service provider?</w:t>
                  </w:r>
                </w:p>
              </w:tc>
              <w:tc>
                <w:tcPr>
                  <w:tcW w:w="4015" w:type="dxa"/>
                  <w:tcBorders>
                    <w:top w:val="nil"/>
                    <w:left w:val="nil"/>
                    <w:bottom w:val="single" w:sz="4" w:space="0" w:color="auto"/>
                    <w:right w:val="nil"/>
                  </w:tcBorders>
                </w:tcPr>
                <w:p w14:paraId="77882BD9" w14:textId="77777777" w:rsidR="00C95705" w:rsidRDefault="00A207FB" w:rsidP="00D61AAA">
                  <w:pPr>
                    <w:widowControl w:val="0"/>
                    <w:pBdr>
                      <w:top w:val="none" w:sz="0" w:space="0" w:color="auto"/>
                      <w:left w:val="none" w:sz="0" w:space="0" w:color="auto"/>
                      <w:bottom w:val="none" w:sz="0" w:space="0" w:color="auto"/>
                      <w:right w:val="none" w:sz="0" w:space="0" w:color="auto"/>
                      <w:between w:val="none" w:sz="0" w:space="0" w:color="auto"/>
                    </w:pBdr>
                    <w:ind w:left="0"/>
                  </w:pPr>
                  <w:r>
                    <w:fldChar w:fldCharType="begin">
                      <w:ffData>
                        <w:name w:val="Text7"/>
                        <w:enabled/>
                        <w:calcOnExit w:val="0"/>
                        <w:textInput/>
                      </w:ffData>
                    </w:fldChar>
                  </w:r>
                  <w:bookmarkStart w:id="24"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C95705" w14:paraId="2E2961AB" w14:textId="77777777" w:rsidTr="00222DC7">
              <w:tc>
                <w:tcPr>
                  <w:tcW w:w="5109" w:type="dxa"/>
                  <w:tcBorders>
                    <w:top w:val="nil"/>
                    <w:left w:val="nil"/>
                    <w:bottom w:val="nil"/>
                    <w:right w:val="nil"/>
                  </w:tcBorders>
                </w:tcPr>
                <w:p w14:paraId="32FE3F04" w14:textId="77777777" w:rsidR="00C95705" w:rsidRPr="00222DC7" w:rsidRDefault="00A207FB" w:rsidP="00D61AAA">
                  <w:pPr>
                    <w:widowControl w:val="0"/>
                    <w:pBdr>
                      <w:top w:val="none" w:sz="0" w:space="0" w:color="auto"/>
                      <w:left w:val="none" w:sz="0" w:space="0" w:color="auto"/>
                      <w:bottom w:val="none" w:sz="0" w:space="0" w:color="auto"/>
                      <w:right w:val="none" w:sz="0" w:space="0" w:color="auto"/>
                      <w:between w:val="none" w:sz="0" w:space="0" w:color="auto"/>
                    </w:pBdr>
                    <w:ind w:left="0"/>
                    <w:rPr>
                      <w:b/>
                    </w:rPr>
                  </w:pPr>
                  <w:r w:rsidRPr="00222DC7">
                    <w:rPr>
                      <w:b/>
                    </w:rPr>
                    <w:t>3.  Who pays for your broadband service?</w:t>
                  </w:r>
                </w:p>
              </w:tc>
              <w:tc>
                <w:tcPr>
                  <w:tcW w:w="4015" w:type="dxa"/>
                  <w:tcBorders>
                    <w:top w:val="single" w:sz="4" w:space="0" w:color="auto"/>
                    <w:left w:val="nil"/>
                    <w:bottom w:val="single" w:sz="4" w:space="0" w:color="auto"/>
                    <w:right w:val="nil"/>
                  </w:tcBorders>
                </w:tcPr>
                <w:p w14:paraId="5EC45CCF" w14:textId="77777777" w:rsidR="00C95705" w:rsidRDefault="00222DC7" w:rsidP="00D61AAA">
                  <w:pPr>
                    <w:widowControl w:val="0"/>
                    <w:pBdr>
                      <w:top w:val="none" w:sz="0" w:space="0" w:color="auto"/>
                      <w:left w:val="none" w:sz="0" w:space="0" w:color="auto"/>
                      <w:bottom w:val="none" w:sz="0" w:space="0" w:color="auto"/>
                      <w:right w:val="none" w:sz="0" w:space="0" w:color="auto"/>
                      <w:between w:val="none" w:sz="0" w:space="0" w:color="auto"/>
                    </w:pBdr>
                    <w:ind w:left="0"/>
                  </w:pPr>
                  <w:r>
                    <w:fldChar w:fldCharType="begin">
                      <w:ffData>
                        <w:name w:val="Text12"/>
                        <w:enabled/>
                        <w:calcOnExit w:val="0"/>
                        <w:textInput/>
                      </w:ffData>
                    </w:fldChar>
                  </w:r>
                  <w:bookmarkStart w:id="25"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222DC7" w14:paraId="34E02008" w14:textId="77777777" w:rsidTr="00222DC7">
              <w:tc>
                <w:tcPr>
                  <w:tcW w:w="5109" w:type="dxa"/>
                  <w:tcBorders>
                    <w:top w:val="nil"/>
                    <w:left w:val="nil"/>
                    <w:bottom w:val="nil"/>
                    <w:right w:val="nil"/>
                  </w:tcBorders>
                </w:tcPr>
                <w:p w14:paraId="0494A941" w14:textId="77777777" w:rsidR="00222DC7" w:rsidRPr="00222DC7" w:rsidRDefault="00222DC7" w:rsidP="00D61AAA">
                  <w:pPr>
                    <w:widowControl w:val="0"/>
                    <w:pBdr>
                      <w:top w:val="none" w:sz="0" w:space="0" w:color="auto"/>
                      <w:left w:val="none" w:sz="0" w:space="0" w:color="auto"/>
                      <w:bottom w:val="none" w:sz="0" w:space="0" w:color="auto"/>
                      <w:right w:val="none" w:sz="0" w:space="0" w:color="auto"/>
                      <w:between w:val="none" w:sz="0" w:space="0" w:color="auto"/>
                    </w:pBdr>
                    <w:ind w:left="0"/>
                    <w:rPr>
                      <w:b/>
                    </w:rPr>
                  </w:pPr>
                </w:p>
              </w:tc>
              <w:tc>
                <w:tcPr>
                  <w:tcW w:w="4015" w:type="dxa"/>
                  <w:tcBorders>
                    <w:top w:val="single" w:sz="4" w:space="0" w:color="auto"/>
                    <w:left w:val="nil"/>
                    <w:bottom w:val="nil"/>
                    <w:right w:val="nil"/>
                  </w:tcBorders>
                </w:tcPr>
                <w:p w14:paraId="562DC4B4" w14:textId="77777777" w:rsidR="00222DC7" w:rsidRDefault="00222DC7" w:rsidP="00D61AAA">
                  <w:pPr>
                    <w:widowControl w:val="0"/>
                    <w:pBdr>
                      <w:top w:val="none" w:sz="0" w:space="0" w:color="auto"/>
                      <w:left w:val="none" w:sz="0" w:space="0" w:color="auto"/>
                      <w:bottom w:val="none" w:sz="0" w:space="0" w:color="auto"/>
                      <w:right w:val="none" w:sz="0" w:space="0" w:color="auto"/>
                      <w:between w:val="none" w:sz="0" w:space="0" w:color="auto"/>
                    </w:pBdr>
                    <w:ind w:left="0"/>
                  </w:pPr>
                </w:p>
              </w:tc>
            </w:tr>
          </w:tbl>
          <w:p w14:paraId="1539A94D" w14:textId="77777777" w:rsidR="00C95705" w:rsidRDefault="00C95705" w:rsidP="00D61AAA">
            <w:pPr>
              <w:widowControl w:val="0"/>
              <w:pBdr>
                <w:top w:val="none" w:sz="0" w:space="0" w:color="auto"/>
                <w:left w:val="none" w:sz="0" w:space="0" w:color="auto"/>
                <w:bottom w:val="none" w:sz="0" w:space="0" w:color="auto"/>
                <w:right w:val="none" w:sz="0" w:space="0" w:color="auto"/>
                <w:between w:val="none" w:sz="0" w:space="0" w:color="auto"/>
              </w:pBdr>
              <w:ind w:left="0"/>
            </w:pPr>
          </w:p>
        </w:tc>
      </w:tr>
    </w:tbl>
    <w:p w14:paraId="61802ADE" w14:textId="77777777" w:rsidR="00D23661" w:rsidRDefault="00D23661" w:rsidP="00D23661">
      <w:pPr>
        <w:ind w:left="0"/>
      </w:pP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23661" w14:paraId="57647CA8" w14:textId="77777777" w:rsidTr="00D23661">
        <w:tc>
          <w:tcPr>
            <w:tcW w:w="9360" w:type="dxa"/>
            <w:shd w:val="clear" w:color="auto" w:fill="auto"/>
            <w:tcMar>
              <w:top w:w="100" w:type="dxa"/>
              <w:left w:w="100" w:type="dxa"/>
              <w:bottom w:w="100" w:type="dxa"/>
              <w:right w:w="100" w:type="dxa"/>
            </w:tcMar>
          </w:tcPr>
          <w:p w14:paraId="0CF96A02" w14:textId="79DFD85F" w:rsidR="00D23661" w:rsidRDefault="00D23661" w:rsidP="007C62D8">
            <w:pPr>
              <w:spacing w:after="200"/>
              <w:ind w:left="0" w:right="0"/>
            </w:pPr>
            <w:r>
              <w:t xml:space="preserve">If you do not know your broadband service provider, this speed test tool will identify the provider for you: </w:t>
            </w:r>
            <w:hyperlink r:id="rId72">
              <w:r>
                <w:rPr>
                  <w:color w:val="1155CC"/>
                  <w:u w:val="single"/>
                </w:rPr>
                <w:t>http://www.bandwidthplace.com/</w:t>
              </w:r>
            </w:hyperlink>
            <w:r>
              <w:t xml:space="preserve">  To see the service provider, run the speedtest and below the results, hit “Show More” to get the name of the broadband provider.</w:t>
            </w:r>
            <w:r w:rsidR="00ED4A8E">
              <w:t xml:space="preserve">  Please note:  if your web browser is outdated, you may see an error message (if so, please check the website header for a possible link to the test).</w:t>
            </w:r>
          </w:p>
        </w:tc>
      </w:tr>
    </w:tbl>
    <w:p w14:paraId="450F2022" w14:textId="77777777" w:rsidR="00D23661" w:rsidRDefault="00D23661" w:rsidP="00ED4A8E">
      <w:pPr>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B939CB" w14:paraId="4B6D8BC4" w14:textId="77777777" w:rsidTr="00E54EB3">
        <w:tc>
          <w:tcPr>
            <w:tcW w:w="9350" w:type="dxa"/>
            <w:shd w:val="clear" w:color="auto" w:fill="F2F2F2" w:themeFill="background1" w:themeFillShade="F2"/>
          </w:tcPr>
          <w:p w14:paraId="70508FCA" w14:textId="24881260" w:rsidR="00B939CB" w:rsidRDefault="00B939CB" w:rsidP="00D2366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sidRPr="00D23661">
              <w:rPr>
                <w:rFonts w:asciiTheme="minorHAnsi" w:hAnsiTheme="minorHAnsi"/>
                <w:b/>
                <w:color w:val="auto"/>
              </w:rPr>
              <w:t>4. Do you have more than one broadband service provider?</w:t>
            </w:r>
            <w:r w:rsidR="0005612C">
              <w:rPr>
                <w:rFonts w:asciiTheme="minorHAnsi" w:hAnsiTheme="minorHAnsi"/>
                <w:b/>
                <w:color w:val="auto"/>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tblGrid>
            <w:tr w:rsidR="00823FF0" w14:paraId="7F1884AD" w14:textId="77777777" w:rsidTr="00E62358">
              <w:trPr>
                <w:trHeight w:val="333"/>
              </w:trPr>
              <w:tc>
                <w:tcPr>
                  <w:tcW w:w="4860" w:type="dxa"/>
                </w:tcPr>
                <w:p w14:paraId="2529A140" w14:textId="2220E796" w:rsidR="00F65A7A" w:rsidRDefault="00F65A7A" w:rsidP="00D2366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Check28"/>
                        <w:enabled/>
                        <w:calcOnExit w:val="0"/>
                        <w:checkBox>
                          <w:sizeAuto/>
                          <w:default w:val="0"/>
                        </w:checkBox>
                      </w:ffData>
                    </w:fldChar>
                  </w:r>
                  <w:bookmarkStart w:id="26" w:name="Check28"/>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bookmarkEnd w:id="26"/>
                  <w:r>
                    <w:rPr>
                      <w:rFonts w:asciiTheme="minorHAnsi" w:hAnsiTheme="minorHAnsi"/>
                      <w:b/>
                      <w:color w:val="auto"/>
                    </w:rPr>
                    <w:t xml:space="preserve">  </w:t>
                  </w:r>
                  <w:r w:rsidRPr="00F65A7A">
                    <w:rPr>
                      <w:rFonts w:asciiTheme="minorHAnsi" w:hAnsiTheme="minorHAnsi"/>
                      <w:color w:val="auto"/>
                    </w:rPr>
                    <w:t>Yes</w:t>
                  </w:r>
                </w:p>
                <w:p w14:paraId="7F974CF4" w14:textId="7BB8E9EA" w:rsidR="00F65A7A" w:rsidRPr="00F65A7A" w:rsidRDefault="00F65A7A" w:rsidP="00D2366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Check29"/>
                        <w:enabled/>
                        <w:calcOnExit w:val="0"/>
                        <w:checkBox>
                          <w:sizeAuto/>
                          <w:default w:val="0"/>
                        </w:checkBox>
                      </w:ffData>
                    </w:fldChar>
                  </w:r>
                  <w:bookmarkStart w:id="27" w:name="Check29"/>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bookmarkEnd w:id="27"/>
                  <w:r w:rsidRPr="00F65A7A">
                    <w:rPr>
                      <w:rFonts w:asciiTheme="minorHAnsi" w:hAnsiTheme="minorHAnsi"/>
                      <w:color w:val="auto"/>
                    </w:rPr>
                    <w:t xml:space="preserve">  No</w:t>
                  </w:r>
                </w:p>
                <w:p w14:paraId="251DB0E8" w14:textId="17868CC7" w:rsidR="00F65A7A" w:rsidRDefault="00F65A7A" w:rsidP="00D2366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sidRPr="00F65A7A">
                    <w:rPr>
                      <w:rFonts w:asciiTheme="minorHAnsi" w:hAnsiTheme="minorHAnsi"/>
                      <w:color w:val="auto"/>
                    </w:rPr>
                    <w:fldChar w:fldCharType="begin">
                      <w:ffData>
                        <w:name w:val="Check30"/>
                        <w:enabled/>
                        <w:calcOnExit w:val="0"/>
                        <w:checkBox>
                          <w:sizeAuto/>
                          <w:default w:val="0"/>
                        </w:checkBox>
                      </w:ffData>
                    </w:fldChar>
                  </w:r>
                  <w:bookmarkStart w:id="28" w:name="Check30"/>
                  <w:r w:rsidRPr="00F65A7A">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sidRPr="00F65A7A">
                    <w:rPr>
                      <w:rFonts w:asciiTheme="minorHAnsi" w:hAnsiTheme="minorHAnsi"/>
                      <w:color w:val="auto"/>
                    </w:rPr>
                    <w:fldChar w:fldCharType="end"/>
                  </w:r>
                  <w:bookmarkEnd w:id="28"/>
                  <w:r>
                    <w:rPr>
                      <w:rFonts w:asciiTheme="minorHAnsi" w:hAnsiTheme="minorHAnsi"/>
                      <w:color w:val="auto"/>
                    </w:rPr>
                    <w:t xml:space="preserve">  Unsure</w:t>
                  </w:r>
                  <w:r w:rsidR="0071307E">
                    <w:rPr>
                      <w:rFonts w:asciiTheme="minorHAnsi" w:hAnsiTheme="minorHAnsi"/>
                      <w:color w:val="auto"/>
                    </w:rPr>
                    <w:br/>
                  </w:r>
                </w:p>
              </w:tc>
            </w:tr>
          </w:tbl>
          <w:p w14:paraId="3BFF47AD" w14:textId="0D05186C" w:rsidR="0071307E" w:rsidRDefault="0071307E" w:rsidP="00B939CB">
            <w:pPr>
              <w:pBdr>
                <w:top w:val="none" w:sz="0" w:space="0" w:color="auto"/>
                <w:left w:val="none" w:sz="0" w:space="0" w:color="auto"/>
                <w:bottom w:val="none" w:sz="0" w:space="0" w:color="auto"/>
                <w:right w:val="none" w:sz="0" w:space="0" w:color="auto"/>
                <w:between w:val="none" w:sz="0" w:space="0" w:color="auto"/>
              </w:pBdr>
              <w:ind w:left="0"/>
            </w:pPr>
          </w:p>
        </w:tc>
      </w:tr>
    </w:tbl>
    <w:p w14:paraId="6D1FADFA" w14:textId="7993F702" w:rsidR="00D04853" w:rsidRDefault="00D04853" w:rsidP="00D23661">
      <w:pPr>
        <w:ind w:left="0"/>
      </w:pP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23661" w14:paraId="04EDF63C" w14:textId="77777777" w:rsidTr="00D23661">
        <w:tc>
          <w:tcPr>
            <w:tcW w:w="9360" w:type="dxa"/>
            <w:shd w:val="clear" w:color="auto" w:fill="auto"/>
            <w:tcMar>
              <w:top w:w="100" w:type="dxa"/>
              <w:left w:w="100" w:type="dxa"/>
              <w:bottom w:w="100" w:type="dxa"/>
              <w:right w:w="100" w:type="dxa"/>
            </w:tcMar>
          </w:tcPr>
          <w:p w14:paraId="0E0032B4" w14:textId="5D5AAC45" w:rsidR="00D23661" w:rsidRDefault="00D23661" w:rsidP="007C62D8">
            <w:pPr>
              <w:widowControl w:val="0"/>
              <w:spacing w:after="200"/>
              <w:ind w:left="0" w:right="0"/>
            </w:pPr>
            <w:r>
              <w:t xml:space="preserve">Some libraries have two different broadband service providers, </w:t>
            </w:r>
            <w:r w:rsidR="0028489C">
              <w:t>i.e.</w:t>
            </w:r>
            <w:r>
              <w:t>, one that is terrestrial (fiber, DSL, cable) and one that is wireless (satellite, fixed wireless) to increase broadband speeds.</w:t>
            </w:r>
          </w:p>
          <w:p w14:paraId="38A5D405" w14:textId="77777777" w:rsidR="00D23661" w:rsidRDefault="00D23661" w:rsidP="007C62D8">
            <w:pPr>
              <w:widowControl w:val="0"/>
              <w:spacing w:after="200"/>
              <w:ind w:left="0" w:right="0"/>
            </w:pPr>
            <w:r>
              <w:t>If unsure, you might have more than one broadband connection if you have two different routers (for more info, see the section on Network Devices) or two different WiFi networks available in your library. Connect to the two WiFi networks individually and run the above test to identify the service provider(s).</w:t>
            </w:r>
          </w:p>
          <w:p w14:paraId="4CC3993C" w14:textId="77777777" w:rsidR="00D23661" w:rsidRDefault="00D23661" w:rsidP="007C62D8">
            <w:pPr>
              <w:widowControl w:val="0"/>
              <w:spacing w:after="200"/>
              <w:ind w:left="0" w:right="0"/>
            </w:pPr>
            <w:r>
              <w:t xml:space="preserve">If you only have one broadband connection and the speeds are not sufficient or cannot be </w:t>
            </w:r>
            <w:r>
              <w:lastRenderedPageBreak/>
              <w:t>upgraded further, a potential solution is to get an additional broadband service/connection for the library, perhaps using E-rate funds if the library does not file for E-rate.</w:t>
            </w:r>
          </w:p>
          <w:p w14:paraId="06DA6F56" w14:textId="77777777" w:rsidR="00D23661" w:rsidRDefault="00D23661" w:rsidP="007C62D8">
            <w:pPr>
              <w:widowControl w:val="0"/>
              <w:spacing w:after="200"/>
              <w:ind w:left="0" w:right="0"/>
            </w:pPr>
            <w:r>
              <w:rPr>
                <w:i/>
              </w:rPr>
              <w:t>If you have more than one broadband service provider, please answer the questions below for both connections.</w:t>
            </w:r>
          </w:p>
        </w:tc>
      </w:tr>
    </w:tbl>
    <w:p w14:paraId="380C13EB" w14:textId="77777777" w:rsidR="00007843" w:rsidRDefault="00007843" w:rsidP="00D23661">
      <w:pPr>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07843" w14:paraId="6CD5EFD1" w14:textId="77777777" w:rsidTr="00020779">
        <w:tc>
          <w:tcPr>
            <w:tcW w:w="9350" w:type="dxa"/>
            <w:shd w:val="clear" w:color="auto" w:fill="F2F2F2" w:themeFill="background1" w:themeFillShade="F2"/>
          </w:tcPr>
          <w:p w14:paraId="03522D3F" w14:textId="78F9229F" w:rsidR="00007843" w:rsidRDefault="00815BFC" w:rsidP="00815BFC">
            <w:pPr>
              <w:pBdr>
                <w:top w:val="none" w:sz="0" w:space="0" w:color="auto"/>
                <w:left w:val="none" w:sz="0" w:space="0" w:color="auto"/>
                <w:bottom w:val="none" w:sz="0" w:space="0" w:color="auto"/>
                <w:right w:val="none" w:sz="0" w:space="0" w:color="auto"/>
                <w:between w:val="none" w:sz="0" w:space="0" w:color="auto"/>
              </w:pBdr>
              <w:ind w:left="69" w:right="-110" w:hanging="69"/>
              <w:rPr>
                <w:b/>
              </w:rPr>
            </w:pPr>
            <w:r>
              <w:rPr>
                <w:b/>
              </w:rPr>
              <w:t xml:space="preserve">5.  </w:t>
            </w:r>
            <w:r w:rsidRPr="00815BFC">
              <w:rPr>
                <w:b/>
              </w:rPr>
              <w:t>What are the options for broadband service providers/connection types in your area?</w:t>
            </w:r>
            <w:r w:rsidRPr="00815BFC">
              <w:t xml:space="preserve"> Choose all that apply and write the name of the service providers (where available) next to </w:t>
            </w:r>
            <w:r w:rsidR="00EC551E">
              <w:t>the connection</w:t>
            </w:r>
            <w:r w:rsidRPr="00815BFC">
              <w:t xml:space="preserve"> type.</w:t>
            </w:r>
            <w:r w:rsidR="00D04853">
              <w:br/>
            </w:r>
          </w:p>
          <w:tbl>
            <w:tblPr>
              <w:tblStyle w:val="TableGrid"/>
              <w:tblW w:w="0" w:type="auto"/>
              <w:tblInd w:w="69" w:type="dxa"/>
              <w:tblLook w:val="04A0" w:firstRow="1" w:lastRow="0" w:firstColumn="1" w:lastColumn="0" w:noHBand="0" w:noVBand="1"/>
            </w:tblPr>
            <w:tblGrid>
              <w:gridCol w:w="3865"/>
              <w:gridCol w:w="5190"/>
            </w:tblGrid>
            <w:tr w:rsidR="00A970FD" w14:paraId="41056158" w14:textId="77777777" w:rsidTr="00A2577B">
              <w:tc>
                <w:tcPr>
                  <w:tcW w:w="3865" w:type="dxa"/>
                </w:tcPr>
                <w:p w14:paraId="10867ECF" w14:textId="65A3415B" w:rsidR="00A970FD" w:rsidRDefault="00EC551E" w:rsidP="00815BFC">
                  <w:pPr>
                    <w:pBdr>
                      <w:top w:val="none" w:sz="0" w:space="0" w:color="auto"/>
                      <w:left w:val="none" w:sz="0" w:space="0" w:color="auto"/>
                      <w:bottom w:val="none" w:sz="0" w:space="0" w:color="auto"/>
                      <w:right w:val="none" w:sz="0" w:space="0" w:color="auto"/>
                      <w:between w:val="none" w:sz="0" w:space="0" w:color="auto"/>
                    </w:pBdr>
                    <w:ind w:left="0" w:right="-110"/>
                    <w:rPr>
                      <w:b/>
                    </w:rPr>
                  </w:pPr>
                  <w:r>
                    <w:rPr>
                      <w:b/>
                    </w:rPr>
                    <w:t>Connection T</w:t>
                  </w:r>
                  <w:r w:rsidR="00A970FD">
                    <w:rPr>
                      <w:b/>
                    </w:rPr>
                    <w:t>ype</w:t>
                  </w:r>
                </w:p>
              </w:tc>
              <w:tc>
                <w:tcPr>
                  <w:tcW w:w="5190" w:type="dxa"/>
                </w:tcPr>
                <w:p w14:paraId="12BB930F" w14:textId="39D94AEB" w:rsidR="002A606A" w:rsidRDefault="00A970FD" w:rsidP="00815BFC">
                  <w:pPr>
                    <w:pBdr>
                      <w:top w:val="none" w:sz="0" w:space="0" w:color="auto"/>
                      <w:left w:val="none" w:sz="0" w:space="0" w:color="auto"/>
                      <w:bottom w:val="none" w:sz="0" w:space="0" w:color="auto"/>
                      <w:right w:val="none" w:sz="0" w:space="0" w:color="auto"/>
                      <w:between w:val="none" w:sz="0" w:space="0" w:color="auto"/>
                    </w:pBdr>
                    <w:ind w:left="0" w:right="-110"/>
                    <w:rPr>
                      <w:b/>
                    </w:rPr>
                  </w:pPr>
                  <w:r>
                    <w:rPr>
                      <w:b/>
                    </w:rPr>
                    <w:t>Broadband Service Provider</w:t>
                  </w:r>
                  <w:r w:rsidR="00A2577B">
                    <w:rPr>
                      <w:b/>
                    </w:rPr>
                    <w:t>(s)</w:t>
                  </w:r>
                </w:p>
              </w:tc>
            </w:tr>
            <w:tr w:rsidR="002A606A" w14:paraId="49B78654" w14:textId="77777777" w:rsidTr="00A2577B">
              <w:tc>
                <w:tcPr>
                  <w:tcW w:w="3865" w:type="dxa"/>
                </w:tcPr>
                <w:p w14:paraId="51B090B3" w14:textId="5F510472" w:rsidR="002A606A" w:rsidRPr="002A606A" w:rsidRDefault="002A606A" w:rsidP="002A606A">
                  <w:pPr>
                    <w:pBdr>
                      <w:top w:val="none" w:sz="0" w:space="0" w:color="auto"/>
                      <w:left w:val="none" w:sz="0" w:space="0" w:color="auto"/>
                      <w:bottom w:val="none" w:sz="0" w:space="0" w:color="auto"/>
                      <w:right w:val="none" w:sz="0" w:space="0" w:color="auto"/>
                      <w:between w:val="none" w:sz="0" w:space="0" w:color="auto"/>
                    </w:pBdr>
                    <w:ind w:left="0"/>
                  </w:pPr>
                  <w:r>
                    <w:rPr>
                      <w:b/>
                    </w:rPr>
                    <w:fldChar w:fldCharType="begin">
                      <w:ffData>
                        <w:name w:val="Check31"/>
                        <w:enabled/>
                        <w:calcOnExit w:val="0"/>
                        <w:checkBox>
                          <w:sizeAuto/>
                          <w:default w:val="0"/>
                        </w:checkBox>
                      </w:ffData>
                    </w:fldChar>
                  </w:r>
                  <w:bookmarkStart w:id="29" w:name="Check31"/>
                  <w:r>
                    <w:rPr>
                      <w:b/>
                    </w:rPr>
                    <w:instrText xml:space="preserve"> FORMCHECKBOX </w:instrText>
                  </w:r>
                  <w:r w:rsidR="00FB00C6">
                    <w:rPr>
                      <w:b/>
                    </w:rPr>
                  </w:r>
                  <w:r w:rsidR="00FB00C6">
                    <w:rPr>
                      <w:b/>
                    </w:rPr>
                    <w:fldChar w:fldCharType="separate"/>
                  </w:r>
                  <w:r>
                    <w:rPr>
                      <w:b/>
                    </w:rPr>
                    <w:fldChar w:fldCharType="end"/>
                  </w:r>
                  <w:bookmarkEnd w:id="29"/>
                  <w:r>
                    <w:rPr>
                      <w:b/>
                    </w:rPr>
                    <w:t xml:space="preserve">  </w:t>
                  </w:r>
                  <w:r w:rsidRPr="000F19F9">
                    <w:t>Digital Subscriber Line (DSL)</w:t>
                  </w:r>
                </w:p>
              </w:tc>
              <w:tc>
                <w:tcPr>
                  <w:tcW w:w="5190" w:type="dxa"/>
                </w:tcPr>
                <w:p w14:paraId="7DABFA8A" w14:textId="446B7B6A" w:rsidR="002A606A" w:rsidRDefault="00A2577B" w:rsidP="00815BFC">
                  <w:pPr>
                    <w:pBdr>
                      <w:top w:val="none" w:sz="0" w:space="0" w:color="auto"/>
                      <w:left w:val="none" w:sz="0" w:space="0" w:color="auto"/>
                      <w:bottom w:val="none" w:sz="0" w:space="0" w:color="auto"/>
                      <w:right w:val="none" w:sz="0" w:space="0" w:color="auto"/>
                      <w:between w:val="none" w:sz="0" w:space="0" w:color="auto"/>
                    </w:pBdr>
                    <w:ind w:left="0" w:right="-110"/>
                    <w:rPr>
                      <w:b/>
                    </w:rPr>
                  </w:pPr>
                  <w:r>
                    <w:rPr>
                      <w:b/>
                    </w:rPr>
                    <w:fldChar w:fldCharType="begin">
                      <w:ffData>
                        <w:name w:val="Text17"/>
                        <w:enabled/>
                        <w:calcOnExit w:val="0"/>
                        <w:textInput/>
                      </w:ffData>
                    </w:fldChar>
                  </w:r>
                  <w:bookmarkStart w:id="30" w:name="Text17"/>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0"/>
                </w:p>
              </w:tc>
            </w:tr>
            <w:tr w:rsidR="002A606A" w14:paraId="36A365A9" w14:textId="77777777" w:rsidTr="00A2577B">
              <w:tc>
                <w:tcPr>
                  <w:tcW w:w="3865" w:type="dxa"/>
                </w:tcPr>
                <w:p w14:paraId="6C339055" w14:textId="28A75F62" w:rsidR="002A606A" w:rsidRPr="002A606A" w:rsidRDefault="002A606A" w:rsidP="002A606A">
                  <w:pPr>
                    <w:pBdr>
                      <w:top w:val="none" w:sz="0" w:space="0" w:color="auto"/>
                      <w:left w:val="none" w:sz="0" w:space="0" w:color="auto"/>
                      <w:bottom w:val="none" w:sz="0" w:space="0" w:color="auto"/>
                      <w:right w:val="none" w:sz="0" w:space="0" w:color="auto"/>
                      <w:between w:val="none" w:sz="0" w:space="0" w:color="auto"/>
                    </w:pBdr>
                    <w:ind w:left="0"/>
                  </w:pPr>
                  <w:r>
                    <w:rPr>
                      <w:b/>
                    </w:rPr>
                    <w:fldChar w:fldCharType="begin">
                      <w:ffData>
                        <w:name w:val="Check32"/>
                        <w:enabled/>
                        <w:calcOnExit w:val="0"/>
                        <w:checkBox>
                          <w:sizeAuto/>
                          <w:default w:val="0"/>
                        </w:checkBox>
                      </w:ffData>
                    </w:fldChar>
                  </w:r>
                  <w:bookmarkStart w:id="31" w:name="Check32"/>
                  <w:r>
                    <w:rPr>
                      <w:b/>
                    </w:rPr>
                    <w:instrText xml:space="preserve"> FORMCHECKBOX </w:instrText>
                  </w:r>
                  <w:r w:rsidR="00FB00C6">
                    <w:rPr>
                      <w:b/>
                    </w:rPr>
                  </w:r>
                  <w:r w:rsidR="00FB00C6">
                    <w:rPr>
                      <w:b/>
                    </w:rPr>
                    <w:fldChar w:fldCharType="separate"/>
                  </w:r>
                  <w:r>
                    <w:rPr>
                      <w:b/>
                    </w:rPr>
                    <w:fldChar w:fldCharType="end"/>
                  </w:r>
                  <w:bookmarkEnd w:id="31"/>
                  <w:r>
                    <w:rPr>
                      <w:b/>
                    </w:rPr>
                    <w:t xml:space="preserve">  </w:t>
                  </w:r>
                  <w:r>
                    <w:t>Cable Modem</w:t>
                  </w:r>
                </w:p>
              </w:tc>
              <w:tc>
                <w:tcPr>
                  <w:tcW w:w="5190" w:type="dxa"/>
                </w:tcPr>
                <w:p w14:paraId="1134EE37" w14:textId="2F7B6C58" w:rsidR="002A606A" w:rsidRDefault="00A2577B" w:rsidP="00815BFC">
                  <w:pPr>
                    <w:pBdr>
                      <w:top w:val="none" w:sz="0" w:space="0" w:color="auto"/>
                      <w:left w:val="none" w:sz="0" w:space="0" w:color="auto"/>
                      <w:bottom w:val="none" w:sz="0" w:space="0" w:color="auto"/>
                      <w:right w:val="none" w:sz="0" w:space="0" w:color="auto"/>
                      <w:between w:val="none" w:sz="0" w:space="0" w:color="auto"/>
                    </w:pBdr>
                    <w:ind w:left="0" w:right="-110"/>
                    <w:rPr>
                      <w:b/>
                    </w:rPr>
                  </w:pPr>
                  <w:r>
                    <w:rPr>
                      <w:b/>
                    </w:rPr>
                    <w:fldChar w:fldCharType="begin">
                      <w:ffData>
                        <w:name w:val="Text18"/>
                        <w:enabled/>
                        <w:calcOnExit w:val="0"/>
                        <w:textInput/>
                      </w:ffData>
                    </w:fldChar>
                  </w:r>
                  <w:bookmarkStart w:id="32" w:name="Text18"/>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2"/>
                </w:p>
              </w:tc>
            </w:tr>
            <w:tr w:rsidR="002A606A" w14:paraId="3EA46579" w14:textId="77777777" w:rsidTr="00A2577B">
              <w:tc>
                <w:tcPr>
                  <w:tcW w:w="3865" w:type="dxa"/>
                </w:tcPr>
                <w:p w14:paraId="7E115F8E" w14:textId="538303CD" w:rsidR="002A606A" w:rsidRPr="002A606A" w:rsidRDefault="002A606A" w:rsidP="002A606A">
                  <w:pPr>
                    <w:pBdr>
                      <w:top w:val="none" w:sz="0" w:space="0" w:color="auto"/>
                      <w:left w:val="none" w:sz="0" w:space="0" w:color="auto"/>
                      <w:bottom w:val="none" w:sz="0" w:space="0" w:color="auto"/>
                      <w:right w:val="none" w:sz="0" w:space="0" w:color="auto"/>
                      <w:between w:val="none" w:sz="0" w:space="0" w:color="auto"/>
                    </w:pBdr>
                    <w:ind w:left="0"/>
                  </w:pPr>
                  <w:r>
                    <w:rPr>
                      <w:b/>
                    </w:rPr>
                    <w:fldChar w:fldCharType="begin">
                      <w:ffData>
                        <w:name w:val="Check33"/>
                        <w:enabled/>
                        <w:calcOnExit w:val="0"/>
                        <w:checkBox>
                          <w:sizeAuto/>
                          <w:default w:val="0"/>
                        </w:checkBox>
                      </w:ffData>
                    </w:fldChar>
                  </w:r>
                  <w:bookmarkStart w:id="33" w:name="Check33"/>
                  <w:r>
                    <w:rPr>
                      <w:b/>
                    </w:rPr>
                    <w:instrText xml:space="preserve"> FORMCHECKBOX </w:instrText>
                  </w:r>
                  <w:r w:rsidR="00FB00C6">
                    <w:rPr>
                      <w:b/>
                    </w:rPr>
                  </w:r>
                  <w:r w:rsidR="00FB00C6">
                    <w:rPr>
                      <w:b/>
                    </w:rPr>
                    <w:fldChar w:fldCharType="separate"/>
                  </w:r>
                  <w:r>
                    <w:rPr>
                      <w:b/>
                    </w:rPr>
                    <w:fldChar w:fldCharType="end"/>
                  </w:r>
                  <w:bookmarkEnd w:id="33"/>
                  <w:r>
                    <w:rPr>
                      <w:b/>
                    </w:rPr>
                    <w:t xml:space="preserve">  </w:t>
                  </w:r>
                  <w:r>
                    <w:t>Fiber</w:t>
                  </w:r>
                </w:p>
              </w:tc>
              <w:tc>
                <w:tcPr>
                  <w:tcW w:w="5190" w:type="dxa"/>
                </w:tcPr>
                <w:p w14:paraId="7B8BD62D" w14:textId="7B041568" w:rsidR="002A606A" w:rsidRDefault="00A2577B" w:rsidP="00815BFC">
                  <w:pPr>
                    <w:pBdr>
                      <w:top w:val="none" w:sz="0" w:space="0" w:color="auto"/>
                      <w:left w:val="none" w:sz="0" w:space="0" w:color="auto"/>
                      <w:bottom w:val="none" w:sz="0" w:space="0" w:color="auto"/>
                      <w:right w:val="none" w:sz="0" w:space="0" w:color="auto"/>
                      <w:between w:val="none" w:sz="0" w:space="0" w:color="auto"/>
                    </w:pBdr>
                    <w:ind w:left="0" w:right="-110"/>
                    <w:rPr>
                      <w:b/>
                    </w:rPr>
                  </w:pPr>
                  <w:r>
                    <w:rPr>
                      <w:b/>
                    </w:rPr>
                    <w:fldChar w:fldCharType="begin">
                      <w:ffData>
                        <w:name w:val="Text19"/>
                        <w:enabled/>
                        <w:calcOnExit w:val="0"/>
                        <w:textInput/>
                      </w:ffData>
                    </w:fldChar>
                  </w:r>
                  <w:bookmarkStart w:id="34" w:name="Text19"/>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4"/>
                </w:p>
              </w:tc>
            </w:tr>
            <w:tr w:rsidR="002A606A" w14:paraId="0AB10BE2" w14:textId="77777777" w:rsidTr="00A2577B">
              <w:tc>
                <w:tcPr>
                  <w:tcW w:w="3865" w:type="dxa"/>
                </w:tcPr>
                <w:p w14:paraId="4ABBF220" w14:textId="08890CF9" w:rsidR="002A606A" w:rsidRPr="002A606A" w:rsidRDefault="002A606A" w:rsidP="002A606A">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Check34"/>
                        <w:enabled/>
                        <w:calcOnExit w:val="0"/>
                        <w:checkBox>
                          <w:sizeAuto/>
                          <w:default w:val="0"/>
                        </w:checkBox>
                      </w:ffData>
                    </w:fldChar>
                  </w:r>
                  <w:bookmarkStart w:id="35" w:name="Check34"/>
                  <w:r>
                    <w:instrText xml:space="preserve"> FORMCHECKBOX </w:instrText>
                  </w:r>
                  <w:r w:rsidR="00FB00C6">
                    <w:fldChar w:fldCharType="separate"/>
                  </w:r>
                  <w:r>
                    <w:fldChar w:fldCharType="end"/>
                  </w:r>
                  <w:bookmarkEnd w:id="35"/>
                  <w:r>
                    <w:t xml:space="preserve">  Wireless</w:t>
                  </w:r>
                </w:p>
              </w:tc>
              <w:tc>
                <w:tcPr>
                  <w:tcW w:w="5190" w:type="dxa"/>
                </w:tcPr>
                <w:p w14:paraId="2744850D" w14:textId="7914E5B6" w:rsidR="002A606A" w:rsidRDefault="00A2577B" w:rsidP="00815BFC">
                  <w:pPr>
                    <w:pBdr>
                      <w:top w:val="none" w:sz="0" w:space="0" w:color="auto"/>
                      <w:left w:val="none" w:sz="0" w:space="0" w:color="auto"/>
                      <w:bottom w:val="none" w:sz="0" w:space="0" w:color="auto"/>
                      <w:right w:val="none" w:sz="0" w:space="0" w:color="auto"/>
                      <w:between w:val="none" w:sz="0" w:space="0" w:color="auto"/>
                    </w:pBdr>
                    <w:ind w:left="0" w:right="-110"/>
                    <w:rPr>
                      <w:b/>
                    </w:rPr>
                  </w:pPr>
                  <w:r>
                    <w:rPr>
                      <w:b/>
                    </w:rPr>
                    <w:fldChar w:fldCharType="begin">
                      <w:ffData>
                        <w:name w:val="Text20"/>
                        <w:enabled/>
                        <w:calcOnExit w:val="0"/>
                        <w:textInput/>
                      </w:ffData>
                    </w:fldChar>
                  </w:r>
                  <w:bookmarkStart w:id="36" w:name="Text20"/>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6"/>
                </w:p>
              </w:tc>
            </w:tr>
            <w:tr w:rsidR="002A606A" w14:paraId="34A10CA4" w14:textId="77777777" w:rsidTr="00A2577B">
              <w:tc>
                <w:tcPr>
                  <w:tcW w:w="3865" w:type="dxa"/>
                </w:tcPr>
                <w:p w14:paraId="47A0A2E6" w14:textId="5C3FE2E6" w:rsidR="002A606A" w:rsidRPr="002A606A" w:rsidRDefault="002A606A" w:rsidP="002A606A">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Check35"/>
                        <w:enabled/>
                        <w:calcOnExit w:val="0"/>
                        <w:checkBox>
                          <w:sizeAuto/>
                          <w:default w:val="0"/>
                        </w:checkBox>
                      </w:ffData>
                    </w:fldChar>
                  </w:r>
                  <w:bookmarkStart w:id="37" w:name="Check35"/>
                  <w:r>
                    <w:instrText xml:space="preserve"> FORMCHECKBOX </w:instrText>
                  </w:r>
                  <w:r w:rsidR="00FB00C6">
                    <w:fldChar w:fldCharType="separate"/>
                  </w:r>
                  <w:r>
                    <w:fldChar w:fldCharType="end"/>
                  </w:r>
                  <w:bookmarkEnd w:id="37"/>
                  <w:r>
                    <w:t xml:space="preserve">  Satellite</w:t>
                  </w:r>
                </w:p>
              </w:tc>
              <w:tc>
                <w:tcPr>
                  <w:tcW w:w="5190" w:type="dxa"/>
                </w:tcPr>
                <w:p w14:paraId="78962F49" w14:textId="203895DE" w:rsidR="002A606A" w:rsidRDefault="00A2577B" w:rsidP="00815BFC">
                  <w:pPr>
                    <w:pBdr>
                      <w:top w:val="none" w:sz="0" w:space="0" w:color="auto"/>
                      <w:left w:val="none" w:sz="0" w:space="0" w:color="auto"/>
                      <w:bottom w:val="none" w:sz="0" w:space="0" w:color="auto"/>
                      <w:right w:val="none" w:sz="0" w:space="0" w:color="auto"/>
                      <w:between w:val="none" w:sz="0" w:space="0" w:color="auto"/>
                    </w:pBdr>
                    <w:ind w:left="0" w:right="-110"/>
                    <w:rPr>
                      <w:b/>
                    </w:rPr>
                  </w:pPr>
                  <w:r>
                    <w:rPr>
                      <w:b/>
                    </w:rPr>
                    <w:fldChar w:fldCharType="begin">
                      <w:ffData>
                        <w:name w:val="Text21"/>
                        <w:enabled/>
                        <w:calcOnExit w:val="0"/>
                        <w:textInput/>
                      </w:ffData>
                    </w:fldChar>
                  </w:r>
                  <w:bookmarkStart w:id="38" w:name="Text2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8"/>
                </w:p>
              </w:tc>
            </w:tr>
            <w:tr w:rsidR="002A606A" w14:paraId="4E0ABC1C" w14:textId="77777777" w:rsidTr="00A2577B">
              <w:tc>
                <w:tcPr>
                  <w:tcW w:w="3865" w:type="dxa"/>
                </w:tcPr>
                <w:p w14:paraId="29CD94C6" w14:textId="4252457D" w:rsidR="002A606A" w:rsidRDefault="002A606A" w:rsidP="002A606A">
                  <w:pPr>
                    <w:pBdr>
                      <w:top w:val="none" w:sz="0" w:space="0" w:color="auto"/>
                      <w:left w:val="none" w:sz="0" w:space="0" w:color="auto"/>
                      <w:bottom w:val="none" w:sz="0" w:space="0" w:color="auto"/>
                      <w:right w:val="none" w:sz="0" w:space="0" w:color="auto"/>
                      <w:between w:val="none" w:sz="0" w:space="0" w:color="auto"/>
                    </w:pBdr>
                    <w:ind w:left="0"/>
                    <w:rPr>
                      <w:b/>
                    </w:rPr>
                  </w:pPr>
                  <w:r>
                    <w:fldChar w:fldCharType="begin">
                      <w:ffData>
                        <w:name w:val="Check36"/>
                        <w:enabled/>
                        <w:calcOnExit w:val="0"/>
                        <w:checkBox>
                          <w:sizeAuto/>
                          <w:default w:val="0"/>
                        </w:checkBox>
                      </w:ffData>
                    </w:fldChar>
                  </w:r>
                  <w:bookmarkStart w:id="39" w:name="Check36"/>
                  <w:r>
                    <w:instrText xml:space="preserve"> FORMCHECKBOX </w:instrText>
                  </w:r>
                  <w:r w:rsidR="00FB00C6">
                    <w:fldChar w:fldCharType="separate"/>
                  </w:r>
                  <w:r>
                    <w:fldChar w:fldCharType="end"/>
                  </w:r>
                  <w:bookmarkEnd w:id="39"/>
                  <w:r>
                    <w:t xml:space="preserve">  Other </w:t>
                  </w:r>
                  <w:r w:rsidR="006F7903">
                    <w:fldChar w:fldCharType="begin">
                      <w:ffData>
                        <w:name w:val="Text63"/>
                        <w:enabled/>
                        <w:calcOnExit w:val="0"/>
                        <w:textInput>
                          <w:default w:val="{add here}"/>
                        </w:textInput>
                      </w:ffData>
                    </w:fldChar>
                  </w:r>
                  <w:bookmarkStart w:id="40" w:name="Text63"/>
                  <w:r w:rsidR="006F7903">
                    <w:instrText xml:space="preserve"> FORMTEXT </w:instrText>
                  </w:r>
                  <w:r w:rsidR="006F7903">
                    <w:fldChar w:fldCharType="separate"/>
                  </w:r>
                  <w:r w:rsidR="006F7903">
                    <w:rPr>
                      <w:noProof/>
                    </w:rPr>
                    <w:t>{add here}</w:t>
                  </w:r>
                  <w:r w:rsidR="006F7903">
                    <w:fldChar w:fldCharType="end"/>
                  </w:r>
                  <w:bookmarkEnd w:id="40"/>
                </w:p>
              </w:tc>
              <w:tc>
                <w:tcPr>
                  <w:tcW w:w="5190" w:type="dxa"/>
                </w:tcPr>
                <w:p w14:paraId="4ED149D8" w14:textId="6349431C" w:rsidR="002A606A" w:rsidRDefault="00A2577B" w:rsidP="00815BFC">
                  <w:pPr>
                    <w:pBdr>
                      <w:top w:val="none" w:sz="0" w:space="0" w:color="auto"/>
                      <w:left w:val="none" w:sz="0" w:space="0" w:color="auto"/>
                      <w:bottom w:val="none" w:sz="0" w:space="0" w:color="auto"/>
                      <w:right w:val="none" w:sz="0" w:space="0" w:color="auto"/>
                      <w:between w:val="none" w:sz="0" w:space="0" w:color="auto"/>
                    </w:pBdr>
                    <w:ind w:left="0" w:right="-110"/>
                    <w:rPr>
                      <w:b/>
                    </w:rPr>
                  </w:pPr>
                  <w:r>
                    <w:rPr>
                      <w:b/>
                    </w:rPr>
                    <w:fldChar w:fldCharType="begin">
                      <w:ffData>
                        <w:name w:val="Text22"/>
                        <w:enabled/>
                        <w:calcOnExit w:val="0"/>
                        <w:textInput/>
                      </w:ffData>
                    </w:fldChar>
                  </w:r>
                  <w:bookmarkStart w:id="41" w:name="Text2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41"/>
                </w:p>
              </w:tc>
            </w:tr>
          </w:tbl>
          <w:p w14:paraId="2EF0F439" w14:textId="724FD5EB" w:rsidR="00AE61FB" w:rsidRDefault="00AE61FB" w:rsidP="00934224">
            <w:pPr>
              <w:pBdr>
                <w:top w:val="none" w:sz="0" w:space="0" w:color="auto"/>
                <w:left w:val="none" w:sz="0" w:space="0" w:color="auto"/>
                <w:bottom w:val="none" w:sz="0" w:space="0" w:color="auto"/>
                <w:right w:val="none" w:sz="0" w:space="0" w:color="auto"/>
                <w:between w:val="none" w:sz="0" w:space="0" w:color="auto"/>
              </w:pBdr>
              <w:ind w:left="0"/>
            </w:pPr>
          </w:p>
        </w:tc>
      </w:tr>
    </w:tbl>
    <w:p w14:paraId="53D44EB4" w14:textId="0E5CA8C5" w:rsidR="00AC34EE" w:rsidRDefault="00AC34EE" w:rsidP="00C2370F">
      <w:pPr>
        <w:ind w:left="0"/>
      </w:pP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2370F" w14:paraId="04ABFD3B" w14:textId="77777777" w:rsidTr="00C2370F">
        <w:tc>
          <w:tcPr>
            <w:tcW w:w="9360" w:type="dxa"/>
            <w:shd w:val="clear" w:color="auto" w:fill="auto"/>
            <w:tcMar>
              <w:top w:w="100" w:type="dxa"/>
              <w:left w:w="100" w:type="dxa"/>
              <w:bottom w:w="100" w:type="dxa"/>
              <w:right w:w="100" w:type="dxa"/>
            </w:tcMar>
          </w:tcPr>
          <w:p w14:paraId="43E01EE0" w14:textId="77777777" w:rsidR="00C2370F" w:rsidRDefault="00C2370F" w:rsidP="007C62D8">
            <w:pPr>
              <w:spacing w:after="200"/>
              <w:ind w:left="0" w:right="0"/>
              <w:rPr>
                <w:sz w:val="22"/>
                <w:szCs w:val="22"/>
              </w:rPr>
            </w:pPr>
            <w:r>
              <w:t>Your state may have also created and still host and update a “Broadband Map” to help identify service providers in the state, mapped by location. Google the name of your state and “broadband map” to find it.</w:t>
            </w:r>
            <w:r>
              <w:fldChar w:fldCharType="begin"/>
            </w:r>
            <w:r>
              <w:instrText xml:space="preserve"> HYPERLINK "http://broadbandnow.com/" </w:instrText>
            </w:r>
            <w:r>
              <w:fldChar w:fldCharType="separate"/>
            </w:r>
          </w:p>
          <w:p w14:paraId="080D636D" w14:textId="07397B8F" w:rsidR="00404F5D" w:rsidRDefault="00C2370F" w:rsidP="007C62D8">
            <w:pPr>
              <w:spacing w:after="200"/>
              <w:ind w:left="0" w:right="0"/>
            </w:pPr>
            <w:r>
              <w:fldChar w:fldCharType="end"/>
            </w:r>
            <w:r>
              <w:t xml:space="preserve">To see what research and education networks (non-profit broadband providers serving higher education) may be available in your state, try this listing from Internet2: </w:t>
            </w:r>
            <w:hyperlink r:id="rId73" w:history="1">
              <w:r w:rsidR="00404F5D" w:rsidRPr="008F7A6A">
                <w:rPr>
                  <w:rStyle w:val="Hyperlink"/>
                </w:rPr>
                <w:t>https://internet2.edu/community/community-anchor-program/get-connected</w:t>
              </w:r>
            </w:hyperlink>
            <w:r w:rsidR="00404F5D">
              <w:t xml:space="preserve"> </w:t>
            </w:r>
          </w:p>
        </w:tc>
      </w:tr>
    </w:tbl>
    <w:p w14:paraId="2DF3819E" w14:textId="1F9906EA" w:rsidR="00A7464A" w:rsidRDefault="00A7464A" w:rsidP="00A7464A">
      <w:pPr>
        <w:ind w:left="0"/>
      </w:pPr>
    </w:p>
    <w:p w14:paraId="009B72C8" w14:textId="77777777" w:rsidR="00334673" w:rsidRDefault="0033467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675F57" w14:paraId="076385E9" w14:textId="77777777" w:rsidTr="00020779">
        <w:tc>
          <w:tcPr>
            <w:tcW w:w="9350" w:type="dxa"/>
            <w:shd w:val="clear" w:color="auto" w:fill="F2F2F2" w:themeFill="background1" w:themeFillShade="F2"/>
          </w:tcPr>
          <w:p w14:paraId="39B95F4B" w14:textId="645A8B36" w:rsidR="00675F57" w:rsidRDefault="00925BF0" w:rsidP="00A7464A">
            <w:pPr>
              <w:pBdr>
                <w:top w:val="none" w:sz="0" w:space="0" w:color="auto"/>
                <w:left w:val="none" w:sz="0" w:space="0" w:color="auto"/>
                <w:bottom w:val="none" w:sz="0" w:space="0" w:color="auto"/>
                <w:right w:val="none" w:sz="0" w:space="0" w:color="auto"/>
                <w:between w:val="none" w:sz="0" w:space="0" w:color="auto"/>
              </w:pBdr>
              <w:ind w:left="0"/>
            </w:pPr>
            <w:r w:rsidRPr="00925BF0">
              <w:rPr>
                <w:b/>
              </w:rPr>
              <w:lastRenderedPageBreak/>
              <w:t>6. What is the download and upload speed of your Internet connection (expressed in Mbps)?</w:t>
            </w:r>
            <w:r w:rsidRPr="00925BF0">
              <w:t xml:space="preserve"> Measure your speed using the following (2) speed tests. Record your results </w:t>
            </w:r>
            <w:r w:rsidR="009F24E8">
              <w:t xml:space="preserve">in the table </w:t>
            </w:r>
            <w:r w:rsidRPr="00925BF0">
              <w:t>below.</w:t>
            </w:r>
          </w:p>
          <w:p w14:paraId="2162E976" w14:textId="356FAA1E" w:rsidR="0060752D" w:rsidRDefault="00B35E87" w:rsidP="0060752D">
            <w:pPr>
              <w:pStyle w:val="ListParagraph"/>
              <w:numPr>
                <w:ilvl w:val="0"/>
                <w:numId w:val="5"/>
              </w:numPr>
              <w:pBdr>
                <w:top w:val="none" w:sz="0" w:space="0" w:color="auto"/>
                <w:left w:val="none" w:sz="0" w:space="0" w:color="auto"/>
                <w:bottom w:val="none" w:sz="0" w:space="0" w:color="auto"/>
                <w:right w:val="none" w:sz="0" w:space="0" w:color="auto"/>
                <w:between w:val="none" w:sz="0" w:space="0" w:color="auto"/>
              </w:pBdr>
            </w:pPr>
            <w:r w:rsidRPr="0060752D">
              <w:rPr>
                <w:b/>
              </w:rPr>
              <w:t>Test #1:</w:t>
            </w:r>
            <w:r w:rsidRPr="00B35E87">
              <w:t xml:space="preserve"> </w:t>
            </w:r>
            <w:r w:rsidR="00EA1946">
              <w:t>Measurement Lab -</w:t>
            </w:r>
            <w:r w:rsidR="0060752D">
              <w:t xml:space="preserve"> </w:t>
            </w:r>
            <w:hyperlink r:id="rId74" w:history="1">
              <w:r w:rsidR="00404F5D" w:rsidRPr="008F7A6A">
                <w:rPr>
                  <w:rStyle w:val="Hyperlink"/>
                </w:rPr>
                <w:t>https://www.measurementlab.net/tests/ndt</w:t>
              </w:r>
            </w:hyperlink>
            <w:r>
              <w:t xml:space="preserve"> </w:t>
            </w:r>
          </w:p>
          <w:p w14:paraId="16561F3E" w14:textId="0D6ADBC0" w:rsidR="00925BF0" w:rsidRDefault="00B35E87" w:rsidP="0060752D">
            <w:pPr>
              <w:pStyle w:val="ListParagraph"/>
              <w:numPr>
                <w:ilvl w:val="0"/>
                <w:numId w:val="5"/>
              </w:numPr>
              <w:pBdr>
                <w:top w:val="none" w:sz="0" w:space="0" w:color="auto"/>
                <w:left w:val="none" w:sz="0" w:space="0" w:color="auto"/>
                <w:bottom w:val="none" w:sz="0" w:space="0" w:color="auto"/>
                <w:right w:val="none" w:sz="0" w:space="0" w:color="auto"/>
                <w:between w:val="none" w:sz="0" w:space="0" w:color="auto"/>
              </w:pBdr>
            </w:pPr>
            <w:r w:rsidRPr="0060752D">
              <w:rPr>
                <w:b/>
              </w:rPr>
              <w:t>Test #2:</w:t>
            </w:r>
            <w:r w:rsidRPr="00B35E87">
              <w:t xml:space="preserve"> Speed</w:t>
            </w:r>
            <w:r w:rsidR="00EA1946">
              <w:t xml:space="preserve">Test.net </w:t>
            </w:r>
            <w:r w:rsidRPr="00B35E87">
              <w:t xml:space="preserve">- </w:t>
            </w:r>
            <w:hyperlink r:id="rId75" w:history="1">
              <w:r w:rsidRPr="00B67DC9">
                <w:rPr>
                  <w:rStyle w:val="Hyperlink"/>
                </w:rPr>
                <w:t>http://www.speedtest.net</w:t>
              </w:r>
            </w:hyperlink>
            <w:r>
              <w:t xml:space="preserve"> </w:t>
            </w:r>
          </w:p>
          <w:p w14:paraId="7BA35A1E" w14:textId="3740695A" w:rsidR="009F24E8" w:rsidRDefault="009F24E8" w:rsidP="00A7464A">
            <w:pPr>
              <w:pBdr>
                <w:top w:val="none" w:sz="0" w:space="0" w:color="auto"/>
                <w:left w:val="none" w:sz="0" w:space="0" w:color="auto"/>
                <w:bottom w:val="none" w:sz="0" w:space="0" w:color="auto"/>
                <w:right w:val="none" w:sz="0" w:space="0" w:color="auto"/>
                <w:between w:val="none" w:sz="0" w:space="0" w:color="auto"/>
              </w:pBdr>
              <w:ind w:left="0"/>
            </w:pPr>
          </w:p>
          <w:tbl>
            <w:tblPr>
              <w:tblStyle w:val="TableGrid"/>
              <w:tblW w:w="0" w:type="auto"/>
              <w:tblLook w:val="04A0" w:firstRow="1" w:lastRow="0" w:firstColumn="1" w:lastColumn="0" w:noHBand="0" w:noVBand="1"/>
            </w:tblPr>
            <w:tblGrid>
              <w:gridCol w:w="3165"/>
              <w:gridCol w:w="1630"/>
              <w:gridCol w:w="1648"/>
              <w:gridCol w:w="2027"/>
            </w:tblGrid>
            <w:tr w:rsidR="0034477F" w14:paraId="4F153AF1" w14:textId="77777777" w:rsidTr="00D318FD">
              <w:tc>
                <w:tcPr>
                  <w:tcW w:w="3165" w:type="dxa"/>
                  <w:tcBorders>
                    <w:top w:val="nil"/>
                    <w:left w:val="nil"/>
                    <w:bottom w:val="single" w:sz="4" w:space="0" w:color="auto"/>
                    <w:right w:val="nil"/>
                  </w:tcBorders>
                </w:tcPr>
                <w:p w14:paraId="4FE51819" w14:textId="1E2DE261" w:rsidR="0034477F" w:rsidRDefault="0034477F" w:rsidP="00A7464A">
                  <w:pPr>
                    <w:pBdr>
                      <w:top w:val="none" w:sz="0" w:space="0" w:color="auto"/>
                      <w:left w:val="none" w:sz="0" w:space="0" w:color="auto"/>
                      <w:bottom w:val="none" w:sz="0" w:space="0" w:color="auto"/>
                      <w:right w:val="none" w:sz="0" w:space="0" w:color="auto"/>
                      <w:between w:val="none" w:sz="0" w:space="0" w:color="auto"/>
                    </w:pBdr>
                    <w:ind w:left="0"/>
                  </w:pPr>
                  <w:r w:rsidRPr="00675608">
                    <w:rPr>
                      <w:b/>
                      <w:color w:val="C00000"/>
                    </w:rPr>
                    <w:t>SPEED TEST RESULTS</w:t>
                  </w:r>
                </w:p>
              </w:tc>
              <w:tc>
                <w:tcPr>
                  <w:tcW w:w="1630" w:type="dxa"/>
                  <w:tcBorders>
                    <w:top w:val="nil"/>
                    <w:left w:val="nil"/>
                    <w:bottom w:val="single" w:sz="4" w:space="0" w:color="auto"/>
                    <w:right w:val="nil"/>
                  </w:tcBorders>
                </w:tcPr>
                <w:p w14:paraId="22DA5006" w14:textId="709B5529" w:rsidR="0034477F" w:rsidRPr="0034477F" w:rsidRDefault="0034477F" w:rsidP="00A7464A">
                  <w:pPr>
                    <w:pBdr>
                      <w:top w:val="none" w:sz="0" w:space="0" w:color="auto"/>
                      <w:left w:val="none" w:sz="0" w:space="0" w:color="auto"/>
                      <w:bottom w:val="none" w:sz="0" w:space="0" w:color="auto"/>
                      <w:right w:val="none" w:sz="0" w:space="0" w:color="auto"/>
                      <w:between w:val="none" w:sz="0" w:space="0" w:color="auto"/>
                    </w:pBdr>
                    <w:ind w:left="0"/>
                    <w:rPr>
                      <w:b/>
                    </w:rPr>
                  </w:pPr>
                  <w:r w:rsidRPr="0034477F">
                    <w:rPr>
                      <w:b/>
                    </w:rPr>
                    <w:t>Download</w:t>
                  </w:r>
                </w:p>
              </w:tc>
              <w:tc>
                <w:tcPr>
                  <w:tcW w:w="1648" w:type="dxa"/>
                  <w:tcBorders>
                    <w:top w:val="nil"/>
                    <w:left w:val="nil"/>
                    <w:right w:val="nil"/>
                  </w:tcBorders>
                </w:tcPr>
                <w:p w14:paraId="2C3CC0F6" w14:textId="4A18D3EA" w:rsidR="0034477F" w:rsidRPr="0034477F" w:rsidRDefault="0034477F" w:rsidP="00A7464A">
                  <w:pPr>
                    <w:pBdr>
                      <w:top w:val="none" w:sz="0" w:space="0" w:color="auto"/>
                      <w:left w:val="none" w:sz="0" w:space="0" w:color="auto"/>
                      <w:bottom w:val="none" w:sz="0" w:space="0" w:color="auto"/>
                      <w:right w:val="none" w:sz="0" w:space="0" w:color="auto"/>
                      <w:between w:val="none" w:sz="0" w:space="0" w:color="auto"/>
                    </w:pBdr>
                    <w:ind w:left="0"/>
                    <w:rPr>
                      <w:b/>
                    </w:rPr>
                  </w:pPr>
                  <w:r w:rsidRPr="0034477F">
                    <w:rPr>
                      <w:b/>
                    </w:rPr>
                    <w:t>Upload</w:t>
                  </w:r>
                </w:p>
              </w:tc>
              <w:tc>
                <w:tcPr>
                  <w:tcW w:w="2027" w:type="dxa"/>
                  <w:tcBorders>
                    <w:top w:val="nil"/>
                    <w:left w:val="nil"/>
                    <w:bottom w:val="nil"/>
                    <w:right w:val="nil"/>
                  </w:tcBorders>
                </w:tcPr>
                <w:p w14:paraId="31C35B7C" w14:textId="77777777" w:rsidR="0034477F" w:rsidRDefault="0034477F" w:rsidP="00A7464A">
                  <w:pPr>
                    <w:pBdr>
                      <w:top w:val="none" w:sz="0" w:space="0" w:color="auto"/>
                      <w:left w:val="none" w:sz="0" w:space="0" w:color="auto"/>
                      <w:bottom w:val="none" w:sz="0" w:space="0" w:color="auto"/>
                      <w:right w:val="none" w:sz="0" w:space="0" w:color="auto"/>
                      <w:between w:val="none" w:sz="0" w:space="0" w:color="auto"/>
                    </w:pBdr>
                    <w:ind w:left="0"/>
                  </w:pPr>
                </w:p>
              </w:tc>
            </w:tr>
            <w:tr w:rsidR="0034477F" w14:paraId="5002A3C3" w14:textId="77777777" w:rsidTr="00675608">
              <w:tc>
                <w:tcPr>
                  <w:tcW w:w="3165" w:type="dxa"/>
                  <w:tcBorders>
                    <w:top w:val="single" w:sz="4" w:space="0" w:color="auto"/>
                    <w:left w:val="nil"/>
                    <w:bottom w:val="nil"/>
                    <w:right w:val="single" w:sz="4" w:space="0" w:color="auto"/>
                  </w:tcBorders>
                </w:tcPr>
                <w:p w14:paraId="7C830C9C" w14:textId="1A698251" w:rsidR="0034477F" w:rsidRDefault="0034477F" w:rsidP="00AF697A">
                  <w:pPr>
                    <w:pBdr>
                      <w:top w:val="none" w:sz="0" w:space="0" w:color="auto"/>
                      <w:left w:val="none" w:sz="0" w:space="0" w:color="auto"/>
                      <w:bottom w:val="none" w:sz="0" w:space="0" w:color="auto"/>
                      <w:right w:val="none" w:sz="0" w:space="0" w:color="auto"/>
                      <w:between w:val="none" w:sz="0" w:space="0" w:color="auto"/>
                    </w:pBdr>
                    <w:ind w:left="0"/>
                  </w:pPr>
                  <w:r>
                    <w:rPr>
                      <w:b/>
                    </w:rPr>
                    <w:t xml:space="preserve">Test #1 </w:t>
                  </w:r>
                  <w:r>
                    <w:t>Measurement Lab</w:t>
                  </w:r>
                </w:p>
              </w:tc>
              <w:tc>
                <w:tcPr>
                  <w:tcW w:w="1630" w:type="dxa"/>
                  <w:tcBorders>
                    <w:left w:val="single" w:sz="4" w:space="0" w:color="auto"/>
                    <w:bottom w:val="single" w:sz="4" w:space="0" w:color="auto"/>
                  </w:tcBorders>
                </w:tcPr>
                <w:p w14:paraId="4A87AD70" w14:textId="16AEC7A1" w:rsidR="0034477F" w:rsidRDefault="0034477F" w:rsidP="00A7464A">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Text23"/>
                        <w:enabled/>
                        <w:calcOnExit w:val="0"/>
                        <w:textInput/>
                      </w:ffData>
                    </w:fldChar>
                  </w:r>
                  <w:bookmarkStart w:id="42"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1648" w:type="dxa"/>
                  <w:tcBorders>
                    <w:bottom w:val="single" w:sz="4" w:space="0" w:color="auto"/>
                  </w:tcBorders>
                </w:tcPr>
                <w:p w14:paraId="521589C3" w14:textId="3886B47B" w:rsidR="0034477F" w:rsidRDefault="0034477F" w:rsidP="00A7464A">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Text24"/>
                        <w:enabled/>
                        <w:calcOnExit w:val="0"/>
                        <w:textInput/>
                      </w:ffData>
                    </w:fldChar>
                  </w:r>
                  <w:bookmarkStart w:id="43"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2027" w:type="dxa"/>
                  <w:tcBorders>
                    <w:top w:val="nil"/>
                    <w:bottom w:val="nil"/>
                    <w:right w:val="nil"/>
                  </w:tcBorders>
                </w:tcPr>
                <w:p w14:paraId="1F52E325" w14:textId="6C333D3E" w:rsidR="0034477F" w:rsidRDefault="0034477F" w:rsidP="00A7464A">
                  <w:pPr>
                    <w:pBdr>
                      <w:top w:val="none" w:sz="0" w:space="0" w:color="auto"/>
                      <w:left w:val="none" w:sz="0" w:space="0" w:color="auto"/>
                      <w:bottom w:val="none" w:sz="0" w:space="0" w:color="auto"/>
                      <w:right w:val="none" w:sz="0" w:space="0" w:color="auto"/>
                      <w:between w:val="none" w:sz="0" w:space="0" w:color="auto"/>
                    </w:pBdr>
                    <w:ind w:left="0"/>
                  </w:pPr>
                  <w:r>
                    <w:t>Mbps</w:t>
                  </w:r>
                </w:p>
              </w:tc>
            </w:tr>
            <w:tr w:rsidR="0034477F" w14:paraId="7BCAFC1B" w14:textId="77777777" w:rsidTr="00675608">
              <w:tc>
                <w:tcPr>
                  <w:tcW w:w="3165" w:type="dxa"/>
                  <w:tcBorders>
                    <w:top w:val="nil"/>
                    <w:left w:val="nil"/>
                    <w:bottom w:val="nil"/>
                    <w:right w:val="single" w:sz="4" w:space="0" w:color="auto"/>
                  </w:tcBorders>
                </w:tcPr>
                <w:p w14:paraId="356C1962" w14:textId="202CA8A6" w:rsidR="0034477F" w:rsidRDefault="0034477F" w:rsidP="00A7464A">
                  <w:pPr>
                    <w:pBdr>
                      <w:top w:val="none" w:sz="0" w:space="0" w:color="auto"/>
                      <w:left w:val="none" w:sz="0" w:space="0" w:color="auto"/>
                      <w:bottom w:val="none" w:sz="0" w:space="0" w:color="auto"/>
                      <w:right w:val="none" w:sz="0" w:space="0" w:color="auto"/>
                      <w:between w:val="none" w:sz="0" w:space="0" w:color="auto"/>
                    </w:pBdr>
                    <w:ind w:left="0"/>
                  </w:pPr>
                  <w:r w:rsidRPr="0034477F">
                    <w:rPr>
                      <w:b/>
                    </w:rPr>
                    <w:t>Test #2</w:t>
                  </w:r>
                  <w:r>
                    <w:t xml:space="preserve"> SpeedTest.net</w:t>
                  </w:r>
                </w:p>
              </w:tc>
              <w:tc>
                <w:tcPr>
                  <w:tcW w:w="1630" w:type="dxa"/>
                  <w:tcBorders>
                    <w:left w:val="single" w:sz="4" w:space="0" w:color="auto"/>
                    <w:bottom w:val="single" w:sz="4" w:space="0" w:color="auto"/>
                  </w:tcBorders>
                </w:tcPr>
                <w:p w14:paraId="0F169DEB" w14:textId="13D39419" w:rsidR="0034477F" w:rsidRDefault="0034477F" w:rsidP="00A7464A">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Text25"/>
                        <w:enabled/>
                        <w:calcOnExit w:val="0"/>
                        <w:textInput/>
                      </w:ffData>
                    </w:fldChar>
                  </w:r>
                  <w:bookmarkStart w:id="44"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648" w:type="dxa"/>
                  <w:tcBorders>
                    <w:bottom w:val="single" w:sz="4" w:space="0" w:color="auto"/>
                  </w:tcBorders>
                </w:tcPr>
                <w:p w14:paraId="71B507A0" w14:textId="11E7BFD6" w:rsidR="0034477F" w:rsidRDefault="0034477F" w:rsidP="00A7464A">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Text26"/>
                        <w:enabled/>
                        <w:calcOnExit w:val="0"/>
                        <w:textInput/>
                      </w:ffData>
                    </w:fldChar>
                  </w:r>
                  <w:bookmarkStart w:id="45"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2027" w:type="dxa"/>
                  <w:tcBorders>
                    <w:top w:val="nil"/>
                    <w:bottom w:val="nil"/>
                    <w:right w:val="nil"/>
                  </w:tcBorders>
                </w:tcPr>
                <w:p w14:paraId="48F27B5D" w14:textId="102B4BB6" w:rsidR="006B0CB0" w:rsidRDefault="0034477F" w:rsidP="00A7464A">
                  <w:pPr>
                    <w:pBdr>
                      <w:top w:val="none" w:sz="0" w:space="0" w:color="auto"/>
                      <w:left w:val="none" w:sz="0" w:space="0" w:color="auto"/>
                      <w:bottom w:val="none" w:sz="0" w:space="0" w:color="auto"/>
                      <w:right w:val="none" w:sz="0" w:space="0" w:color="auto"/>
                      <w:between w:val="none" w:sz="0" w:space="0" w:color="auto"/>
                    </w:pBdr>
                    <w:ind w:left="0"/>
                  </w:pPr>
                  <w:r>
                    <w:t>Mbps</w:t>
                  </w:r>
                </w:p>
              </w:tc>
            </w:tr>
            <w:tr w:rsidR="0034477F" w14:paraId="61BE9072" w14:textId="77777777" w:rsidTr="00675608">
              <w:tc>
                <w:tcPr>
                  <w:tcW w:w="8470" w:type="dxa"/>
                  <w:gridSpan w:val="4"/>
                  <w:tcBorders>
                    <w:top w:val="nil"/>
                    <w:left w:val="nil"/>
                    <w:bottom w:val="nil"/>
                    <w:right w:val="nil"/>
                  </w:tcBorders>
                </w:tcPr>
                <w:p w14:paraId="36A48CE9" w14:textId="77777777" w:rsidR="0034477F" w:rsidRDefault="0034477F" w:rsidP="00A7464A">
                  <w:pPr>
                    <w:pBdr>
                      <w:top w:val="none" w:sz="0" w:space="0" w:color="auto"/>
                      <w:left w:val="none" w:sz="0" w:space="0" w:color="auto"/>
                      <w:bottom w:val="none" w:sz="0" w:space="0" w:color="auto"/>
                      <w:right w:val="none" w:sz="0" w:space="0" w:color="auto"/>
                      <w:between w:val="none" w:sz="0" w:space="0" w:color="auto"/>
                    </w:pBdr>
                    <w:ind w:left="0"/>
                  </w:pPr>
                </w:p>
              </w:tc>
            </w:tr>
          </w:tbl>
          <w:p w14:paraId="32808463" w14:textId="555777D6" w:rsidR="00925BF0" w:rsidRDefault="00925BF0" w:rsidP="00A7464A">
            <w:pPr>
              <w:pBdr>
                <w:top w:val="none" w:sz="0" w:space="0" w:color="auto"/>
                <w:left w:val="none" w:sz="0" w:space="0" w:color="auto"/>
                <w:bottom w:val="none" w:sz="0" w:space="0" w:color="auto"/>
                <w:right w:val="none" w:sz="0" w:space="0" w:color="auto"/>
                <w:between w:val="none" w:sz="0" w:space="0" w:color="auto"/>
              </w:pBdr>
              <w:ind w:left="0"/>
            </w:pPr>
          </w:p>
        </w:tc>
      </w:tr>
    </w:tbl>
    <w:p w14:paraId="2784E466" w14:textId="76C07973" w:rsidR="00C2370F" w:rsidRDefault="00C2370F" w:rsidP="00D23661">
      <w:pPr>
        <w:ind w:left="0"/>
      </w:pPr>
      <w:bookmarkStart w:id="46" w:name="_73hlzhurqev2" w:colFirst="0" w:colLast="0"/>
      <w:bookmarkEnd w:id="46"/>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23661" w14:paraId="79DC5FE2" w14:textId="77777777" w:rsidTr="00925911">
        <w:tc>
          <w:tcPr>
            <w:tcW w:w="9360" w:type="dxa"/>
            <w:shd w:val="clear" w:color="auto" w:fill="auto"/>
            <w:tcMar>
              <w:top w:w="100" w:type="dxa"/>
              <w:left w:w="100" w:type="dxa"/>
              <w:bottom w:w="100" w:type="dxa"/>
              <w:right w:w="100" w:type="dxa"/>
            </w:tcMar>
          </w:tcPr>
          <w:p w14:paraId="303AF279" w14:textId="79B47ABA" w:rsidR="00D23661" w:rsidRDefault="00D23661" w:rsidP="00925911">
            <w:pPr>
              <w:widowControl w:val="0"/>
              <w:spacing w:after="200"/>
              <w:ind w:left="0" w:right="0"/>
            </w:pPr>
            <w:r>
              <w:t xml:space="preserve">It is best to test the speed when no one else might be using it, perhaps early in the morning before the library opens for the public and before other staff might be using the connection.  It is also best to test the connection using a computer connected by an </w:t>
            </w:r>
            <w:r w:rsidR="0028489C">
              <w:t>Ethernet</w:t>
            </w:r>
            <w:r>
              <w:t xml:space="preserve"> cable  (i.e. using a wired connection instead of wireless)connected computer, as close to the broadband router as possible.</w:t>
            </w:r>
          </w:p>
          <w:p w14:paraId="6074E87E" w14:textId="77777777" w:rsidR="00D23661" w:rsidRDefault="00D23661" w:rsidP="00925911">
            <w:pPr>
              <w:widowControl w:val="0"/>
              <w:spacing w:after="200"/>
              <w:ind w:left="0" w:right="0"/>
            </w:pPr>
            <w:r>
              <w:t xml:space="preserve">For more information on checking your speed, the Texas State Library and Archives Commission has an instructional video:  </w:t>
            </w:r>
            <w:hyperlink r:id="rId76">
              <w:r>
                <w:rPr>
                  <w:color w:val="1155CC"/>
                  <w:u w:val="single"/>
                </w:rPr>
                <w:t>https://www.youtube.com/watch?v=B55BAc5Jtxc</w:t>
              </w:r>
            </w:hyperlink>
          </w:p>
          <w:p w14:paraId="00081021" w14:textId="77777777" w:rsidR="00D23661" w:rsidRDefault="00D23661" w:rsidP="00925911">
            <w:pPr>
              <w:widowControl w:val="0"/>
              <w:spacing w:after="200"/>
              <w:ind w:left="0" w:right="0"/>
            </w:pPr>
            <w:r>
              <w:t>Note that the bandwidth or speed of your connection is dependent on many variables, especially depending on the type of technology being used.  Distance from the “last mile” broadband facilities is the most important.  The further away, speeds decrease.</w:t>
            </w:r>
          </w:p>
          <w:p w14:paraId="505F7A1C" w14:textId="77777777" w:rsidR="00D23661" w:rsidRDefault="00D23661" w:rsidP="00925911">
            <w:pPr>
              <w:widowControl w:val="0"/>
              <w:spacing w:after="200"/>
              <w:ind w:left="0" w:right="0"/>
            </w:pPr>
            <w:r>
              <w:t xml:space="preserve">The Speed of your connection can also be impacted by your “middle mile” provider that works with your “last mile” broadband service provider. For more information on what can impact your broadband speed, please see a great article from the United Kingdom: </w:t>
            </w:r>
            <w:hyperlink r:id="rId77">
              <w:r>
                <w:rPr>
                  <w:color w:val="1155CC"/>
                  <w:u w:val="single"/>
                </w:rPr>
                <w:t>http://www.thinkbroadband.com/guide/broadband-speed.html</w:t>
              </w:r>
            </w:hyperlink>
            <w:r>
              <w:t xml:space="preserve"> </w:t>
            </w:r>
          </w:p>
        </w:tc>
      </w:tr>
    </w:tbl>
    <w:p w14:paraId="1657552B" w14:textId="77777777" w:rsidR="00222DC7" w:rsidRPr="00334673" w:rsidRDefault="00222DC7" w:rsidP="00222DC7">
      <w:pPr>
        <w:ind w:left="0"/>
        <w:rPr>
          <w:b/>
          <w:color w:val="auto"/>
          <w:sz w:val="20"/>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3C256C" w14:paraId="2AA46278" w14:textId="77777777" w:rsidTr="000536C1">
        <w:tc>
          <w:tcPr>
            <w:tcW w:w="9350" w:type="dxa"/>
            <w:shd w:val="clear" w:color="auto" w:fill="F2F2F2" w:themeFill="background1" w:themeFillShade="F2"/>
          </w:tcPr>
          <w:p w14:paraId="75C6D919" w14:textId="77777777" w:rsidR="003C256C" w:rsidRDefault="0040282A" w:rsidP="0084771B">
            <w:pPr>
              <w:pBdr>
                <w:top w:val="none" w:sz="0" w:space="0" w:color="auto"/>
                <w:left w:val="none" w:sz="0" w:space="0" w:color="auto"/>
                <w:bottom w:val="none" w:sz="0" w:space="0" w:color="auto"/>
                <w:right w:val="none" w:sz="0" w:space="0" w:color="auto"/>
                <w:between w:val="none" w:sz="0" w:space="0" w:color="auto"/>
              </w:pBdr>
              <w:ind w:left="0"/>
            </w:pPr>
            <w:r w:rsidRPr="00137B38">
              <w:rPr>
                <w:b/>
              </w:rPr>
              <w:t xml:space="preserve">7.  </w:t>
            </w:r>
            <w:r w:rsidR="00137B38" w:rsidRPr="00137B38">
              <w:rPr>
                <w:b/>
              </w:rPr>
              <w:t>Next, let's test the quality of your broadband service, specifically, the latency, jitter, and packet loss for your network connection.</w:t>
            </w:r>
            <w:r w:rsidR="00137B38" w:rsidRPr="00137B38">
              <w:t xml:space="preserve"> </w:t>
            </w:r>
            <w:r w:rsidR="00137B38">
              <w:br/>
            </w:r>
            <w:r w:rsidR="00137B38" w:rsidRPr="00137B38">
              <w:t>Revisit your Measurement Lab speed test results page (</w:t>
            </w:r>
            <w:hyperlink r:id="rId78" w:history="1">
              <w:r w:rsidR="00452683" w:rsidRPr="00B67DC9">
                <w:rPr>
                  <w:rStyle w:val="Hyperlink"/>
                </w:rPr>
                <w:t>https://www.measurementlab.net/tests/ndt/</w:t>
              </w:r>
            </w:hyperlink>
            <w:r w:rsidR="00452683">
              <w:t xml:space="preserve">).  Record your </w:t>
            </w:r>
            <w:r w:rsidR="00137B38" w:rsidRPr="00137B38">
              <w:t>results</w:t>
            </w:r>
            <w:r w:rsidR="00452683">
              <w:t xml:space="preserve"> in the table</w:t>
            </w:r>
            <w:r w:rsidR="00137B38" w:rsidRPr="00137B38">
              <w:t xml:space="preserve"> below.</w:t>
            </w:r>
          </w:p>
          <w:p w14:paraId="175BAE9E" w14:textId="594F925F" w:rsidR="00452683" w:rsidRDefault="00452683" w:rsidP="0084771B">
            <w:pPr>
              <w:pBdr>
                <w:top w:val="none" w:sz="0" w:space="0" w:color="auto"/>
                <w:left w:val="none" w:sz="0" w:space="0" w:color="auto"/>
                <w:bottom w:val="none" w:sz="0" w:space="0" w:color="auto"/>
                <w:right w:val="none" w:sz="0" w:space="0" w:color="auto"/>
                <w:between w:val="none" w:sz="0" w:space="0" w:color="auto"/>
              </w:pBdr>
              <w:ind w:left="0"/>
            </w:pPr>
          </w:p>
          <w:tbl>
            <w:tblPr>
              <w:tblStyle w:val="TableGrid"/>
              <w:tblW w:w="0" w:type="auto"/>
              <w:tblLook w:val="04A0" w:firstRow="1" w:lastRow="0" w:firstColumn="1" w:lastColumn="0" w:noHBand="0" w:noVBand="1"/>
            </w:tblPr>
            <w:tblGrid>
              <w:gridCol w:w="3415"/>
              <w:gridCol w:w="1204"/>
              <w:gridCol w:w="4515"/>
            </w:tblGrid>
            <w:tr w:rsidR="0023321F" w14:paraId="76E1A242" w14:textId="77777777" w:rsidTr="0023321F">
              <w:tc>
                <w:tcPr>
                  <w:tcW w:w="3484" w:type="dxa"/>
                  <w:tcBorders>
                    <w:top w:val="nil"/>
                    <w:left w:val="nil"/>
                    <w:bottom w:val="single" w:sz="4" w:space="0" w:color="auto"/>
                    <w:right w:val="nil"/>
                  </w:tcBorders>
                </w:tcPr>
                <w:p w14:paraId="45B210D0" w14:textId="1D1B069E" w:rsidR="002D47B4" w:rsidRPr="00270C06" w:rsidRDefault="002D47B4" w:rsidP="0084771B">
                  <w:pPr>
                    <w:pBdr>
                      <w:top w:val="none" w:sz="0" w:space="0" w:color="auto"/>
                      <w:left w:val="none" w:sz="0" w:space="0" w:color="auto"/>
                      <w:bottom w:val="none" w:sz="0" w:space="0" w:color="auto"/>
                      <w:right w:val="none" w:sz="0" w:space="0" w:color="auto"/>
                      <w:between w:val="none" w:sz="0" w:space="0" w:color="auto"/>
                    </w:pBdr>
                    <w:ind w:left="0"/>
                    <w:rPr>
                      <w:b/>
                    </w:rPr>
                  </w:pPr>
                  <w:r w:rsidRPr="00270C06">
                    <w:rPr>
                      <w:b/>
                      <w:color w:val="C00000"/>
                    </w:rPr>
                    <w:t>Connection Quality Results</w:t>
                  </w:r>
                </w:p>
              </w:tc>
              <w:tc>
                <w:tcPr>
                  <w:tcW w:w="1014" w:type="dxa"/>
                  <w:tcBorders>
                    <w:top w:val="nil"/>
                    <w:left w:val="nil"/>
                    <w:bottom w:val="single" w:sz="4" w:space="0" w:color="auto"/>
                    <w:right w:val="nil"/>
                  </w:tcBorders>
                </w:tcPr>
                <w:p w14:paraId="5B3BD3AD" w14:textId="77777777" w:rsidR="002D47B4" w:rsidRDefault="002D47B4" w:rsidP="0084771B">
                  <w:pPr>
                    <w:pBdr>
                      <w:top w:val="none" w:sz="0" w:space="0" w:color="auto"/>
                      <w:left w:val="none" w:sz="0" w:space="0" w:color="auto"/>
                      <w:bottom w:val="none" w:sz="0" w:space="0" w:color="auto"/>
                      <w:right w:val="none" w:sz="0" w:space="0" w:color="auto"/>
                      <w:between w:val="none" w:sz="0" w:space="0" w:color="auto"/>
                    </w:pBdr>
                    <w:ind w:left="0"/>
                  </w:pPr>
                </w:p>
              </w:tc>
              <w:tc>
                <w:tcPr>
                  <w:tcW w:w="4626" w:type="dxa"/>
                  <w:tcBorders>
                    <w:top w:val="nil"/>
                    <w:left w:val="nil"/>
                    <w:bottom w:val="nil"/>
                    <w:right w:val="nil"/>
                  </w:tcBorders>
                </w:tcPr>
                <w:p w14:paraId="21348511" w14:textId="77777777" w:rsidR="002D47B4" w:rsidRDefault="002D47B4" w:rsidP="0084771B">
                  <w:pPr>
                    <w:pBdr>
                      <w:top w:val="none" w:sz="0" w:space="0" w:color="auto"/>
                      <w:left w:val="none" w:sz="0" w:space="0" w:color="auto"/>
                      <w:bottom w:val="none" w:sz="0" w:space="0" w:color="auto"/>
                      <w:right w:val="none" w:sz="0" w:space="0" w:color="auto"/>
                      <w:between w:val="none" w:sz="0" w:space="0" w:color="auto"/>
                    </w:pBdr>
                    <w:ind w:left="0"/>
                  </w:pPr>
                </w:p>
              </w:tc>
            </w:tr>
            <w:tr w:rsidR="0023321F" w14:paraId="03FAB5A5" w14:textId="77777777" w:rsidTr="0023321F">
              <w:tc>
                <w:tcPr>
                  <w:tcW w:w="3484" w:type="dxa"/>
                  <w:tcBorders>
                    <w:top w:val="single" w:sz="4" w:space="0" w:color="auto"/>
                    <w:left w:val="nil"/>
                    <w:bottom w:val="nil"/>
                    <w:right w:val="single" w:sz="4" w:space="0" w:color="auto"/>
                  </w:tcBorders>
                </w:tcPr>
                <w:p w14:paraId="491AA9F3" w14:textId="1FE837A1" w:rsidR="002D47B4" w:rsidRDefault="002D47B4" w:rsidP="0084771B">
                  <w:pPr>
                    <w:pBdr>
                      <w:top w:val="none" w:sz="0" w:space="0" w:color="auto"/>
                      <w:left w:val="none" w:sz="0" w:space="0" w:color="auto"/>
                      <w:bottom w:val="none" w:sz="0" w:space="0" w:color="auto"/>
                      <w:right w:val="none" w:sz="0" w:space="0" w:color="auto"/>
                      <w:between w:val="none" w:sz="0" w:space="0" w:color="auto"/>
                    </w:pBdr>
                    <w:ind w:left="0"/>
                  </w:pPr>
                  <w:r>
                    <w:t>Latency</w:t>
                  </w:r>
                </w:p>
              </w:tc>
              <w:tc>
                <w:tcPr>
                  <w:tcW w:w="1014" w:type="dxa"/>
                  <w:tcBorders>
                    <w:left w:val="single" w:sz="4" w:space="0" w:color="auto"/>
                    <w:right w:val="single" w:sz="4" w:space="0" w:color="auto"/>
                  </w:tcBorders>
                </w:tcPr>
                <w:p w14:paraId="1EF69F61" w14:textId="52174040" w:rsidR="002D47B4" w:rsidRDefault="00270C06" w:rsidP="0084771B">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Text27"/>
                        <w:enabled/>
                        <w:calcOnExit w:val="0"/>
                        <w:textInput/>
                      </w:ffData>
                    </w:fldChar>
                  </w:r>
                  <w:bookmarkStart w:id="47"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626" w:type="dxa"/>
                  <w:tcBorders>
                    <w:top w:val="nil"/>
                    <w:left w:val="single" w:sz="4" w:space="0" w:color="auto"/>
                    <w:bottom w:val="nil"/>
                    <w:right w:val="nil"/>
                  </w:tcBorders>
                </w:tcPr>
                <w:p w14:paraId="764D0661" w14:textId="7BE3343F" w:rsidR="002D47B4" w:rsidRDefault="00520549" w:rsidP="0084771B">
                  <w:pPr>
                    <w:pBdr>
                      <w:top w:val="none" w:sz="0" w:space="0" w:color="auto"/>
                      <w:left w:val="none" w:sz="0" w:space="0" w:color="auto"/>
                      <w:bottom w:val="none" w:sz="0" w:space="0" w:color="auto"/>
                      <w:right w:val="none" w:sz="0" w:space="0" w:color="auto"/>
                      <w:between w:val="none" w:sz="0" w:space="0" w:color="auto"/>
                    </w:pBdr>
                    <w:ind w:left="0"/>
                  </w:pPr>
                  <w:r>
                    <w:t>Milliseconds (</w:t>
                  </w:r>
                  <w:r w:rsidR="002D47B4">
                    <w:t>ms</w:t>
                  </w:r>
                  <w:r>
                    <w:t>)</w:t>
                  </w:r>
                </w:p>
              </w:tc>
            </w:tr>
            <w:tr w:rsidR="0023321F" w14:paraId="62AAA84C" w14:textId="77777777" w:rsidTr="008B2434">
              <w:tc>
                <w:tcPr>
                  <w:tcW w:w="3484" w:type="dxa"/>
                  <w:tcBorders>
                    <w:top w:val="nil"/>
                    <w:left w:val="nil"/>
                    <w:bottom w:val="nil"/>
                    <w:right w:val="single" w:sz="4" w:space="0" w:color="auto"/>
                  </w:tcBorders>
                </w:tcPr>
                <w:p w14:paraId="44173EE7" w14:textId="453A20DE" w:rsidR="002D47B4" w:rsidRDefault="002D47B4" w:rsidP="0084771B">
                  <w:pPr>
                    <w:pBdr>
                      <w:top w:val="none" w:sz="0" w:space="0" w:color="auto"/>
                      <w:left w:val="none" w:sz="0" w:space="0" w:color="auto"/>
                      <w:bottom w:val="none" w:sz="0" w:space="0" w:color="auto"/>
                      <w:right w:val="none" w:sz="0" w:space="0" w:color="auto"/>
                      <w:between w:val="none" w:sz="0" w:space="0" w:color="auto"/>
                    </w:pBdr>
                    <w:ind w:left="0"/>
                  </w:pPr>
                  <w:r>
                    <w:t>Jitter</w:t>
                  </w:r>
                </w:p>
              </w:tc>
              <w:tc>
                <w:tcPr>
                  <w:tcW w:w="1014" w:type="dxa"/>
                  <w:tcBorders>
                    <w:left w:val="single" w:sz="4" w:space="0" w:color="auto"/>
                    <w:bottom w:val="single" w:sz="4" w:space="0" w:color="auto"/>
                    <w:right w:val="single" w:sz="4" w:space="0" w:color="auto"/>
                  </w:tcBorders>
                </w:tcPr>
                <w:p w14:paraId="4AD4F417" w14:textId="0F6D4357" w:rsidR="002D47B4" w:rsidRDefault="00270C06" w:rsidP="0084771B">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Text28"/>
                        <w:enabled/>
                        <w:calcOnExit w:val="0"/>
                        <w:textInput/>
                      </w:ffData>
                    </w:fldChar>
                  </w:r>
                  <w:bookmarkStart w:id="48"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626" w:type="dxa"/>
                  <w:tcBorders>
                    <w:top w:val="nil"/>
                    <w:left w:val="single" w:sz="4" w:space="0" w:color="auto"/>
                    <w:bottom w:val="nil"/>
                    <w:right w:val="nil"/>
                  </w:tcBorders>
                </w:tcPr>
                <w:p w14:paraId="66A4FDD4" w14:textId="4B906F1E" w:rsidR="002D47B4" w:rsidRDefault="00520549" w:rsidP="0084771B">
                  <w:pPr>
                    <w:pBdr>
                      <w:top w:val="none" w:sz="0" w:space="0" w:color="auto"/>
                      <w:left w:val="none" w:sz="0" w:space="0" w:color="auto"/>
                      <w:bottom w:val="none" w:sz="0" w:space="0" w:color="auto"/>
                      <w:right w:val="none" w:sz="0" w:space="0" w:color="auto"/>
                      <w:between w:val="none" w:sz="0" w:space="0" w:color="auto"/>
                    </w:pBdr>
                    <w:ind w:left="0"/>
                  </w:pPr>
                  <w:r>
                    <w:t>Milliseconds (ms)</w:t>
                  </w:r>
                </w:p>
              </w:tc>
            </w:tr>
            <w:tr w:rsidR="008B2434" w14:paraId="07E042F3" w14:textId="77777777" w:rsidTr="008B2434">
              <w:tc>
                <w:tcPr>
                  <w:tcW w:w="3484" w:type="dxa"/>
                  <w:tcBorders>
                    <w:top w:val="nil"/>
                    <w:left w:val="nil"/>
                    <w:bottom w:val="nil"/>
                    <w:right w:val="single" w:sz="4" w:space="0" w:color="auto"/>
                  </w:tcBorders>
                </w:tcPr>
                <w:p w14:paraId="71229C43" w14:textId="5C6AD7EB" w:rsidR="002D47B4" w:rsidRDefault="00270C06" w:rsidP="0084771B">
                  <w:pPr>
                    <w:pBdr>
                      <w:top w:val="none" w:sz="0" w:space="0" w:color="auto"/>
                      <w:left w:val="none" w:sz="0" w:space="0" w:color="auto"/>
                      <w:bottom w:val="none" w:sz="0" w:space="0" w:color="auto"/>
                      <w:right w:val="none" w:sz="0" w:space="0" w:color="auto"/>
                      <w:between w:val="none" w:sz="0" w:space="0" w:color="auto"/>
                    </w:pBdr>
                    <w:ind w:left="0"/>
                  </w:pPr>
                  <w:r>
                    <w:t>Packet Loss</w:t>
                  </w:r>
                </w:p>
              </w:tc>
              <w:tc>
                <w:tcPr>
                  <w:tcW w:w="1014" w:type="dxa"/>
                  <w:tcBorders>
                    <w:left w:val="single" w:sz="4" w:space="0" w:color="auto"/>
                    <w:bottom w:val="single" w:sz="4" w:space="0" w:color="auto"/>
                    <w:right w:val="single" w:sz="4" w:space="0" w:color="auto"/>
                  </w:tcBorders>
                </w:tcPr>
                <w:p w14:paraId="57D1B93D" w14:textId="74739152" w:rsidR="002D47B4" w:rsidRDefault="00270C06" w:rsidP="0084771B">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Text29"/>
                        <w:enabled/>
                        <w:calcOnExit w:val="0"/>
                        <w:textInput/>
                      </w:ffData>
                    </w:fldChar>
                  </w:r>
                  <w:bookmarkStart w:id="49"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626" w:type="dxa"/>
                  <w:tcBorders>
                    <w:top w:val="nil"/>
                    <w:left w:val="single" w:sz="4" w:space="0" w:color="auto"/>
                    <w:bottom w:val="nil"/>
                    <w:right w:val="nil"/>
                  </w:tcBorders>
                </w:tcPr>
                <w:p w14:paraId="23BC3F97" w14:textId="00733B93" w:rsidR="002D47B4" w:rsidRDefault="003014C7" w:rsidP="0084771B">
                  <w:pPr>
                    <w:pBdr>
                      <w:top w:val="none" w:sz="0" w:space="0" w:color="auto"/>
                      <w:left w:val="none" w:sz="0" w:space="0" w:color="auto"/>
                      <w:bottom w:val="none" w:sz="0" w:space="0" w:color="auto"/>
                      <w:right w:val="none" w:sz="0" w:space="0" w:color="auto"/>
                      <w:between w:val="none" w:sz="0" w:space="0" w:color="auto"/>
                    </w:pBdr>
                    <w:ind w:left="0"/>
                  </w:pPr>
                  <w:r>
                    <w:t>Percent (</w:t>
                  </w:r>
                  <w:r w:rsidR="002D47B4">
                    <w:t>%</w:t>
                  </w:r>
                  <w:r>
                    <w:t>)</w:t>
                  </w:r>
                </w:p>
              </w:tc>
            </w:tr>
            <w:tr w:rsidR="008B2434" w14:paraId="6009414E" w14:textId="77777777" w:rsidTr="008B2434">
              <w:tc>
                <w:tcPr>
                  <w:tcW w:w="3484" w:type="dxa"/>
                  <w:tcBorders>
                    <w:top w:val="nil"/>
                    <w:left w:val="nil"/>
                    <w:bottom w:val="nil"/>
                    <w:right w:val="nil"/>
                  </w:tcBorders>
                </w:tcPr>
                <w:p w14:paraId="3A742EB6" w14:textId="77777777" w:rsidR="008B2434" w:rsidRDefault="008B2434" w:rsidP="0084771B">
                  <w:pPr>
                    <w:pBdr>
                      <w:top w:val="none" w:sz="0" w:space="0" w:color="auto"/>
                      <w:left w:val="none" w:sz="0" w:space="0" w:color="auto"/>
                      <w:bottom w:val="none" w:sz="0" w:space="0" w:color="auto"/>
                      <w:right w:val="none" w:sz="0" w:space="0" w:color="auto"/>
                      <w:between w:val="none" w:sz="0" w:space="0" w:color="auto"/>
                    </w:pBdr>
                    <w:ind w:left="0"/>
                  </w:pPr>
                </w:p>
              </w:tc>
              <w:tc>
                <w:tcPr>
                  <w:tcW w:w="1014" w:type="dxa"/>
                  <w:tcBorders>
                    <w:top w:val="single" w:sz="4" w:space="0" w:color="auto"/>
                    <w:left w:val="nil"/>
                    <w:bottom w:val="nil"/>
                    <w:right w:val="nil"/>
                  </w:tcBorders>
                </w:tcPr>
                <w:p w14:paraId="1630E23F" w14:textId="77777777" w:rsidR="008B2434" w:rsidRDefault="008B2434" w:rsidP="0084771B">
                  <w:pPr>
                    <w:pBdr>
                      <w:top w:val="none" w:sz="0" w:space="0" w:color="auto"/>
                      <w:left w:val="none" w:sz="0" w:space="0" w:color="auto"/>
                      <w:bottom w:val="none" w:sz="0" w:space="0" w:color="auto"/>
                      <w:right w:val="none" w:sz="0" w:space="0" w:color="auto"/>
                      <w:between w:val="none" w:sz="0" w:space="0" w:color="auto"/>
                    </w:pBdr>
                    <w:ind w:left="0"/>
                  </w:pPr>
                </w:p>
              </w:tc>
              <w:tc>
                <w:tcPr>
                  <w:tcW w:w="4626" w:type="dxa"/>
                  <w:tcBorders>
                    <w:top w:val="nil"/>
                    <w:left w:val="nil"/>
                    <w:bottom w:val="nil"/>
                    <w:right w:val="nil"/>
                  </w:tcBorders>
                </w:tcPr>
                <w:p w14:paraId="6C645477" w14:textId="77777777" w:rsidR="008B2434" w:rsidRDefault="008B2434" w:rsidP="0084771B">
                  <w:pPr>
                    <w:pBdr>
                      <w:top w:val="none" w:sz="0" w:space="0" w:color="auto"/>
                      <w:left w:val="none" w:sz="0" w:space="0" w:color="auto"/>
                      <w:bottom w:val="none" w:sz="0" w:space="0" w:color="auto"/>
                      <w:right w:val="none" w:sz="0" w:space="0" w:color="auto"/>
                      <w:between w:val="none" w:sz="0" w:space="0" w:color="auto"/>
                    </w:pBdr>
                    <w:ind w:left="0"/>
                  </w:pPr>
                </w:p>
              </w:tc>
            </w:tr>
          </w:tbl>
          <w:p w14:paraId="546465DB" w14:textId="454F66B4" w:rsidR="00452683" w:rsidRDefault="00452683" w:rsidP="0084771B">
            <w:pPr>
              <w:pBdr>
                <w:top w:val="none" w:sz="0" w:space="0" w:color="auto"/>
                <w:left w:val="none" w:sz="0" w:space="0" w:color="auto"/>
                <w:bottom w:val="none" w:sz="0" w:space="0" w:color="auto"/>
                <w:right w:val="none" w:sz="0" w:space="0" w:color="auto"/>
                <w:between w:val="none" w:sz="0" w:space="0" w:color="auto"/>
              </w:pBdr>
              <w:ind w:left="0"/>
            </w:pPr>
          </w:p>
        </w:tc>
      </w:tr>
    </w:tbl>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4771B" w14:paraId="17A1E9C9" w14:textId="77777777" w:rsidTr="000536C1">
        <w:tc>
          <w:tcPr>
            <w:tcW w:w="9360" w:type="dxa"/>
            <w:shd w:val="clear" w:color="auto" w:fill="auto"/>
            <w:tcMar>
              <w:top w:w="100" w:type="dxa"/>
              <w:left w:w="100" w:type="dxa"/>
              <w:bottom w:w="100" w:type="dxa"/>
              <w:right w:w="100" w:type="dxa"/>
            </w:tcMar>
          </w:tcPr>
          <w:p w14:paraId="03E0B188" w14:textId="77777777" w:rsidR="0084771B" w:rsidRDefault="0084771B" w:rsidP="007C62D8">
            <w:pPr>
              <w:widowControl w:val="0"/>
              <w:spacing w:after="200"/>
              <w:ind w:left="0" w:right="0"/>
            </w:pPr>
            <w:r>
              <w:lastRenderedPageBreak/>
              <w:t xml:space="preserve">Along with broadband speeds, the “quality” of your broadband connection is important, especially for video and audio applications.  </w:t>
            </w:r>
          </w:p>
          <w:p w14:paraId="5E076FAB" w14:textId="77777777" w:rsidR="0084771B" w:rsidRDefault="0084771B" w:rsidP="007C62D8">
            <w:pPr>
              <w:widowControl w:val="0"/>
              <w:spacing w:after="200"/>
              <w:ind w:left="0" w:right="0"/>
            </w:pPr>
            <w:r>
              <w:t>The same Measurement Lab test (</w:t>
            </w:r>
            <w:hyperlink r:id="rId79">
              <w:r>
                <w:rPr>
                  <w:rFonts w:ascii="Arial" w:eastAsia="Arial" w:hAnsi="Arial" w:cs="Arial"/>
                  <w:b/>
                  <w:color w:val="1155CC"/>
                  <w:u w:val="single"/>
                </w:rPr>
                <w:t>https://www.measurementlab.net/tests/ndt/</w:t>
              </w:r>
            </w:hyperlink>
            <w:r>
              <w:t>) we used for speed will also provide the additional, “quality” measurements for your broadband connection.</w:t>
            </w:r>
          </w:p>
          <w:p w14:paraId="5E53D4FA" w14:textId="77777777" w:rsidR="0084771B" w:rsidRDefault="0084771B" w:rsidP="007C62D8">
            <w:pPr>
              <w:widowControl w:val="0"/>
              <w:spacing w:after="200"/>
              <w:ind w:left="0" w:right="0"/>
            </w:pPr>
            <w:r>
              <w:rPr>
                <w:noProof/>
              </w:rPr>
              <w:drawing>
                <wp:anchor distT="0" distB="0" distL="0" distR="0" simplePos="0" relativeHeight="251677696" behindDoc="0" locked="0" layoutInCell="1" hidden="0" allowOverlap="1" wp14:anchorId="701C2DA0" wp14:editId="040F4F23">
                  <wp:simplePos x="0" y="0"/>
                  <wp:positionH relativeFrom="margin">
                    <wp:posOffset>57150</wp:posOffset>
                  </wp:positionH>
                  <wp:positionV relativeFrom="paragraph">
                    <wp:posOffset>0</wp:posOffset>
                  </wp:positionV>
                  <wp:extent cx="3695199" cy="1733550"/>
                  <wp:effectExtent l="0" t="0" r="0" b="0"/>
                  <wp:wrapSquare wrapText="bothSides" distT="0" distB="0" distL="0" distR="0"/>
                  <wp:docPr id="1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0"/>
                          <a:srcRect/>
                          <a:stretch>
                            <a:fillRect/>
                          </a:stretch>
                        </pic:blipFill>
                        <pic:spPr>
                          <a:xfrm>
                            <a:off x="0" y="0"/>
                            <a:ext cx="3695199" cy="1733550"/>
                          </a:xfrm>
                          <a:prstGeom prst="rect">
                            <a:avLst/>
                          </a:prstGeom>
                          <a:ln/>
                        </pic:spPr>
                      </pic:pic>
                    </a:graphicData>
                  </a:graphic>
                </wp:anchor>
              </w:drawing>
            </w:r>
          </w:p>
          <w:p w14:paraId="511E5D33" w14:textId="77777777" w:rsidR="0084771B" w:rsidRDefault="0084771B" w:rsidP="007C62D8">
            <w:pPr>
              <w:widowControl w:val="0"/>
              <w:spacing w:after="200"/>
              <w:ind w:left="0" w:right="0"/>
            </w:pPr>
          </w:p>
          <w:p w14:paraId="14EA5A54" w14:textId="77777777" w:rsidR="0084771B" w:rsidRDefault="0084771B" w:rsidP="007C62D8">
            <w:pPr>
              <w:spacing w:after="200"/>
              <w:ind w:left="0" w:right="0"/>
            </w:pPr>
          </w:p>
          <w:p w14:paraId="7D97F219" w14:textId="77777777" w:rsidR="0084771B" w:rsidRDefault="0084771B" w:rsidP="007C62D8">
            <w:pPr>
              <w:spacing w:after="200"/>
              <w:ind w:left="0" w:right="0"/>
            </w:pPr>
          </w:p>
          <w:p w14:paraId="492FA204" w14:textId="77777777" w:rsidR="0084771B" w:rsidRDefault="0084771B" w:rsidP="007C62D8">
            <w:pPr>
              <w:spacing w:after="200"/>
              <w:ind w:left="0" w:right="0"/>
            </w:pPr>
          </w:p>
          <w:p w14:paraId="436753E3" w14:textId="77777777" w:rsidR="0084771B" w:rsidRDefault="0084771B" w:rsidP="007C62D8">
            <w:pPr>
              <w:spacing w:after="200"/>
              <w:ind w:left="0" w:right="0"/>
            </w:pPr>
          </w:p>
          <w:p w14:paraId="6E09FC89" w14:textId="77777777" w:rsidR="0084771B" w:rsidRDefault="0084771B" w:rsidP="007C62D8">
            <w:pPr>
              <w:spacing w:after="200"/>
              <w:ind w:left="0" w:right="0"/>
            </w:pPr>
            <w:r>
              <w:t>The latency and jitter measurements are located below the speed results on the main measurement results page, “Summary.”  The packet loss measurement is on the “Details” tab and reported as “X.X % of packets lost during test.”</w:t>
            </w:r>
          </w:p>
          <w:p w14:paraId="102A0224" w14:textId="77777777" w:rsidR="0084771B" w:rsidRDefault="0084771B" w:rsidP="007C62D8">
            <w:pPr>
              <w:spacing w:after="200"/>
              <w:ind w:left="0" w:right="0"/>
            </w:pPr>
            <w:r>
              <w:t>Three key network quality measurements are latency, jitter, and packet loss:</w:t>
            </w:r>
          </w:p>
          <w:p w14:paraId="36A0E7FC" w14:textId="65A3C5AD" w:rsidR="0084771B" w:rsidRDefault="0084771B" w:rsidP="007C62D8">
            <w:pPr>
              <w:spacing w:after="0"/>
              <w:ind w:left="0" w:right="0"/>
            </w:pPr>
            <w:r>
              <w:rPr>
                <w:b/>
              </w:rPr>
              <w:t xml:space="preserve">Latency:  Measurement found below speed on “Summary” tab. </w:t>
            </w:r>
            <w:r>
              <w:t>It is the amount of time required for a data packet to get from point A to point B. It is usually measured in terms of round-trip delay expressed in milliseconds</w:t>
            </w:r>
            <w:r w:rsidR="003014C7">
              <w:t xml:space="preserve"> (ms)</w:t>
            </w:r>
            <w:r>
              <w:t>. Higher quality connections have latency in the &lt;100 ms range, the lower the better. Low latency is especially critical for real-time applications, such as live streaming video and interactive videoconferencing. For example, high latency causes a delay between when a person speaks and the party on the far end hears them, which can make two way conversations difficult. In other words, the video of the person speaking is delayed or out of sync with the audio.</w:t>
            </w:r>
          </w:p>
          <w:p w14:paraId="55F07E45" w14:textId="77777777" w:rsidR="0084771B" w:rsidRDefault="0084771B" w:rsidP="007C62D8">
            <w:pPr>
              <w:spacing w:after="0"/>
              <w:ind w:left="0" w:right="0"/>
              <w:rPr>
                <w:sz w:val="22"/>
                <w:szCs w:val="22"/>
              </w:rPr>
            </w:pPr>
          </w:p>
          <w:p w14:paraId="06290119" w14:textId="1BD5366C" w:rsidR="0084771B" w:rsidRDefault="0084771B" w:rsidP="007C62D8">
            <w:pPr>
              <w:spacing w:after="0"/>
              <w:ind w:left="0" w:right="0"/>
            </w:pPr>
            <w:r>
              <w:rPr>
                <w:b/>
              </w:rPr>
              <w:t xml:space="preserve">Jitter: Measurement found below speed on “Summary” tab. </w:t>
            </w:r>
            <w:r>
              <w:t>Jitter is the amount of variation in the latency observed over time. Zero jitter means the amount of time it took for packets to go from point A to B were exactly the same every time. Anything above zero is the amount of time by which they varied. Similar to latency, you want your jitter measurement to be as low as possible, ideally &lt;10ms.</w:t>
            </w:r>
          </w:p>
          <w:p w14:paraId="6E1BE25D" w14:textId="77777777" w:rsidR="0084771B" w:rsidRDefault="0084771B" w:rsidP="007C62D8">
            <w:pPr>
              <w:widowControl w:val="0"/>
              <w:spacing w:after="0"/>
              <w:ind w:left="0" w:right="0"/>
            </w:pPr>
          </w:p>
          <w:p w14:paraId="3EC7F229" w14:textId="77777777" w:rsidR="0084771B" w:rsidRDefault="0084771B" w:rsidP="007C62D8">
            <w:pPr>
              <w:widowControl w:val="0"/>
              <w:spacing w:after="0"/>
              <w:ind w:left="0" w:right="0"/>
            </w:pPr>
            <w:r>
              <w:rPr>
                <w:b/>
              </w:rPr>
              <w:t>Packet Loss:  Measurement is found on the “Details” tab, and reported as “X.X% of packets lost during test.”</w:t>
            </w:r>
            <w:r>
              <w:t xml:space="preserve"> Packet loss occurs when one or more individual data links along a network path needs to transmit more data than it has available bandwidth, i.e., congestion. Lost packets will either cause missing parts of a data stream, such as video that “tiles” or “pixelates,” or will cause other applications to slow down as the missing date from the lost </w:t>
            </w:r>
            <w:r>
              <w:lastRenderedPageBreak/>
              <w:t xml:space="preserve">packets are resent. </w:t>
            </w:r>
          </w:p>
        </w:tc>
      </w:tr>
    </w:tbl>
    <w:p w14:paraId="39928429" w14:textId="3763B7B1" w:rsidR="00AE5E4A" w:rsidRDefault="00AE5E4A" w:rsidP="0084771B">
      <w:pPr>
        <w:ind w:left="0"/>
      </w:pPr>
    </w:p>
    <w:p w14:paraId="078AD6F7" w14:textId="5BBE97A2" w:rsidR="00AE5E4A" w:rsidRDefault="00AE5E4A">
      <w:pPr>
        <w:pBdr>
          <w:top w:val="none" w:sz="0" w:space="0" w:color="auto"/>
          <w:left w:val="none" w:sz="0" w:space="0" w:color="auto"/>
          <w:bottom w:val="none" w:sz="0" w:space="0" w:color="auto"/>
          <w:right w:val="none" w:sz="0" w:space="0" w:color="auto"/>
          <w:between w:val="none" w:sz="0" w:space="0" w:color="auto"/>
        </w:pBdr>
        <w:spacing w:after="0"/>
        <w:ind w:left="0" w:right="0"/>
      </w:pP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4771B" w14:paraId="043B87F3" w14:textId="77777777" w:rsidTr="00374D52">
        <w:tc>
          <w:tcPr>
            <w:tcW w:w="9360" w:type="dxa"/>
            <w:shd w:val="clear" w:color="auto" w:fill="auto"/>
            <w:tcMar>
              <w:top w:w="100" w:type="dxa"/>
              <w:left w:w="100" w:type="dxa"/>
              <w:bottom w:w="100" w:type="dxa"/>
              <w:right w:w="100" w:type="dxa"/>
            </w:tcMar>
          </w:tcPr>
          <w:p w14:paraId="44E4DEF4" w14:textId="77777777" w:rsidR="0084771B" w:rsidRDefault="0084771B" w:rsidP="007C62D8">
            <w:pPr>
              <w:spacing w:after="200" w:line="276" w:lineRule="auto"/>
              <w:ind w:left="0" w:right="0"/>
              <w:rPr>
                <w:b/>
              </w:rPr>
            </w:pPr>
            <w:r>
              <w:rPr>
                <w:b/>
              </w:rPr>
              <w:t>Network Quality Requirements for Applications in Milliseconds (ms)</w:t>
            </w:r>
          </w:p>
          <w:tbl>
            <w:tblPr>
              <w:tblW w:w="9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2970"/>
              <w:gridCol w:w="1665"/>
              <w:gridCol w:w="1260"/>
              <w:gridCol w:w="1065"/>
            </w:tblGrid>
            <w:tr w:rsidR="0084771B" w14:paraId="6D1F7030" w14:textId="77777777" w:rsidTr="007C62D8">
              <w:tc>
                <w:tcPr>
                  <w:tcW w:w="2175" w:type="dxa"/>
                </w:tcPr>
                <w:p w14:paraId="1B4A0A1D" w14:textId="77777777" w:rsidR="0084771B" w:rsidRDefault="0084771B" w:rsidP="007C62D8">
                  <w:pPr>
                    <w:widowControl w:val="0"/>
                    <w:spacing w:after="0"/>
                    <w:ind w:left="0" w:right="0"/>
                    <w:rPr>
                      <w:b/>
                    </w:rPr>
                  </w:pPr>
                  <w:r>
                    <w:rPr>
                      <w:b/>
                    </w:rPr>
                    <w:t>Application</w:t>
                  </w:r>
                </w:p>
              </w:tc>
              <w:tc>
                <w:tcPr>
                  <w:tcW w:w="2970" w:type="dxa"/>
                </w:tcPr>
                <w:p w14:paraId="0272BB5A" w14:textId="77777777" w:rsidR="0084771B" w:rsidRDefault="0084771B" w:rsidP="007C62D8">
                  <w:pPr>
                    <w:widowControl w:val="0"/>
                    <w:spacing w:after="0"/>
                    <w:ind w:left="0" w:right="0"/>
                    <w:rPr>
                      <w:b/>
                    </w:rPr>
                  </w:pPr>
                  <w:r>
                    <w:rPr>
                      <w:b/>
                    </w:rPr>
                    <w:t>Minimum Bandwidth Required*</w:t>
                  </w:r>
                </w:p>
              </w:tc>
              <w:tc>
                <w:tcPr>
                  <w:tcW w:w="1665" w:type="dxa"/>
                </w:tcPr>
                <w:p w14:paraId="068A23BF" w14:textId="77777777" w:rsidR="0084771B" w:rsidRDefault="0084771B" w:rsidP="007C62D8">
                  <w:pPr>
                    <w:widowControl w:val="0"/>
                    <w:spacing w:after="0"/>
                    <w:ind w:left="0" w:right="0"/>
                    <w:rPr>
                      <w:b/>
                    </w:rPr>
                  </w:pPr>
                  <w:r>
                    <w:rPr>
                      <w:b/>
                    </w:rPr>
                    <w:t>Max One-Way Latency</w:t>
                  </w:r>
                </w:p>
              </w:tc>
              <w:tc>
                <w:tcPr>
                  <w:tcW w:w="1260" w:type="dxa"/>
                </w:tcPr>
                <w:p w14:paraId="7C8A04C4" w14:textId="77777777" w:rsidR="0084771B" w:rsidRDefault="0084771B" w:rsidP="007C62D8">
                  <w:pPr>
                    <w:widowControl w:val="0"/>
                    <w:spacing w:after="0"/>
                    <w:ind w:left="0" w:right="0"/>
                    <w:rPr>
                      <w:b/>
                    </w:rPr>
                  </w:pPr>
                  <w:r>
                    <w:rPr>
                      <w:b/>
                    </w:rPr>
                    <w:t>Max Jitter</w:t>
                  </w:r>
                </w:p>
              </w:tc>
              <w:tc>
                <w:tcPr>
                  <w:tcW w:w="1065" w:type="dxa"/>
                </w:tcPr>
                <w:p w14:paraId="55E5D4BE" w14:textId="77777777" w:rsidR="0084771B" w:rsidRDefault="0084771B" w:rsidP="007C62D8">
                  <w:pPr>
                    <w:widowControl w:val="0"/>
                    <w:spacing w:after="0"/>
                    <w:ind w:left="0" w:right="0"/>
                    <w:rPr>
                      <w:b/>
                    </w:rPr>
                  </w:pPr>
                  <w:r>
                    <w:rPr>
                      <w:b/>
                    </w:rPr>
                    <w:t>Packet Loss</w:t>
                  </w:r>
                </w:p>
              </w:tc>
            </w:tr>
            <w:tr w:rsidR="0084771B" w14:paraId="08ACC80A" w14:textId="77777777" w:rsidTr="007C62D8">
              <w:tc>
                <w:tcPr>
                  <w:tcW w:w="2175" w:type="dxa"/>
                </w:tcPr>
                <w:p w14:paraId="6A1FC23E" w14:textId="77777777" w:rsidR="0084771B" w:rsidRDefault="0084771B" w:rsidP="007C62D8">
                  <w:pPr>
                    <w:widowControl w:val="0"/>
                    <w:spacing w:after="0"/>
                    <w:ind w:left="0" w:right="0"/>
                  </w:pPr>
                  <w:r>
                    <w:t>VoIP</w:t>
                  </w:r>
                </w:p>
              </w:tc>
              <w:tc>
                <w:tcPr>
                  <w:tcW w:w="2970" w:type="dxa"/>
                </w:tcPr>
                <w:p w14:paraId="5F6BB870" w14:textId="77777777" w:rsidR="0084771B" w:rsidRDefault="0084771B" w:rsidP="007C62D8">
                  <w:pPr>
                    <w:widowControl w:val="0"/>
                    <w:spacing w:after="0"/>
                    <w:ind w:left="0" w:right="0"/>
                  </w:pPr>
                  <w:r>
                    <w:t>100 Kbps Up and Down</w:t>
                  </w:r>
                </w:p>
              </w:tc>
              <w:tc>
                <w:tcPr>
                  <w:tcW w:w="1665" w:type="dxa"/>
                </w:tcPr>
                <w:p w14:paraId="428F7A74" w14:textId="77777777" w:rsidR="0084771B" w:rsidRDefault="0084771B" w:rsidP="007C62D8">
                  <w:pPr>
                    <w:widowControl w:val="0"/>
                    <w:spacing w:after="0"/>
                    <w:ind w:left="0" w:right="0"/>
                  </w:pPr>
                  <w:r>
                    <w:t>150ms</w:t>
                  </w:r>
                </w:p>
              </w:tc>
              <w:tc>
                <w:tcPr>
                  <w:tcW w:w="1260" w:type="dxa"/>
                </w:tcPr>
                <w:p w14:paraId="15597ED9" w14:textId="77777777" w:rsidR="0084771B" w:rsidRDefault="0084771B" w:rsidP="007C62D8">
                  <w:pPr>
                    <w:widowControl w:val="0"/>
                    <w:spacing w:after="0"/>
                    <w:ind w:left="0" w:right="0"/>
                  </w:pPr>
                  <w:r>
                    <w:t>30ms</w:t>
                  </w:r>
                </w:p>
              </w:tc>
              <w:tc>
                <w:tcPr>
                  <w:tcW w:w="1065" w:type="dxa"/>
                </w:tcPr>
                <w:p w14:paraId="256401FB" w14:textId="77777777" w:rsidR="0084771B" w:rsidRDefault="0084771B" w:rsidP="007C62D8">
                  <w:pPr>
                    <w:widowControl w:val="0"/>
                    <w:spacing w:after="0"/>
                    <w:ind w:left="0" w:right="0"/>
                  </w:pPr>
                  <w:r>
                    <w:t>&lt;1%</w:t>
                  </w:r>
                </w:p>
              </w:tc>
            </w:tr>
            <w:tr w:rsidR="0084771B" w14:paraId="731E8F9E" w14:textId="77777777" w:rsidTr="007C62D8">
              <w:tc>
                <w:tcPr>
                  <w:tcW w:w="2175" w:type="dxa"/>
                </w:tcPr>
                <w:p w14:paraId="6782D08B" w14:textId="77777777" w:rsidR="0084771B" w:rsidRDefault="0084771B" w:rsidP="007C62D8">
                  <w:pPr>
                    <w:widowControl w:val="0"/>
                    <w:spacing w:after="0"/>
                    <w:ind w:left="0" w:right="0"/>
                  </w:pPr>
                  <w:r>
                    <w:t>Desktop Video Chat</w:t>
                  </w:r>
                </w:p>
              </w:tc>
              <w:tc>
                <w:tcPr>
                  <w:tcW w:w="2970" w:type="dxa"/>
                </w:tcPr>
                <w:p w14:paraId="20874515" w14:textId="77777777" w:rsidR="0084771B" w:rsidRDefault="0084771B" w:rsidP="007C62D8">
                  <w:pPr>
                    <w:widowControl w:val="0"/>
                    <w:spacing w:after="0"/>
                    <w:ind w:left="0" w:right="0"/>
                  </w:pPr>
                  <w:r>
                    <w:t>0.5 Mbps Up and Down</w:t>
                  </w:r>
                </w:p>
              </w:tc>
              <w:tc>
                <w:tcPr>
                  <w:tcW w:w="1665" w:type="dxa"/>
                </w:tcPr>
                <w:p w14:paraId="0071EF47" w14:textId="77777777" w:rsidR="0084771B" w:rsidRDefault="0084771B" w:rsidP="007C62D8">
                  <w:pPr>
                    <w:widowControl w:val="0"/>
                    <w:spacing w:after="0"/>
                    <w:ind w:left="0" w:right="0"/>
                  </w:pPr>
                  <w:r>
                    <w:t>200ms</w:t>
                  </w:r>
                </w:p>
              </w:tc>
              <w:tc>
                <w:tcPr>
                  <w:tcW w:w="1260" w:type="dxa"/>
                </w:tcPr>
                <w:p w14:paraId="2DF5368F" w14:textId="77777777" w:rsidR="0084771B" w:rsidRDefault="0084771B" w:rsidP="007C62D8">
                  <w:pPr>
                    <w:widowControl w:val="0"/>
                    <w:spacing w:after="0"/>
                    <w:ind w:left="0" w:right="0"/>
                  </w:pPr>
                  <w:r>
                    <w:t>30ms</w:t>
                  </w:r>
                </w:p>
              </w:tc>
              <w:tc>
                <w:tcPr>
                  <w:tcW w:w="1065" w:type="dxa"/>
                </w:tcPr>
                <w:p w14:paraId="333AD588" w14:textId="77777777" w:rsidR="0084771B" w:rsidRDefault="0084771B" w:rsidP="007C62D8">
                  <w:pPr>
                    <w:widowControl w:val="0"/>
                    <w:spacing w:after="0"/>
                    <w:ind w:left="0" w:right="0"/>
                  </w:pPr>
                  <w:r>
                    <w:t>&lt;1%</w:t>
                  </w:r>
                </w:p>
              </w:tc>
            </w:tr>
            <w:tr w:rsidR="0084771B" w14:paraId="2CF2BC43" w14:textId="77777777" w:rsidTr="007C62D8">
              <w:tc>
                <w:tcPr>
                  <w:tcW w:w="2175" w:type="dxa"/>
                </w:tcPr>
                <w:p w14:paraId="76789459" w14:textId="77777777" w:rsidR="0084771B" w:rsidRDefault="0084771B" w:rsidP="007C62D8">
                  <w:pPr>
                    <w:widowControl w:val="0"/>
                    <w:spacing w:after="0"/>
                    <w:ind w:left="0" w:right="0"/>
                  </w:pPr>
                  <w:r>
                    <w:t>High Definition Video Conferencing</w:t>
                  </w:r>
                </w:p>
              </w:tc>
              <w:tc>
                <w:tcPr>
                  <w:tcW w:w="2970" w:type="dxa"/>
                </w:tcPr>
                <w:p w14:paraId="0AE00ACE" w14:textId="77777777" w:rsidR="0084771B" w:rsidRDefault="0084771B" w:rsidP="007C62D8">
                  <w:pPr>
                    <w:widowControl w:val="0"/>
                    <w:spacing w:after="0"/>
                    <w:ind w:left="0" w:right="0"/>
                  </w:pPr>
                  <w:r>
                    <w:t>2 Mbps Up and Down</w:t>
                  </w:r>
                </w:p>
              </w:tc>
              <w:tc>
                <w:tcPr>
                  <w:tcW w:w="1665" w:type="dxa"/>
                </w:tcPr>
                <w:p w14:paraId="500B26AD" w14:textId="77777777" w:rsidR="0084771B" w:rsidRDefault="0084771B" w:rsidP="007C62D8">
                  <w:pPr>
                    <w:widowControl w:val="0"/>
                    <w:spacing w:after="0"/>
                    <w:ind w:left="0" w:right="0"/>
                  </w:pPr>
                  <w:r>
                    <w:t>100ms</w:t>
                  </w:r>
                </w:p>
              </w:tc>
              <w:tc>
                <w:tcPr>
                  <w:tcW w:w="1260" w:type="dxa"/>
                </w:tcPr>
                <w:p w14:paraId="56D78A45" w14:textId="77777777" w:rsidR="0084771B" w:rsidRDefault="0084771B" w:rsidP="007C62D8">
                  <w:pPr>
                    <w:widowControl w:val="0"/>
                    <w:spacing w:after="0"/>
                    <w:ind w:left="0" w:right="0"/>
                  </w:pPr>
                  <w:r>
                    <w:t>10ms</w:t>
                  </w:r>
                </w:p>
              </w:tc>
              <w:tc>
                <w:tcPr>
                  <w:tcW w:w="1065" w:type="dxa"/>
                </w:tcPr>
                <w:p w14:paraId="25E06796" w14:textId="77777777" w:rsidR="0084771B" w:rsidRDefault="0084771B" w:rsidP="007C62D8">
                  <w:pPr>
                    <w:widowControl w:val="0"/>
                    <w:spacing w:after="0"/>
                    <w:ind w:left="0" w:right="0"/>
                  </w:pPr>
                  <w:r>
                    <w:t>0%</w:t>
                  </w:r>
                </w:p>
              </w:tc>
            </w:tr>
          </w:tbl>
          <w:p w14:paraId="772D16DA" w14:textId="77777777" w:rsidR="0084771B" w:rsidRDefault="0084771B" w:rsidP="007C62D8">
            <w:pPr>
              <w:spacing w:after="200" w:line="276" w:lineRule="auto"/>
              <w:ind w:left="0" w:right="0"/>
              <w:rPr>
                <w:sz w:val="20"/>
                <w:szCs w:val="20"/>
              </w:rPr>
            </w:pPr>
            <w:r>
              <w:rPr>
                <w:sz w:val="20"/>
                <w:szCs w:val="20"/>
              </w:rPr>
              <w:t>*Per single instance, i.e., one VoIP call or video chat</w:t>
            </w:r>
            <w:r>
              <w:rPr>
                <w:sz w:val="20"/>
                <w:szCs w:val="20"/>
              </w:rPr>
              <w:br/>
            </w:r>
            <w:r>
              <w:rPr>
                <w:i/>
                <w:sz w:val="20"/>
                <w:szCs w:val="20"/>
              </w:rPr>
              <w:t>Source:</w:t>
            </w:r>
            <w:r>
              <w:rPr>
                <w:sz w:val="20"/>
                <w:szCs w:val="20"/>
              </w:rPr>
              <w:t xml:space="preserve">  Internet2, ITU, </w:t>
            </w:r>
            <w:hyperlink r:id="rId81">
              <w:r>
                <w:rPr>
                  <w:color w:val="1155CC"/>
                  <w:sz w:val="20"/>
                  <w:szCs w:val="20"/>
                  <w:u w:val="single"/>
                </w:rPr>
                <w:t>https://www.voip-info.org/wiki-QoS</w:t>
              </w:r>
            </w:hyperlink>
            <w:r>
              <w:rPr>
                <w:sz w:val="20"/>
                <w:szCs w:val="20"/>
              </w:rPr>
              <w:t>, Phone.Com, Ookla, Polycom, Lifesize</w:t>
            </w:r>
          </w:p>
          <w:p w14:paraId="17D29219" w14:textId="77777777" w:rsidR="0084771B" w:rsidRDefault="0084771B" w:rsidP="007C62D8">
            <w:pPr>
              <w:spacing w:after="200"/>
              <w:ind w:left="0" w:right="0"/>
            </w:pPr>
            <w:r>
              <w:t>All networks have some level of latency and jitter. The lower the numbers for latency and jitter, the higher the quality of your data services. If your latency, jitter, and packet loss test poorly, share the results with your broadband provider and ask what can be done to improve performance.</w:t>
            </w:r>
          </w:p>
        </w:tc>
      </w:tr>
    </w:tbl>
    <w:p w14:paraId="7ADB37F6" w14:textId="77777777" w:rsidR="0084771B" w:rsidRDefault="0084771B" w:rsidP="0084771B">
      <w:pPr>
        <w:ind w:left="0"/>
      </w:pP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4771B" w14:paraId="2CBFC9E4" w14:textId="77777777" w:rsidTr="00374D52">
        <w:tc>
          <w:tcPr>
            <w:tcW w:w="9360" w:type="dxa"/>
            <w:shd w:val="clear" w:color="auto" w:fill="auto"/>
            <w:tcMar>
              <w:top w:w="100" w:type="dxa"/>
              <w:left w:w="100" w:type="dxa"/>
              <w:bottom w:w="100" w:type="dxa"/>
              <w:right w:w="100" w:type="dxa"/>
            </w:tcMar>
          </w:tcPr>
          <w:p w14:paraId="46FECB88" w14:textId="77777777" w:rsidR="0084771B" w:rsidRPr="001F6284" w:rsidRDefault="0084771B" w:rsidP="007C62D8">
            <w:pPr>
              <w:pStyle w:val="Heading3"/>
              <w:spacing w:before="60"/>
              <w:ind w:left="0" w:right="0"/>
              <w:rPr>
                <w:rFonts w:asciiTheme="minorHAnsi" w:hAnsiTheme="minorHAnsi"/>
                <w:b/>
              </w:rPr>
            </w:pPr>
            <w:bookmarkStart w:id="50" w:name="_wub4m9z55y33" w:colFirst="0" w:colLast="0"/>
            <w:bookmarkEnd w:id="50"/>
            <w:r w:rsidRPr="001F6284">
              <w:rPr>
                <w:rFonts w:asciiTheme="minorHAnsi" w:hAnsiTheme="minorHAnsi"/>
                <w:b/>
              </w:rPr>
              <w:lastRenderedPageBreak/>
              <w:t>Understanding the Relationship Between Broadband Speeds and Network Quality for Various Applications</w:t>
            </w:r>
          </w:p>
          <w:p w14:paraId="37D3014A" w14:textId="77777777" w:rsidR="0084771B" w:rsidRDefault="0084771B" w:rsidP="007C62D8">
            <w:pPr>
              <w:spacing w:after="0"/>
              <w:ind w:left="0" w:right="0"/>
              <w:jc w:val="center"/>
              <w:rPr>
                <w:sz w:val="22"/>
                <w:szCs w:val="22"/>
              </w:rPr>
            </w:pPr>
            <w:r>
              <w:rPr>
                <w:noProof/>
                <w:sz w:val="22"/>
                <w:szCs w:val="22"/>
              </w:rPr>
              <w:drawing>
                <wp:inline distT="114300" distB="114300" distL="114300" distR="114300" wp14:anchorId="5A5B9681" wp14:editId="06A9B3D3">
                  <wp:extent cx="4852988" cy="3684676"/>
                  <wp:effectExtent l="0" t="0" r="0" b="0"/>
                  <wp:docPr id="15" name="image38.png" descr="Zones-rv1.png"/>
                  <wp:cNvGraphicFramePr/>
                  <a:graphic xmlns:a="http://schemas.openxmlformats.org/drawingml/2006/main">
                    <a:graphicData uri="http://schemas.openxmlformats.org/drawingml/2006/picture">
                      <pic:pic xmlns:pic="http://schemas.openxmlformats.org/drawingml/2006/picture">
                        <pic:nvPicPr>
                          <pic:cNvPr id="0" name="image38.png" descr="Zones-rv1.png"/>
                          <pic:cNvPicPr preferRelativeResize="0"/>
                        </pic:nvPicPr>
                        <pic:blipFill>
                          <a:blip r:embed="rId82"/>
                          <a:srcRect/>
                          <a:stretch>
                            <a:fillRect/>
                          </a:stretch>
                        </pic:blipFill>
                        <pic:spPr>
                          <a:xfrm>
                            <a:off x="0" y="0"/>
                            <a:ext cx="4852988" cy="3684676"/>
                          </a:xfrm>
                          <a:prstGeom prst="rect">
                            <a:avLst/>
                          </a:prstGeom>
                          <a:ln/>
                        </pic:spPr>
                      </pic:pic>
                    </a:graphicData>
                  </a:graphic>
                </wp:inline>
              </w:drawing>
            </w:r>
          </w:p>
          <w:p w14:paraId="34E54867" w14:textId="77777777" w:rsidR="0084771B" w:rsidRDefault="0084771B" w:rsidP="007C62D8">
            <w:pPr>
              <w:spacing w:after="0"/>
              <w:ind w:left="0" w:right="0"/>
              <w:rPr>
                <w:sz w:val="22"/>
                <w:szCs w:val="22"/>
              </w:rPr>
            </w:pPr>
          </w:p>
          <w:p w14:paraId="5B176D0F" w14:textId="77777777" w:rsidR="0084771B" w:rsidRDefault="0084771B" w:rsidP="007C62D8">
            <w:pPr>
              <w:spacing w:after="0"/>
              <w:ind w:left="0" w:right="0"/>
            </w:pPr>
            <w:r>
              <w:rPr>
                <w:sz w:val="20"/>
                <w:szCs w:val="20"/>
              </w:rPr>
              <w:t xml:space="preserve">Sources:  </w:t>
            </w:r>
            <w:hyperlink r:id="rId83">
              <w:r>
                <w:rPr>
                  <w:color w:val="1155CC"/>
                  <w:sz w:val="20"/>
                  <w:szCs w:val="20"/>
                  <w:u w:val="single"/>
                </w:rPr>
                <w:t>Connections, Capacity, Community: Exploring Potential Benefits of Research and Education Networks for Public Libraries</w:t>
              </w:r>
            </w:hyperlink>
            <w:r>
              <w:rPr>
                <w:sz w:val="20"/>
                <w:szCs w:val="20"/>
              </w:rPr>
              <w:t>, and Internet2.</w:t>
            </w:r>
            <w:r>
              <w:rPr>
                <w:sz w:val="22"/>
                <w:szCs w:val="22"/>
              </w:rPr>
              <w:t xml:space="preserve"> </w:t>
            </w:r>
          </w:p>
        </w:tc>
      </w:tr>
    </w:tbl>
    <w:p w14:paraId="10E37DD6" w14:textId="166045DF" w:rsidR="001319FB" w:rsidRDefault="001319FB" w:rsidP="00222DC7">
      <w:pPr>
        <w:ind w:left="0"/>
        <w:rPr>
          <w:b/>
          <w:color w:val="C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865354" w14:paraId="246F90C3" w14:textId="77777777" w:rsidTr="00020779">
        <w:tc>
          <w:tcPr>
            <w:tcW w:w="9350" w:type="dxa"/>
            <w:shd w:val="clear" w:color="auto" w:fill="F2F2F2" w:themeFill="background1" w:themeFillShade="F2"/>
          </w:tcPr>
          <w:p w14:paraId="5B155940" w14:textId="7E8D820A" w:rsidR="00865354" w:rsidRDefault="00865354"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sidRPr="00865354">
              <w:rPr>
                <w:rFonts w:asciiTheme="minorHAnsi" w:hAnsiTheme="minorHAnsi"/>
                <w:b/>
                <w:color w:val="auto"/>
              </w:rPr>
              <w:t>8. Do you work with other libraries or schools to contract for your broadband service?</w:t>
            </w:r>
            <w:r>
              <w:rPr>
                <w:rFonts w:asciiTheme="minorHAnsi" w:hAnsiTheme="minorHAnsi"/>
                <w:b/>
                <w:color w:val="auto"/>
              </w:rPr>
              <w:br/>
            </w:r>
          </w:p>
          <w:tbl>
            <w:tblPr>
              <w:tblStyle w:val="TableGrid"/>
              <w:tblW w:w="0" w:type="auto"/>
              <w:tblLook w:val="04A0" w:firstRow="1" w:lastRow="0" w:firstColumn="1" w:lastColumn="0" w:noHBand="0" w:noVBand="1"/>
            </w:tblPr>
            <w:tblGrid>
              <w:gridCol w:w="5595"/>
            </w:tblGrid>
            <w:tr w:rsidR="00865354" w14:paraId="49217A8C" w14:textId="77777777" w:rsidTr="00E62358">
              <w:trPr>
                <w:trHeight w:val="300"/>
              </w:trPr>
              <w:tc>
                <w:tcPr>
                  <w:tcW w:w="5595" w:type="dxa"/>
                  <w:tcBorders>
                    <w:top w:val="nil"/>
                    <w:left w:val="nil"/>
                    <w:bottom w:val="nil"/>
                    <w:right w:val="nil"/>
                  </w:tcBorders>
                </w:tcPr>
                <w:p w14:paraId="5D0DC351" w14:textId="77777777" w:rsidR="00865354" w:rsidRDefault="00865354"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Check28"/>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Pr>
                      <w:rFonts w:asciiTheme="minorHAnsi" w:hAnsiTheme="minorHAnsi"/>
                      <w:b/>
                      <w:color w:val="auto"/>
                    </w:rPr>
                    <w:t xml:space="preserve">  </w:t>
                  </w:r>
                  <w:r w:rsidRPr="00F65A7A">
                    <w:rPr>
                      <w:rFonts w:asciiTheme="minorHAnsi" w:hAnsiTheme="minorHAnsi"/>
                      <w:color w:val="auto"/>
                    </w:rPr>
                    <w:t>Yes</w:t>
                  </w:r>
                </w:p>
                <w:p w14:paraId="39A42D77" w14:textId="77777777" w:rsidR="00865354" w:rsidRDefault="00865354"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Check29"/>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65A7A">
                    <w:rPr>
                      <w:rFonts w:asciiTheme="minorHAnsi" w:hAnsiTheme="minorHAnsi"/>
                      <w:color w:val="auto"/>
                    </w:rPr>
                    <w:t xml:space="preserve">  No</w:t>
                  </w:r>
                </w:p>
                <w:p w14:paraId="5EDFC1FA" w14:textId="5538C2E1" w:rsidR="00865354" w:rsidRPr="00865354" w:rsidRDefault="00865354"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p>
              </w:tc>
            </w:tr>
            <w:tr w:rsidR="001B2BD2" w14:paraId="3A03DFD3" w14:textId="77777777" w:rsidTr="00E62358">
              <w:trPr>
                <w:trHeight w:val="300"/>
              </w:trPr>
              <w:tc>
                <w:tcPr>
                  <w:tcW w:w="5595" w:type="dxa"/>
                  <w:tcBorders>
                    <w:top w:val="nil"/>
                    <w:left w:val="nil"/>
                    <w:bottom w:val="single" w:sz="4" w:space="0" w:color="auto"/>
                    <w:right w:val="nil"/>
                  </w:tcBorders>
                </w:tcPr>
                <w:p w14:paraId="77F9822D" w14:textId="4043BD79" w:rsidR="000312D9" w:rsidRDefault="001B2BD2"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t>If yes, please describe how</w:t>
                  </w:r>
                  <w:r w:rsidR="000312D9">
                    <w:rPr>
                      <w:rFonts w:asciiTheme="minorHAnsi" w:hAnsiTheme="minorHAnsi"/>
                      <w:b/>
                      <w:color w:val="auto"/>
                    </w:rPr>
                    <w:t xml:space="preserve"> below</w:t>
                  </w:r>
                  <w:r>
                    <w:rPr>
                      <w:rFonts w:asciiTheme="minorHAnsi" w:hAnsiTheme="minorHAnsi"/>
                      <w:b/>
                      <w:color w:val="auto"/>
                    </w:rPr>
                    <w:t>:</w:t>
                  </w:r>
                </w:p>
              </w:tc>
            </w:tr>
            <w:tr w:rsidR="00651C89" w14:paraId="0F30D4A6" w14:textId="77777777" w:rsidTr="00E62358">
              <w:trPr>
                <w:trHeight w:val="701"/>
              </w:trPr>
              <w:tc>
                <w:tcPr>
                  <w:tcW w:w="5595" w:type="dxa"/>
                  <w:tcBorders>
                    <w:top w:val="single" w:sz="4" w:space="0" w:color="auto"/>
                    <w:bottom w:val="single" w:sz="4" w:space="0" w:color="auto"/>
                  </w:tcBorders>
                </w:tcPr>
                <w:p w14:paraId="0A5E2CAA" w14:textId="77777777" w:rsidR="00651C89" w:rsidRDefault="00651C89"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Text30"/>
                        <w:enabled/>
                        <w:calcOnExit w:val="0"/>
                        <w:textInput/>
                      </w:ffData>
                    </w:fldChar>
                  </w:r>
                  <w:bookmarkStart w:id="51" w:name="Text30"/>
                  <w:r>
                    <w:rPr>
                      <w:rFonts w:asciiTheme="minorHAnsi" w:hAnsiTheme="minorHAnsi"/>
                      <w:b/>
                      <w:color w:val="auto"/>
                    </w:rPr>
                    <w:instrText xml:space="preserve"> FORMTEXT </w:instrText>
                  </w:r>
                  <w:r>
                    <w:rPr>
                      <w:rFonts w:asciiTheme="minorHAnsi" w:hAnsiTheme="minorHAnsi"/>
                      <w:b/>
                      <w:color w:val="auto"/>
                    </w:rPr>
                  </w:r>
                  <w:r>
                    <w:rPr>
                      <w:rFonts w:asciiTheme="minorHAnsi" w:hAnsiTheme="minorHAnsi"/>
                      <w:b/>
                      <w:color w:val="auto"/>
                    </w:rPr>
                    <w:fldChar w:fldCharType="separate"/>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color w:val="auto"/>
                    </w:rPr>
                    <w:fldChar w:fldCharType="end"/>
                  </w:r>
                  <w:bookmarkEnd w:id="51"/>
                </w:p>
                <w:p w14:paraId="1F9EDC05" w14:textId="77777777" w:rsidR="00651C89" w:rsidRDefault="00651C89"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p w14:paraId="2F5C9E47" w14:textId="59E41FA5" w:rsidR="00651C89" w:rsidRDefault="00651C89"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r w:rsidR="00A26868" w14:paraId="523E064C" w14:textId="77777777" w:rsidTr="00E62358">
              <w:trPr>
                <w:trHeight w:val="300"/>
              </w:trPr>
              <w:tc>
                <w:tcPr>
                  <w:tcW w:w="5595" w:type="dxa"/>
                  <w:tcBorders>
                    <w:top w:val="single" w:sz="4" w:space="0" w:color="auto"/>
                    <w:left w:val="nil"/>
                    <w:bottom w:val="nil"/>
                    <w:right w:val="nil"/>
                  </w:tcBorders>
                </w:tcPr>
                <w:p w14:paraId="64A61344" w14:textId="77777777" w:rsidR="00A26868" w:rsidRDefault="00A26868"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246727D3" w14:textId="658B8256" w:rsidR="001B2BD2" w:rsidRDefault="001B2BD2" w:rsidP="007C62D8">
            <w:pPr>
              <w:pBdr>
                <w:top w:val="none" w:sz="0" w:space="0" w:color="auto"/>
                <w:left w:val="none" w:sz="0" w:space="0" w:color="auto"/>
                <w:bottom w:val="none" w:sz="0" w:space="0" w:color="auto"/>
                <w:right w:val="none" w:sz="0" w:space="0" w:color="auto"/>
                <w:between w:val="none" w:sz="0" w:space="0" w:color="auto"/>
              </w:pBdr>
              <w:ind w:left="0"/>
            </w:pPr>
          </w:p>
        </w:tc>
      </w:tr>
    </w:tbl>
    <w:p w14:paraId="375C79DB" w14:textId="28075C7B" w:rsidR="00CC2897" w:rsidRDefault="00CC2897" w:rsidP="00CC2897">
      <w:pPr>
        <w:ind w:left="0"/>
        <w:rPr>
          <w:b/>
          <w:color w:val="C00000"/>
          <w:sz w:val="28"/>
          <w:szCs w:val="28"/>
        </w:rPr>
      </w:pPr>
    </w:p>
    <w:tbl>
      <w:tblPr>
        <w:tblStyle w:val="TableGrid"/>
        <w:tblW w:w="0" w:type="auto"/>
        <w:tblLook w:val="04A0" w:firstRow="1" w:lastRow="0" w:firstColumn="1" w:lastColumn="0" w:noHBand="0" w:noVBand="1"/>
      </w:tblPr>
      <w:tblGrid>
        <w:gridCol w:w="9350"/>
      </w:tblGrid>
      <w:tr w:rsidR="00CC2897" w:rsidRPr="00CC2897" w14:paraId="44F14724" w14:textId="77777777" w:rsidTr="007C62D8">
        <w:tc>
          <w:tcPr>
            <w:tcW w:w="9350" w:type="dxa"/>
          </w:tcPr>
          <w:p w14:paraId="71BB9934" w14:textId="4BC2546D" w:rsidR="00CC2897" w:rsidRPr="00CC2897" w:rsidRDefault="00CC2897" w:rsidP="00CC2897">
            <w:pPr>
              <w:ind w:left="-21"/>
            </w:pPr>
            <w:r w:rsidRPr="00CC2897">
              <w:t xml:space="preserve">Many schools and libraries are joining together to aggregate their buying power for better prices and services when signing broadband contracts with service providers or applying for E-Rate funds. For example, if the school or </w:t>
            </w:r>
            <w:r w:rsidR="0028489C" w:rsidRPr="00CC2897">
              <w:t>library is</w:t>
            </w:r>
            <w:r w:rsidRPr="00CC2897">
              <w:t xml:space="preserve"> able to obtain a high </w:t>
            </w:r>
            <w:r w:rsidRPr="00CC2897">
              <w:lastRenderedPageBreak/>
              <w:t>capacity broadband connection, like fiber, and they are close by and in "line of sight," point to point wireless equipment on the roof of the institutions may allow the school and library share broadband connections.</w:t>
            </w:r>
          </w:p>
        </w:tc>
      </w:tr>
    </w:tbl>
    <w:p w14:paraId="7743159A" w14:textId="2C9B20FC" w:rsidR="00CC2897" w:rsidRDefault="00CC2897" w:rsidP="00CC2897">
      <w:pPr>
        <w:ind w:left="0"/>
        <w:rPr>
          <w:b/>
          <w:color w:val="C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19132C" w14:paraId="0775C04D" w14:textId="77777777" w:rsidTr="007C62D8">
        <w:tc>
          <w:tcPr>
            <w:tcW w:w="9350" w:type="dxa"/>
            <w:shd w:val="clear" w:color="auto" w:fill="F2F2F2" w:themeFill="background1" w:themeFillShade="F2"/>
          </w:tcPr>
          <w:p w14:paraId="62F0ED36" w14:textId="2BD505E4" w:rsidR="0019132C" w:rsidRDefault="00553CF1" w:rsidP="007C62D8">
            <w:pPr>
              <w:pBdr>
                <w:top w:val="none" w:sz="0" w:space="0" w:color="auto"/>
                <w:left w:val="none" w:sz="0" w:space="0" w:color="auto"/>
                <w:bottom w:val="none" w:sz="0" w:space="0" w:color="auto"/>
                <w:right w:val="none" w:sz="0" w:space="0" w:color="auto"/>
                <w:between w:val="none" w:sz="0" w:space="0" w:color="auto"/>
              </w:pBdr>
              <w:ind w:left="69" w:hanging="69"/>
            </w:pPr>
            <w:r>
              <w:rPr>
                <w:b/>
              </w:rPr>
              <w:t>9</w:t>
            </w:r>
            <w:r w:rsidR="0019132C">
              <w:rPr>
                <w:b/>
              </w:rPr>
              <w:t xml:space="preserve">. </w:t>
            </w:r>
            <w:r w:rsidRPr="00553CF1">
              <w:rPr>
                <w:b/>
              </w:rPr>
              <w:t>How would you or your patrons describe the speed of your library’s wired Internet connection on a scale of 1 to 5 with 5 being best?</w:t>
            </w:r>
            <w:r w:rsidR="005F75A2">
              <w:rPr>
                <w:b/>
              </w:rPr>
              <w:br/>
            </w:r>
          </w:p>
          <w:tbl>
            <w:tblPr>
              <w:tblStyle w:val="TableGrid"/>
              <w:tblW w:w="0" w:type="auto"/>
              <w:tblInd w:w="69" w:type="dxa"/>
              <w:tblLook w:val="04A0" w:firstRow="1" w:lastRow="0" w:firstColumn="1" w:lastColumn="0" w:noHBand="0" w:noVBand="1"/>
            </w:tblPr>
            <w:tblGrid>
              <w:gridCol w:w="9055"/>
            </w:tblGrid>
            <w:tr w:rsidR="005F75A2" w14:paraId="0843BA0E" w14:textId="77777777" w:rsidTr="007C62D8">
              <w:tc>
                <w:tcPr>
                  <w:tcW w:w="9124" w:type="dxa"/>
                </w:tcPr>
                <w:p w14:paraId="7C1A3A0F" w14:textId="77777777" w:rsidR="005F75A2" w:rsidRDefault="005F75A2" w:rsidP="005F75A2">
                  <w:pPr>
                    <w:pBdr>
                      <w:top w:val="none" w:sz="0" w:space="0" w:color="auto"/>
                      <w:left w:val="none" w:sz="0" w:space="0" w:color="auto"/>
                      <w:bottom w:val="none" w:sz="0" w:space="0" w:color="auto"/>
                      <w:right w:val="none" w:sz="0" w:space="0" w:color="auto"/>
                      <w:between w:val="none" w:sz="0" w:space="0" w:color="auto"/>
                    </w:pBdr>
                    <w:ind w:left="0"/>
                  </w:pPr>
                  <w:r>
                    <w:rPr>
                      <w:b/>
                    </w:rPr>
                    <w:fldChar w:fldCharType="begin">
                      <w:ffData>
                        <w:name w:val="Check31"/>
                        <w:enabled/>
                        <w:calcOnExit w:val="0"/>
                        <w:checkBox>
                          <w:sizeAuto/>
                          <w:default w:val="0"/>
                        </w:checkBox>
                      </w:ffData>
                    </w:fldChar>
                  </w:r>
                  <w:r>
                    <w:rPr>
                      <w:b/>
                    </w:rPr>
                    <w:instrText xml:space="preserve"> FORMCHECKBOX </w:instrText>
                  </w:r>
                  <w:r w:rsidR="00FB00C6">
                    <w:rPr>
                      <w:b/>
                    </w:rPr>
                  </w:r>
                  <w:r w:rsidR="00FB00C6">
                    <w:rPr>
                      <w:b/>
                    </w:rPr>
                    <w:fldChar w:fldCharType="separate"/>
                  </w:r>
                  <w:r>
                    <w:rPr>
                      <w:b/>
                    </w:rPr>
                    <w:fldChar w:fldCharType="end"/>
                  </w:r>
                  <w:r>
                    <w:rPr>
                      <w:b/>
                    </w:rPr>
                    <w:t xml:space="preserve">  </w:t>
                  </w:r>
                  <w:r>
                    <w:t>1</w:t>
                  </w:r>
                </w:p>
                <w:p w14:paraId="15324DC2" w14:textId="77777777" w:rsidR="005F75A2" w:rsidRDefault="005F75A2" w:rsidP="005F75A2">
                  <w:pPr>
                    <w:pBdr>
                      <w:top w:val="none" w:sz="0" w:space="0" w:color="auto"/>
                      <w:left w:val="none" w:sz="0" w:space="0" w:color="auto"/>
                      <w:bottom w:val="none" w:sz="0" w:space="0" w:color="auto"/>
                      <w:right w:val="none" w:sz="0" w:space="0" w:color="auto"/>
                      <w:between w:val="none" w:sz="0" w:space="0" w:color="auto"/>
                    </w:pBdr>
                    <w:ind w:left="0"/>
                  </w:pPr>
                  <w:r>
                    <w:rPr>
                      <w:b/>
                    </w:rPr>
                    <w:fldChar w:fldCharType="begin">
                      <w:ffData>
                        <w:name w:val="Check32"/>
                        <w:enabled/>
                        <w:calcOnExit w:val="0"/>
                        <w:checkBox>
                          <w:sizeAuto/>
                          <w:default w:val="0"/>
                        </w:checkBox>
                      </w:ffData>
                    </w:fldChar>
                  </w:r>
                  <w:r>
                    <w:rPr>
                      <w:b/>
                    </w:rPr>
                    <w:instrText xml:space="preserve"> FORMCHECKBOX </w:instrText>
                  </w:r>
                  <w:r w:rsidR="00FB00C6">
                    <w:rPr>
                      <w:b/>
                    </w:rPr>
                  </w:r>
                  <w:r w:rsidR="00FB00C6">
                    <w:rPr>
                      <w:b/>
                    </w:rPr>
                    <w:fldChar w:fldCharType="separate"/>
                  </w:r>
                  <w:r>
                    <w:rPr>
                      <w:b/>
                    </w:rPr>
                    <w:fldChar w:fldCharType="end"/>
                  </w:r>
                  <w:r>
                    <w:rPr>
                      <w:b/>
                    </w:rPr>
                    <w:t xml:space="preserve">  </w:t>
                  </w:r>
                  <w:r>
                    <w:t>2</w:t>
                  </w:r>
                </w:p>
                <w:p w14:paraId="45DDCC24" w14:textId="77777777" w:rsidR="005F75A2" w:rsidRDefault="005F75A2" w:rsidP="005F75A2">
                  <w:pPr>
                    <w:pBdr>
                      <w:top w:val="none" w:sz="0" w:space="0" w:color="auto"/>
                      <w:left w:val="none" w:sz="0" w:space="0" w:color="auto"/>
                      <w:bottom w:val="none" w:sz="0" w:space="0" w:color="auto"/>
                      <w:right w:val="none" w:sz="0" w:space="0" w:color="auto"/>
                      <w:between w:val="none" w:sz="0" w:space="0" w:color="auto"/>
                    </w:pBdr>
                    <w:ind w:left="0"/>
                  </w:pPr>
                  <w:r>
                    <w:rPr>
                      <w:b/>
                    </w:rPr>
                    <w:fldChar w:fldCharType="begin">
                      <w:ffData>
                        <w:name w:val="Check33"/>
                        <w:enabled/>
                        <w:calcOnExit w:val="0"/>
                        <w:checkBox>
                          <w:sizeAuto/>
                          <w:default w:val="0"/>
                        </w:checkBox>
                      </w:ffData>
                    </w:fldChar>
                  </w:r>
                  <w:r>
                    <w:rPr>
                      <w:b/>
                    </w:rPr>
                    <w:instrText xml:space="preserve"> FORMCHECKBOX </w:instrText>
                  </w:r>
                  <w:r w:rsidR="00FB00C6">
                    <w:rPr>
                      <w:b/>
                    </w:rPr>
                  </w:r>
                  <w:r w:rsidR="00FB00C6">
                    <w:rPr>
                      <w:b/>
                    </w:rPr>
                    <w:fldChar w:fldCharType="separate"/>
                  </w:r>
                  <w:r>
                    <w:rPr>
                      <w:b/>
                    </w:rPr>
                    <w:fldChar w:fldCharType="end"/>
                  </w:r>
                  <w:r>
                    <w:rPr>
                      <w:b/>
                    </w:rPr>
                    <w:t xml:space="preserve">  </w:t>
                  </w:r>
                  <w:r>
                    <w:t>3</w:t>
                  </w:r>
                </w:p>
                <w:p w14:paraId="68ED518D" w14:textId="77777777" w:rsidR="005F75A2" w:rsidRDefault="005F75A2" w:rsidP="005F75A2">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Check34"/>
                        <w:enabled/>
                        <w:calcOnExit w:val="0"/>
                        <w:checkBox>
                          <w:sizeAuto/>
                          <w:default w:val="0"/>
                        </w:checkBox>
                      </w:ffData>
                    </w:fldChar>
                  </w:r>
                  <w:r>
                    <w:instrText xml:space="preserve"> FORMCHECKBOX </w:instrText>
                  </w:r>
                  <w:r w:rsidR="00FB00C6">
                    <w:fldChar w:fldCharType="separate"/>
                  </w:r>
                  <w:r>
                    <w:fldChar w:fldCharType="end"/>
                  </w:r>
                  <w:r>
                    <w:t xml:space="preserve">  4</w:t>
                  </w:r>
                </w:p>
                <w:p w14:paraId="735E6B35" w14:textId="77777777" w:rsidR="005F75A2" w:rsidRPr="00EB7687" w:rsidRDefault="005F75A2" w:rsidP="005F75A2">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Check35"/>
                        <w:enabled/>
                        <w:calcOnExit w:val="0"/>
                        <w:checkBox>
                          <w:sizeAuto/>
                          <w:default w:val="0"/>
                        </w:checkBox>
                      </w:ffData>
                    </w:fldChar>
                  </w:r>
                  <w:r>
                    <w:instrText xml:space="preserve"> FORMCHECKBOX </w:instrText>
                  </w:r>
                  <w:r w:rsidR="00FB00C6">
                    <w:fldChar w:fldCharType="separate"/>
                  </w:r>
                  <w:r>
                    <w:fldChar w:fldCharType="end"/>
                  </w:r>
                  <w:r>
                    <w:t xml:space="preserve">  5</w:t>
                  </w:r>
                </w:p>
              </w:tc>
            </w:tr>
          </w:tbl>
          <w:p w14:paraId="45D6694D" w14:textId="77777777" w:rsidR="002D3070" w:rsidRDefault="002D3070" w:rsidP="00E43921">
            <w:pPr>
              <w:spacing w:after="0" w:line="276" w:lineRule="auto"/>
              <w:ind w:left="0" w:right="0"/>
            </w:pPr>
          </w:p>
          <w:p w14:paraId="2E5046CA" w14:textId="7D8A8327" w:rsidR="005F75A2" w:rsidRPr="00E43921" w:rsidRDefault="005F75A2" w:rsidP="00E43921">
            <w:pPr>
              <w:spacing w:after="0" w:line="276" w:lineRule="auto"/>
              <w:ind w:left="0" w:right="0"/>
              <w:rPr>
                <w:b/>
              </w:rPr>
            </w:pPr>
            <w:r>
              <w:rPr>
                <w:b/>
              </w:rPr>
              <w:t xml:space="preserve">10. How would you or  your patrons describe the consistency of the broadband speed, on a scale of 1 to 5, with 5 being always consistent/same speed and 1 being very inconsistent (slow </w:t>
            </w:r>
            <w:r w:rsidR="001522C0">
              <w:rPr>
                <w:b/>
              </w:rPr>
              <w:t>sometimes</w:t>
            </w:r>
            <w:r>
              <w:rPr>
                <w:b/>
              </w:rPr>
              <w:t xml:space="preserve"> or days, fine other days)?</w:t>
            </w:r>
            <w:r w:rsidR="002D3070">
              <w:rPr>
                <w:b/>
              </w:rPr>
              <w:br/>
            </w:r>
          </w:p>
          <w:tbl>
            <w:tblPr>
              <w:tblStyle w:val="TableGrid"/>
              <w:tblW w:w="0" w:type="auto"/>
              <w:tblInd w:w="69" w:type="dxa"/>
              <w:tblLook w:val="04A0" w:firstRow="1" w:lastRow="0" w:firstColumn="1" w:lastColumn="0" w:noHBand="0" w:noVBand="1"/>
            </w:tblPr>
            <w:tblGrid>
              <w:gridCol w:w="9055"/>
            </w:tblGrid>
            <w:tr w:rsidR="005F75A2" w14:paraId="417D243A" w14:textId="77777777" w:rsidTr="007C62D8">
              <w:tc>
                <w:tcPr>
                  <w:tcW w:w="9124" w:type="dxa"/>
                </w:tcPr>
                <w:p w14:paraId="58B86E6D" w14:textId="77777777" w:rsidR="005F75A2" w:rsidRDefault="005F75A2" w:rsidP="005F75A2">
                  <w:pPr>
                    <w:pBdr>
                      <w:top w:val="none" w:sz="0" w:space="0" w:color="auto"/>
                      <w:left w:val="none" w:sz="0" w:space="0" w:color="auto"/>
                      <w:bottom w:val="none" w:sz="0" w:space="0" w:color="auto"/>
                      <w:right w:val="none" w:sz="0" w:space="0" w:color="auto"/>
                      <w:between w:val="none" w:sz="0" w:space="0" w:color="auto"/>
                    </w:pBdr>
                    <w:ind w:left="0"/>
                  </w:pPr>
                  <w:r>
                    <w:rPr>
                      <w:b/>
                    </w:rPr>
                    <w:fldChar w:fldCharType="begin">
                      <w:ffData>
                        <w:name w:val="Check31"/>
                        <w:enabled/>
                        <w:calcOnExit w:val="0"/>
                        <w:checkBox>
                          <w:sizeAuto/>
                          <w:default w:val="0"/>
                        </w:checkBox>
                      </w:ffData>
                    </w:fldChar>
                  </w:r>
                  <w:r>
                    <w:rPr>
                      <w:b/>
                    </w:rPr>
                    <w:instrText xml:space="preserve"> FORMCHECKBOX </w:instrText>
                  </w:r>
                  <w:r w:rsidR="00FB00C6">
                    <w:rPr>
                      <w:b/>
                    </w:rPr>
                  </w:r>
                  <w:r w:rsidR="00FB00C6">
                    <w:rPr>
                      <w:b/>
                    </w:rPr>
                    <w:fldChar w:fldCharType="separate"/>
                  </w:r>
                  <w:r>
                    <w:rPr>
                      <w:b/>
                    </w:rPr>
                    <w:fldChar w:fldCharType="end"/>
                  </w:r>
                  <w:r>
                    <w:rPr>
                      <w:b/>
                    </w:rPr>
                    <w:t xml:space="preserve">  </w:t>
                  </w:r>
                  <w:r>
                    <w:t>1</w:t>
                  </w:r>
                </w:p>
                <w:p w14:paraId="36712A88" w14:textId="77777777" w:rsidR="005F75A2" w:rsidRDefault="005F75A2" w:rsidP="005F75A2">
                  <w:pPr>
                    <w:pBdr>
                      <w:top w:val="none" w:sz="0" w:space="0" w:color="auto"/>
                      <w:left w:val="none" w:sz="0" w:space="0" w:color="auto"/>
                      <w:bottom w:val="none" w:sz="0" w:space="0" w:color="auto"/>
                      <w:right w:val="none" w:sz="0" w:space="0" w:color="auto"/>
                      <w:between w:val="none" w:sz="0" w:space="0" w:color="auto"/>
                    </w:pBdr>
                    <w:ind w:left="0"/>
                  </w:pPr>
                  <w:r>
                    <w:rPr>
                      <w:b/>
                    </w:rPr>
                    <w:fldChar w:fldCharType="begin">
                      <w:ffData>
                        <w:name w:val="Check32"/>
                        <w:enabled/>
                        <w:calcOnExit w:val="0"/>
                        <w:checkBox>
                          <w:sizeAuto/>
                          <w:default w:val="0"/>
                        </w:checkBox>
                      </w:ffData>
                    </w:fldChar>
                  </w:r>
                  <w:r>
                    <w:rPr>
                      <w:b/>
                    </w:rPr>
                    <w:instrText xml:space="preserve"> FORMCHECKBOX </w:instrText>
                  </w:r>
                  <w:r w:rsidR="00FB00C6">
                    <w:rPr>
                      <w:b/>
                    </w:rPr>
                  </w:r>
                  <w:r w:rsidR="00FB00C6">
                    <w:rPr>
                      <w:b/>
                    </w:rPr>
                    <w:fldChar w:fldCharType="separate"/>
                  </w:r>
                  <w:r>
                    <w:rPr>
                      <w:b/>
                    </w:rPr>
                    <w:fldChar w:fldCharType="end"/>
                  </w:r>
                  <w:r>
                    <w:rPr>
                      <w:b/>
                    </w:rPr>
                    <w:t xml:space="preserve">  </w:t>
                  </w:r>
                  <w:r>
                    <w:t>2</w:t>
                  </w:r>
                </w:p>
                <w:p w14:paraId="2E798291" w14:textId="77777777" w:rsidR="005F75A2" w:rsidRDefault="005F75A2" w:rsidP="005F75A2">
                  <w:pPr>
                    <w:pBdr>
                      <w:top w:val="none" w:sz="0" w:space="0" w:color="auto"/>
                      <w:left w:val="none" w:sz="0" w:space="0" w:color="auto"/>
                      <w:bottom w:val="none" w:sz="0" w:space="0" w:color="auto"/>
                      <w:right w:val="none" w:sz="0" w:space="0" w:color="auto"/>
                      <w:between w:val="none" w:sz="0" w:space="0" w:color="auto"/>
                    </w:pBdr>
                    <w:ind w:left="0"/>
                  </w:pPr>
                  <w:r>
                    <w:rPr>
                      <w:b/>
                    </w:rPr>
                    <w:fldChar w:fldCharType="begin">
                      <w:ffData>
                        <w:name w:val="Check33"/>
                        <w:enabled/>
                        <w:calcOnExit w:val="0"/>
                        <w:checkBox>
                          <w:sizeAuto/>
                          <w:default w:val="0"/>
                        </w:checkBox>
                      </w:ffData>
                    </w:fldChar>
                  </w:r>
                  <w:r>
                    <w:rPr>
                      <w:b/>
                    </w:rPr>
                    <w:instrText xml:space="preserve"> FORMCHECKBOX </w:instrText>
                  </w:r>
                  <w:r w:rsidR="00FB00C6">
                    <w:rPr>
                      <w:b/>
                    </w:rPr>
                  </w:r>
                  <w:r w:rsidR="00FB00C6">
                    <w:rPr>
                      <w:b/>
                    </w:rPr>
                    <w:fldChar w:fldCharType="separate"/>
                  </w:r>
                  <w:r>
                    <w:rPr>
                      <w:b/>
                    </w:rPr>
                    <w:fldChar w:fldCharType="end"/>
                  </w:r>
                  <w:r>
                    <w:rPr>
                      <w:b/>
                    </w:rPr>
                    <w:t xml:space="preserve">  </w:t>
                  </w:r>
                  <w:r>
                    <w:t>3</w:t>
                  </w:r>
                </w:p>
                <w:p w14:paraId="0692C261" w14:textId="77777777" w:rsidR="005F75A2" w:rsidRDefault="005F75A2" w:rsidP="005F75A2">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Check34"/>
                        <w:enabled/>
                        <w:calcOnExit w:val="0"/>
                        <w:checkBox>
                          <w:sizeAuto/>
                          <w:default w:val="0"/>
                        </w:checkBox>
                      </w:ffData>
                    </w:fldChar>
                  </w:r>
                  <w:r>
                    <w:instrText xml:space="preserve"> FORMCHECKBOX </w:instrText>
                  </w:r>
                  <w:r w:rsidR="00FB00C6">
                    <w:fldChar w:fldCharType="separate"/>
                  </w:r>
                  <w:r>
                    <w:fldChar w:fldCharType="end"/>
                  </w:r>
                  <w:r>
                    <w:t xml:space="preserve">  4</w:t>
                  </w:r>
                </w:p>
                <w:p w14:paraId="4737C493" w14:textId="77777777" w:rsidR="005F75A2" w:rsidRPr="00EB7687" w:rsidRDefault="005F75A2" w:rsidP="005F75A2">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Check35"/>
                        <w:enabled/>
                        <w:calcOnExit w:val="0"/>
                        <w:checkBox>
                          <w:sizeAuto/>
                          <w:default w:val="0"/>
                        </w:checkBox>
                      </w:ffData>
                    </w:fldChar>
                  </w:r>
                  <w:r>
                    <w:instrText xml:space="preserve"> FORMCHECKBOX </w:instrText>
                  </w:r>
                  <w:r w:rsidR="00FB00C6">
                    <w:fldChar w:fldCharType="separate"/>
                  </w:r>
                  <w:r>
                    <w:fldChar w:fldCharType="end"/>
                  </w:r>
                  <w:r>
                    <w:t xml:space="preserve">  5</w:t>
                  </w:r>
                </w:p>
              </w:tc>
            </w:tr>
          </w:tbl>
          <w:p w14:paraId="78E3A354" w14:textId="77777777" w:rsidR="005F75A2" w:rsidRDefault="005F75A2" w:rsidP="005F75A2">
            <w:pPr>
              <w:pBdr>
                <w:top w:val="none" w:sz="0" w:space="0" w:color="auto"/>
                <w:left w:val="none" w:sz="0" w:space="0" w:color="auto"/>
                <w:bottom w:val="none" w:sz="0" w:space="0" w:color="auto"/>
                <w:right w:val="none" w:sz="0" w:space="0" w:color="auto"/>
                <w:between w:val="none" w:sz="0" w:space="0" w:color="auto"/>
              </w:pBdr>
              <w:ind w:left="69" w:hanging="69"/>
            </w:pPr>
          </w:p>
          <w:p w14:paraId="5618393D" w14:textId="4636862A" w:rsidR="005F75A2" w:rsidRDefault="005F75A2" w:rsidP="005F75A2">
            <w:pPr>
              <w:spacing w:after="0" w:line="276" w:lineRule="auto"/>
              <w:ind w:left="0" w:right="0"/>
              <w:rPr>
                <w:b/>
              </w:rPr>
            </w:pPr>
            <w:r w:rsidRPr="005F75A2">
              <w:rPr>
                <w:b/>
              </w:rPr>
              <w:t>11. How would you describe the reliability or quality of your library’s broadband connection?</w:t>
            </w:r>
          </w:p>
          <w:p w14:paraId="34C5DBA4" w14:textId="77777777" w:rsidR="00E55D72" w:rsidRDefault="00E55D72" w:rsidP="005F75A2">
            <w:pPr>
              <w:spacing w:after="0" w:line="276" w:lineRule="auto"/>
              <w:ind w:left="0" w:right="0"/>
              <w:rPr>
                <w:b/>
              </w:rPr>
            </w:pPr>
          </w:p>
          <w:tbl>
            <w:tblPr>
              <w:tblStyle w:val="TableGrid"/>
              <w:tblW w:w="0" w:type="auto"/>
              <w:tblLook w:val="04A0" w:firstRow="1" w:lastRow="0" w:firstColumn="1" w:lastColumn="0" w:noHBand="0" w:noVBand="1"/>
            </w:tblPr>
            <w:tblGrid>
              <w:gridCol w:w="9124"/>
            </w:tblGrid>
            <w:tr w:rsidR="00E43921" w14:paraId="07F36C46" w14:textId="77777777" w:rsidTr="00E011D9">
              <w:tc>
                <w:tcPr>
                  <w:tcW w:w="9124" w:type="dxa"/>
                  <w:shd w:val="clear" w:color="auto" w:fill="auto"/>
                </w:tcPr>
                <w:p w14:paraId="0BA72503" w14:textId="77777777" w:rsidR="00E43921" w:rsidRDefault="00E43921" w:rsidP="005F75A2">
                  <w:pPr>
                    <w:pBdr>
                      <w:top w:val="none" w:sz="0" w:space="0" w:color="auto"/>
                      <w:left w:val="none" w:sz="0" w:space="0" w:color="auto"/>
                      <w:bottom w:val="none" w:sz="0" w:space="0" w:color="auto"/>
                      <w:right w:val="none" w:sz="0" w:space="0" w:color="auto"/>
                      <w:between w:val="none" w:sz="0" w:space="0" w:color="auto"/>
                    </w:pBdr>
                    <w:spacing w:after="0" w:line="276" w:lineRule="auto"/>
                    <w:ind w:left="0" w:right="0"/>
                  </w:pPr>
                  <w:r>
                    <w:rPr>
                      <w:b/>
                    </w:rPr>
                    <w:fldChar w:fldCharType="begin">
                      <w:ffData>
                        <w:name w:val="Check37"/>
                        <w:enabled/>
                        <w:calcOnExit w:val="0"/>
                        <w:checkBox>
                          <w:sizeAuto/>
                          <w:default w:val="0"/>
                        </w:checkBox>
                      </w:ffData>
                    </w:fldChar>
                  </w:r>
                  <w:bookmarkStart w:id="52" w:name="Check37"/>
                  <w:r>
                    <w:rPr>
                      <w:b/>
                    </w:rPr>
                    <w:instrText xml:space="preserve"> FORMCHECKBOX </w:instrText>
                  </w:r>
                  <w:r w:rsidR="00FB00C6">
                    <w:rPr>
                      <w:b/>
                    </w:rPr>
                  </w:r>
                  <w:r w:rsidR="00FB00C6">
                    <w:rPr>
                      <w:b/>
                    </w:rPr>
                    <w:fldChar w:fldCharType="separate"/>
                  </w:r>
                  <w:r>
                    <w:rPr>
                      <w:b/>
                    </w:rPr>
                    <w:fldChar w:fldCharType="end"/>
                  </w:r>
                  <w:bookmarkEnd w:id="52"/>
                  <w:r>
                    <w:rPr>
                      <w:b/>
                    </w:rPr>
                    <w:t xml:space="preserve">  </w:t>
                  </w:r>
                  <w:r w:rsidRPr="001522C0">
                    <w:rPr>
                      <w:b/>
                    </w:rPr>
                    <w:t>Not reliable:</w:t>
                  </w:r>
                  <w:r w:rsidRPr="00E43921">
                    <w:t xml:space="preserve"> There are daily outages.</w:t>
                  </w:r>
                </w:p>
                <w:p w14:paraId="0A253F54" w14:textId="77777777" w:rsidR="00E43921" w:rsidRDefault="00E43921" w:rsidP="005F75A2">
                  <w:pPr>
                    <w:pBdr>
                      <w:top w:val="none" w:sz="0" w:space="0" w:color="auto"/>
                      <w:left w:val="none" w:sz="0" w:space="0" w:color="auto"/>
                      <w:bottom w:val="none" w:sz="0" w:space="0" w:color="auto"/>
                      <w:right w:val="none" w:sz="0" w:space="0" w:color="auto"/>
                      <w:between w:val="none" w:sz="0" w:space="0" w:color="auto"/>
                    </w:pBdr>
                    <w:spacing w:after="0" w:line="276" w:lineRule="auto"/>
                    <w:ind w:left="0" w:right="0"/>
                  </w:pPr>
                  <w:r>
                    <w:fldChar w:fldCharType="begin">
                      <w:ffData>
                        <w:name w:val="Check38"/>
                        <w:enabled/>
                        <w:calcOnExit w:val="0"/>
                        <w:checkBox>
                          <w:sizeAuto/>
                          <w:default w:val="0"/>
                        </w:checkBox>
                      </w:ffData>
                    </w:fldChar>
                  </w:r>
                  <w:bookmarkStart w:id="53" w:name="Check38"/>
                  <w:r>
                    <w:instrText xml:space="preserve"> FORMCHECKBOX </w:instrText>
                  </w:r>
                  <w:r w:rsidR="00FB00C6">
                    <w:fldChar w:fldCharType="separate"/>
                  </w:r>
                  <w:r>
                    <w:fldChar w:fldCharType="end"/>
                  </w:r>
                  <w:bookmarkEnd w:id="53"/>
                  <w:r>
                    <w:t xml:space="preserve">  </w:t>
                  </w:r>
                  <w:r w:rsidR="001522C0" w:rsidRPr="001522C0">
                    <w:rPr>
                      <w:b/>
                    </w:rPr>
                    <w:t>Sometimes reliable:</w:t>
                  </w:r>
                  <w:r w:rsidR="001522C0" w:rsidRPr="001522C0">
                    <w:t xml:space="preserve"> There are occasional outages (less than once a week).</w:t>
                  </w:r>
                </w:p>
                <w:p w14:paraId="4AD1190E" w14:textId="77777777" w:rsidR="001522C0" w:rsidRDefault="001522C0" w:rsidP="005F75A2">
                  <w:pPr>
                    <w:pBdr>
                      <w:top w:val="none" w:sz="0" w:space="0" w:color="auto"/>
                      <w:left w:val="none" w:sz="0" w:space="0" w:color="auto"/>
                      <w:bottom w:val="none" w:sz="0" w:space="0" w:color="auto"/>
                      <w:right w:val="none" w:sz="0" w:space="0" w:color="auto"/>
                      <w:between w:val="none" w:sz="0" w:space="0" w:color="auto"/>
                    </w:pBdr>
                    <w:spacing w:after="0" w:line="276" w:lineRule="auto"/>
                    <w:ind w:left="0" w:right="0"/>
                  </w:pPr>
                  <w:r>
                    <w:fldChar w:fldCharType="begin">
                      <w:ffData>
                        <w:name w:val="Check39"/>
                        <w:enabled/>
                        <w:calcOnExit w:val="0"/>
                        <w:checkBox>
                          <w:sizeAuto/>
                          <w:default w:val="0"/>
                        </w:checkBox>
                      </w:ffData>
                    </w:fldChar>
                  </w:r>
                  <w:bookmarkStart w:id="54" w:name="Check39"/>
                  <w:r>
                    <w:instrText xml:space="preserve"> FORMCHECKBOX </w:instrText>
                  </w:r>
                  <w:r w:rsidR="00FB00C6">
                    <w:fldChar w:fldCharType="separate"/>
                  </w:r>
                  <w:r>
                    <w:fldChar w:fldCharType="end"/>
                  </w:r>
                  <w:bookmarkEnd w:id="54"/>
                  <w:r w:rsidR="00C86E04">
                    <w:t xml:space="preserve">  </w:t>
                  </w:r>
                  <w:r w:rsidR="00C86E04" w:rsidRPr="00E55D72">
                    <w:rPr>
                      <w:b/>
                    </w:rPr>
                    <w:t>Mostly reliable:</w:t>
                  </w:r>
                  <w:r w:rsidR="00C86E04" w:rsidRPr="00C86E04">
                    <w:t xml:space="preserve"> Outages are rare.</w:t>
                  </w:r>
                </w:p>
                <w:p w14:paraId="0D076C3D" w14:textId="77777777" w:rsidR="00C86E04" w:rsidRDefault="00C86E04" w:rsidP="005F75A2">
                  <w:pPr>
                    <w:pBdr>
                      <w:top w:val="none" w:sz="0" w:space="0" w:color="auto"/>
                      <w:left w:val="none" w:sz="0" w:space="0" w:color="auto"/>
                      <w:bottom w:val="none" w:sz="0" w:space="0" w:color="auto"/>
                      <w:right w:val="none" w:sz="0" w:space="0" w:color="auto"/>
                      <w:between w:val="none" w:sz="0" w:space="0" w:color="auto"/>
                    </w:pBdr>
                    <w:spacing w:after="0" w:line="276" w:lineRule="auto"/>
                    <w:ind w:left="0" w:right="0"/>
                  </w:pPr>
                  <w:r>
                    <w:fldChar w:fldCharType="begin">
                      <w:ffData>
                        <w:name w:val="Check40"/>
                        <w:enabled/>
                        <w:calcOnExit w:val="0"/>
                        <w:checkBox>
                          <w:sizeAuto/>
                          <w:default w:val="0"/>
                        </w:checkBox>
                      </w:ffData>
                    </w:fldChar>
                  </w:r>
                  <w:bookmarkStart w:id="55" w:name="Check40"/>
                  <w:r>
                    <w:instrText xml:space="preserve"> FORMCHECKBOX </w:instrText>
                  </w:r>
                  <w:r w:rsidR="00FB00C6">
                    <w:fldChar w:fldCharType="separate"/>
                  </w:r>
                  <w:r>
                    <w:fldChar w:fldCharType="end"/>
                  </w:r>
                  <w:bookmarkEnd w:id="55"/>
                  <w:r w:rsidR="00203DEB">
                    <w:t xml:space="preserve">  </w:t>
                  </w:r>
                  <w:r w:rsidR="00E55D72" w:rsidRPr="00E55D72">
                    <w:rPr>
                      <w:b/>
                    </w:rPr>
                    <w:t>Dependable:</w:t>
                  </w:r>
                  <w:r w:rsidR="00E55D72" w:rsidRPr="00E55D72">
                    <w:t xml:space="preserve"> It would be a surprise to have an outage.</w:t>
                  </w:r>
                </w:p>
                <w:p w14:paraId="4EAE189F" w14:textId="683EB137" w:rsidR="00E55D72" w:rsidRDefault="00E55D72" w:rsidP="005F75A2">
                  <w:pPr>
                    <w:pBdr>
                      <w:top w:val="none" w:sz="0" w:space="0" w:color="auto"/>
                      <w:left w:val="none" w:sz="0" w:space="0" w:color="auto"/>
                      <w:bottom w:val="none" w:sz="0" w:space="0" w:color="auto"/>
                      <w:right w:val="none" w:sz="0" w:space="0" w:color="auto"/>
                      <w:between w:val="none" w:sz="0" w:space="0" w:color="auto"/>
                    </w:pBdr>
                    <w:spacing w:after="0" w:line="276" w:lineRule="auto"/>
                    <w:ind w:left="0" w:right="0"/>
                    <w:rPr>
                      <w:b/>
                    </w:rPr>
                  </w:pPr>
                  <w:r>
                    <w:fldChar w:fldCharType="begin">
                      <w:ffData>
                        <w:name w:val="Check41"/>
                        <w:enabled/>
                        <w:calcOnExit w:val="0"/>
                        <w:checkBox>
                          <w:sizeAuto/>
                          <w:default w:val="0"/>
                        </w:checkBox>
                      </w:ffData>
                    </w:fldChar>
                  </w:r>
                  <w:bookmarkStart w:id="56" w:name="Check41"/>
                  <w:r>
                    <w:instrText xml:space="preserve"> FORMCHECKBOX </w:instrText>
                  </w:r>
                  <w:r w:rsidR="00FB00C6">
                    <w:fldChar w:fldCharType="separate"/>
                  </w:r>
                  <w:r>
                    <w:fldChar w:fldCharType="end"/>
                  </w:r>
                  <w:bookmarkEnd w:id="56"/>
                  <w:r>
                    <w:t xml:space="preserve">  </w:t>
                  </w:r>
                  <w:r w:rsidRPr="00E55D72">
                    <w:rPr>
                      <w:b/>
                    </w:rPr>
                    <w:t>Very dependable:</w:t>
                  </w:r>
                  <w:r w:rsidRPr="00E55D72">
                    <w:t xml:space="preserve"> You cannot recall ever having an outage.</w:t>
                  </w:r>
                </w:p>
              </w:tc>
            </w:tr>
          </w:tbl>
          <w:p w14:paraId="2AE7535C" w14:textId="0B85A605" w:rsidR="005F75A2" w:rsidRDefault="005F75A2" w:rsidP="007C62D8">
            <w:pPr>
              <w:pBdr>
                <w:top w:val="none" w:sz="0" w:space="0" w:color="auto"/>
                <w:left w:val="none" w:sz="0" w:space="0" w:color="auto"/>
                <w:bottom w:val="none" w:sz="0" w:space="0" w:color="auto"/>
                <w:right w:val="none" w:sz="0" w:space="0" w:color="auto"/>
                <w:between w:val="none" w:sz="0" w:space="0" w:color="auto"/>
              </w:pBdr>
              <w:ind w:left="0"/>
            </w:pPr>
          </w:p>
        </w:tc>
      </w:tr>
    </w:tbl>
    <w:p w14:paraId="564D3C90" w14:textId="262D2E30" w:rsidR="00CC2897" w:rsidRDefault="00CC2897" w:rsidP="00CC2897">
      <w:pPr>
        <w:ind w:left="0"/>
        <w:rPr>
          <w:b/>
          <w:color w:val="C00000"/>
          <w:sz w:val="28"/>
          <w:szCs w:val="28"/>
        </w:rPr>
      </w:pPr>
    </w:p>
    <w:tbl>
      <w:tblPr>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C5054" w14:paraId="64A79B06" w14:textId="77777777" w:rsidTr="0087043F">
        <w:tc>
          <w:tcPr>
            <w:tcW w:w="9360" w:type="dxa"/>
            <w:shd w:val="clear" w:color="auto" w:fill="auto"/>
            <w:tcMar>
              <w:top w:w="100" w:type="dxa"/>
              <w:left w:w="100" w:type="dxa"/>
              <w:bottom w:w="100" w:type="dxa"/>
              <w:right w:w="100" w:type="dxa"/>
            </w:tcMar>
          </w:tcPr>
          <w:p w14:paraId="0357EDFA" w14:textId="2B02B84B" w:rsidR="006C5054" w:rsidRDefault="006C5054" w:rsidP="007C62D8">
            <w:pPr>
              <w:widowControl w:val="0"/>
              <w:spacing w:after="200"/>
              <w:ind w:left="0" w:right="0"/>
              <w:rPr>
                <w:i/>
              </w:rPr>
            </w:pPr>
            <w:r>
              <w:t xml:space="preserve">The purpose of these questions is a “gut check” to determine how fast or </w:t>
            </w:r>
            <w:r w:rsidR="00AE5E4A">
              <w:t>slow and</w:t>
            </w:r>
            <w:r>
              <w:t xml:space="preserve"> how reliable the library’s internet connection seems to be based on your own perceptions as a user. </w:t>
            </w:r>
            <w:r>
              <w:rPr>
                <w:i/>
              </w:rPr>
              <w:t xml:space="preserve">  </w:t>
            </w:r>
          </w:p>
          <w:p w14:paraId="5F51452B" w14:textId="77777777" w:rsidR="006C5054" w:rsidRDefault="006C5054" w:rsidP="007C62D8">
            <w:pPr>
              <w:widowControl w:val="0"/>
              <w:spacing w:after="200"/>
              <w:ind w:left="0" w:right="0"/>
            </w:pPr>
            <w:r>
              <w:lastRenderedPageBreak/>
              <w:t>Below is a chart that provides estimated times it takes to download various file sizes based on the broadband speed.</w:t>
            </w:r>
          </w:p>
          <w:p w14:paraId="4BD7690C" w14:textId="77777777" w:rsidR="006C5054" w:rsidRDefault="006C5054" w:rsidP="007C62D8">
            <w:pPr>
              <w:widowControl w:val="0"/>
              <w:ind w:left="720" w:right="0" w:hanging="585"/>
              <w:jc w:val="center"/>
              <w:rPr>
                <w:i/>
              </w:rPr>
            </w:pPr>
            <w:r>
              <w:rPr>
                <w:noProof/>
              </w:rPr>
              <w:drawing>
                <wp:inline distT="114300" distB="114300" distL="114300" distR="114300" wp14:anchorId="0CF31E9B" wp14:editId="65E9E996">
                  <wp:extent cx="4133850" cy="1304925"/>
                  <wp:effectExtent l="0" t="0" r="0" b="0"/>
                  <wp:docPr id="2" name="image18.jpg" descr="download times.jpg"/>
                  <wp:cNvGraphicFramePr/>
                  <a:graphic xmlns:a="http://schemas.openxmlformats.org/drawingml/2006/main">
                    <a:graphicData uri="http://schemas.openxmlformats.org/drawingml/2006/picture">
                      <pic:pic xmlns:pic="http://schemas.openxmlformats.org/drawingml/2006/picture">
                        <pic:nvPicPr>
                          <pic:cNvPr id="0" name="image18.jpg" descr="download times.jpg"/>
                          <pic:cNvPicPr preferRelativeResize="0"/>
                        </pic:nvPicPr>
                        <pic:blipFill>
                          <a:blip r:embed="rId84"/>
                          <a:srcRect/>
                          <a:stretch>
                            <a:fillRect/>
                          </a:stretch>
                        </pic:blipFill>
                        <pic:spPr>
                          <a:xfrm>
                            <a:off x="0" y="0"/>
                            <a:ext cx="4133850" cy="1304925"/>
                          </a:xfrm>
                          <a:prstGeom prst="rect">
                            <a:avLst/>
                          </a:prstGeom>
                          <a:ln/>
                        </pic:spPr>
                      </pic:pic>
                    </a:graphicData>
                  </a:graphic>
                </wp:inline>
              </w:drawing>
            </w:r>
          </w:p>
          <w:p w14:paraId="21E5D6D0" w14:textId="77777777" w:rsidR="006C5054" w:rsidRDefault="006C5054" w:rsidP="007C62D8">
            <w:pPr>
              <w:widowControl w:val="0"/>
              <w:spacing w:after="200"/>
              <w:ind w:left="0" w:right="0"/>
              <w:jc w:val="center"/>
              <w:rPr>
                <w:i/>
              </w:rPr>
            </w:pPr>
            <w:r>
              <w:rPr>
                <w:sz w:val="20"/>
                <w:szCs w:val="20"/>
              </w:rPr>
              <w:t xml:space="preserve">Sources: Wikipedia, FileCatalyst, Internet2 </w:t>
            </w:r>
            <w:r>
              <w:rPr>
                <w:i/>
              </w:rPr>
              <w:t xml:space="preserve"> </w:t>
            </w:r>
          </w:p>
          <w:p w14:paraId="096EC128" w14:textId="131A2499" w:rsidR="006C5054" w:rsidRDefault="006C5054" w:rsidP="005D1EC2">
            <w:pPr>
              <w:widowControl w:val="0"/>
              <w:spacing w:after="200"/>
              <w:ind w:left="0" w:right="0"/>
            </w:pPr>
            <w:r>
              <w:t xml:space="preserve">Some broadband technologies are negatively impacted by extraneous factors. For example, satellite broadband reliability can be impacted if there is bad or stormy weather. Cable </w:t>
            </w:r>
            <w:r>
              <w:br/>
              <w:t xml:space="preserve">modem broadband can become congested during peak usage hours as it is based on a shared infrastructure—the more users on the network, </w:t>
            </w:r>
            <w:r w:rsidR="00AE5E4A">
              <w:t>fewer throughputs</w:t>
            </w:r>
            <w:r>
              <w:t xml:space="preserve"> available and the network will be slower. Also, if there are a lot of users in the library, the network, locally, will be congested and users will see slower speeds.</w:t>
            </w:r>
          </w:p>
          <w:p w14:paraId="78F4DBF7" w14:textId="77777777" w:rsidR="006C5054" w:rsidRDefault="006C5054" w:rsidP="005D1EC2">
            <w:pPr>
              <w:widowControl w:val="0"/>
              <w:spacing w:after="200"/>
              <w:ind w:left="0" w:right="0"/>
            </w:pPr>
            <w:r>
              <w:t xml:space="preserve">It is important to track your network’s speeds and reliability to help troubleshoot any issues with your broadband service provider. When tracking issues with speed or reliability, note if there are a lot of users in the library, the time of day, and any bad weather.  Also note if there is a difference between people accessing broadband via a wired connection, i.e., PC on a LAN, or via WiFi. All of this information will help to pinpoint any issues there may be in your broadband and IT infrastructure. </w:t>
            </w:r>
          </w:p>
        </w:tc>
      </w:tr>
    </w:tbl>
    <w:p w14:paraId="1D2842E6" w14:textId="6C83C9CE" w:rsidR="00CC2897" w:rsidRDefault="00CC2897" w:rsidP="00222DC7">
      <w:pPr>
        <w:ind w:left="0"/>
        <w:rPr>
          <w:b/>
          <w:color w:val="C00000"/>
          <w:sz w:val="28"/>
          <w:szCs w:val="28"/>
        </w:rPr>
      </w:pPr>
    </w:p>
    <w:p w14:paraId="6A488360" w14:textId="77777777" w:rsidR="00AE5E4A" w:rsidRDefault="00AE5E4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60"/>
      </w:tblGrid>
      <w:tr w:rsidR="00D02626" w14:paraId="3F0B19C5" w14:textId="77777777" w:rsidTr="00AE5E4A">
        <w:tc>
          <w:tcPr>
            <w:tcW w:w="9460" w:type="dxa"/>
            <w:shd w:val="clear" w:color="auto" w:fill="F2F2F2" w:themeFill="background1" w:themeFillShade="F2"/>
          </w:tcPr>
          <w:p w14:paraId="6DEE5F51" w14:textId="6CFABD99" w:rsidR="00D02626" w:rsidRDefault="00A11C97"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sidRPr="00A11C97">
              <w:rPr>
                <w:rFonts w:asciiTheme="minorHAnsi" w:hAnsiTheme="minorHAnsi"/>
                <w:b/>
                <w:color w:val="auto"/>
              </w:rPr>
              <w:lastRenderedPageBreak/>
              <w:t>12. Does your broadband service provider provide the library with a static IP address (i.e., range of IP addresses)?</w:t>
            </w:r>
            <w:r w:rsidR="00D02626">
              <w:rPr>
                <w:rFonts w:asciiTheme="minorHAnsi" w:hAnsiTheme="minorHAnsi"/>
                <w:b/>
                <w:color w:val="auto"/>
              </w:rPr>
              <w:br/>
            </w:r>
          </w:p>
          <w:tbl>
            <w:tblPr>
              <w:tblStyle w:val="TableGrid"/>
              <w:tblW w:w="9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4"/>
            </w:tblGrid>
            <w:tr w:rsidR="00D02626" w14:paraId="28FADF33" w14:textId="77777777" w:rsidTr="00FB2832">
              <w:trPr>
                <w:trHeight w:val="333"/>
              </w:trPr>
              <w:tc>
                <w:tcPr>
                  <w:tcW w:w="9244" w:type="dxa"/>
                </w:tcPr>
                <w:p w14:paraId="6CCB8B94" w14:textId="4BD31E0A" w:rsidR="00D02626" w:rsidRDefault="00D02626"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Pr>
                      <w:rFonts w:asciiTheme="minorHAnsi" w:hAnsiTheme="minorHAnsi"/>
                      <w:b/>
                      <w:color w:val="auto"/>
                    </w:rPr>
                    <w:t xml:space="preserve">  </w:t>
                  </w:r>
                  <w:r w:rsidRPr="00F65A7A">
                    <w:rPr>
                      <w:rFonts w:asciiTheme="minorHAnsi" w:hAnsiTheme="minorHAnsi"/>
                      <w:color w:val="auto"/>
                    </w:rPr>
                    <w:t>Yes</w:t>
                  </w:r>
                </w:p>
                <w:p w14:paraId="57B68EFF" w14:textId="5B8A5310" w:rsidR="00D02626" w:rsidRPr="00F65A7A" w:rsidRDefault="00D02626"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65A7A">
                    <w:rPr>
                      <w:rFonts w:asciiTheme="minorHAnsi" w:hAnsiTheme="minorHAnsi"/>
                      <w:color w:val="auto"/>
                    </w:rPr>
                    <w:t xml:space="preserve">  No</w:t>
                  </w:r>
                </w:p>
                <w:p w14:paraId="1198AB93" w14:textId="21810899" w:rsidR="00D02626" w:rsidRDefault="00D02626"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sidRPr="00F65A7A">
                    <w:rPr>
                      <w:rFonts w:asciiTheme="minorHAnsi" w:hAnsiTheme="minorHAnsi"/>
                      <w:color w:val="auto"/>
                    </w:rPr>
                    <w:fldChar w:fldCharType="begin">
                      <w:ffData>
                        <w:name w:val=""/>
                        <w:enabled/>
                        <w:calcOnExit w:val="0"/>
                        <w:checkBox>
                          <w:sizeAuto/>
                          <w:default w:val="0"/>
                        </w:checkBox>
                      </w:ffData>
                    </w:fldChar>
                  </w:r>
                  <w:r w:rsidRPr="00F65A7A">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sidRPr="00F65A7A">
                    <w:rPr>
                      <w:rFonts w:asciiTheme="minorHAnsi" w:hAnsiTheme="minorHAnsi"/>
                      <w:color w:val="auto"/>
                    </w:rPr>
                    <w:fldChar w:fldCharType="end"/>
                  </w:r>
                  <w:r>
                    <w:rPr>
                      <w:rFonts w:asciiTheme="minorHAnsi" w:hAnsiTheme="minorHAnsi"/>
                      <w:color w:val="auto"/>
                    </w:rPr>
                    <w:t xml:space="preserve">  Unsure</w:t>
                  </w:r>
                  <w:r>
                    <w:rPr>
                      <w:rFonts w:asciiTheme="minorHAnsi" w:hAnsiTheme="minorHAnsi"/>
                      <w:color w:val="auto"/>
                    </w:rPr>
                    <w:br/>
                  </w:r>
                </w:p>
              </w:tc>
            </w:tr>
          </w:tbl>
          <w:p w14:paraId="3B51753B" w14:textId="77777777" w:rsidR="00D02626" w:rsidRDefault="00D02626" w:rsidP="007C62D8">
            <w:pPr>
              <w:pBdr>
                <w:top w:val="none" w:sz="0" w:space="0" w:color="auto"/>
                <w:left w:val="none" w:sz="0" w:space="0" w:color="auto"/>
                <w:bottom w:val="none" w:sz="0" w:space="0" w:color="auto"/>
                <w:right w:val="none" w:sz="0" w:space="0" w:color="auto"/>
                <w:between w:val="none" w:sz="0" w:space="0" w:color="auto"/>
              </w:pBdr>
              <w:ind w:left="0"/>
            </w:pPr>
          </w:p>
        </w:tc>
      </w:tr>
    </w:tbl>
    <w:p w14:paraId="731A9A10" w14:textId="11DC503B" w:rsidR="0087043F" w:rsidRDefault="0087043F" w:rsidP="00222DC7">
      <w:pPr>
        <w:ind w:left="0"/>
        <w:rPr>
          <w:b/>
          <w:color w:val="C00000"/>
          <w:sz w:val="28"/>
          <w:szCs w:val="28"/>
        </w:rPr>
      </w:pPr>
    </w:p>
    <w:tbl>
      <w:tblPr>
        <w:tblStyle w:val="TableGrid"/>
        <w:tblW w:w="0" w:type="auto"/>
        <w:tblLook w:val="04A0" w:firstRow="1" w:lastRow="0" w:firstColumn="1" w:lastColumn="0" w:noHBand="0" w:noVBand="1"/>
      </w:tblPr>
      <w:tblGrid>
        <w:gridCol w:w="9350"/>
      </w:tblGrid>
      <w:tr w:rsidR="00124D18" w14:paraId="35B07401" w14:textId="77777777" w:rsidTr="00124D18">
        <w:tc>
          <w:tcPr>
            <w:tcW w:w="9350" w:type="dxa"/>
          </w:tcPr>
          <w:p w14:paraId="4D5F1D62" w14:textId="77777777" w:rsidR="00124D18" w:rsidRDefault="00124D18" w:rsidP="00124D18">
            <w:pPr>
              <w:spacing w:after="200"/>
              <w:ind w:left="0" w:right="0"/>
            </w:pPr>
            <w:r>
              <w:t>Many libraries have access to online databases and other online resources. Libraries may purchase access these resources themselves or they may receive access to them as part of a consortium or statewide purchase. These resources are provided by companies such as EBSCO, Gale, and ProQuest. Access to these resources is limited to the library or group of libraries that are subscribing to the resources. The companies selling access to these resources provide libraries with multiple ways to authenticate their users. One way to authenticate users within</w:t>
            </w:r>
          </w:p>
          <w:p w14:paraId="54F71C55" w14:textId="6A69146D" w:rsidR="00124D18" w:rsidRDefault="0028489C" w:rsidP="00124D18">
            <w:pPr>
              <w:spacing w:after="200"/>
              <w:ind w:left="0" w:right="0"/>
            </w:pPr>
            <w:r>
              <w:t>The</w:t>
            </w:r>
            <w:r w:rsidR="00124D18">
              <w:t xml:space="preserve"> library is to set up IP authentication. In order to set up IP authentication a library must have a static IP address or range of addresses.</w:t>
            </w:r>
          </w:p>
          <w:p w14:paraId="2706B9A7" w14:textId="77777777" w:rsidR="00124D18" w:rsidRDefault="00124D18" w:rsidP="00124D18">
            <w:pPr>
              <w:spacing w:after="200"/>
              <w:ind w:left="0" w:right="0"/>
            </w:pPr>
            <w:r>
              <w:t>To answer this question you will need to ask your ISP if your library is set up with a static IP address or range of addresses. If you have residential grade broadband connectivity, you likely do not have a static IP address. If you have business class broadband service you may have a static IP address or can call and ask for one.</w:t>
            </w:r>
          </w:p>
          <w:p w14:paraId="2539CE6A" w14:textId="480D0E2A" w:rsidR="00124D18" w:rsidRDefault="00124D18" w:rsidP="00124D18">
            <w:pPr>
              <w:pBdr>
                <w:top w:val="none" w:sz="0" w:space="0" w:color="auto"/>
                <w:left w:val="none" w:sz="0" w:space="0" w:color="auto"/>
                <w:bottom w:val="none" w:sz="0" w:space="0" w:color="auto"/>
                <w:right w:val="none" w:sz="0" w:space="0" w:color="auto"/>
                <w:between w:val="none" w:sz="0" w:space="0" w:color="auto"/>
              </w:pBdr>
              <w:ind w:left="0"/>
              <w:rPr>
                <w:b/>
                <w:color w:val="C00000"/>
                <w:sz w:val="28"/>
                <w:szCs w:val="28"/>
              </w:rPr>
            </w:pPr>
            <w:r>
              <w:t xml:space="preserve">If you have a computer running Windows 10 or 7, see this website for directions on how to check if you have a static or dynamic IP address: </w:t>
            </w:r>
            <w:r>
              <w:br/>
            </w:r>
            <w:hyperlink r:id="rId85">
              <w:r>
                <w:rPr>
                  <w:rFonts w:ascii="Arial" w:eastAsia="Arial" w:hAnsi="Arial" w:cs="Arial"/>
                  <w:color w:val="1155CC"/>
                  <w:sz w:val="23"/>
                  <w:szCs w:val="23"/>
                  <w:u w:val="single"/>
                </w:rPr>
                <w:t>http://www.techbout.com/check-ip-static-dynamic-4135/</w:t>
              </w:r>
            </w:hyperlink>
          </w:p>
        </w:tc>
      </w:tr>
    </w:tbl>
    <w:p w14:paraId="4BFEACD1" w14:textId="2C665133" w:rsidR="00CD6A7F" w:rsidRDefault="00CD6A7F" w:rsidP="00222DC7">
      <w:pPr>
        <w:ind w:left="0"/>
        <w:rPr>
          <w:b/>
          <w:color w:val="C00000"/>
          <w:sz w:val="28"/>
          <w:szCs w:val="28"/>
        </w:rPr>
      </w:pPr>
    </w:p>
    <w:p w14:paraId="03DBA9F3" w14:textId="77777777" w:rsidR="00AE5E4A" w:rsidRDefault="00AE5E4A">
      <w:pPr>
        <w:pBdr>
          <w:top w:val="none" w:sz="0" w:space="0" w:color="auto"/>
          <w:left w:val="none" w:sz="0" w:space="0" w:color="auto"/>
          <w:bottom w:val="none" w:sz="0" w:space="0" w:color="auto"/>
          <w:right w:val="none" w:sz="0" w:space="0" w:color="auto"/>
          <w:between w:val="none" w:sz="0" w:space="0" w:color="auto"/>
        </w:pBdr>
        <w:spacing w:after="0"/>
        <w:ind w:left="0" w:right="0"/>
        <w:rPr>
          <w:b/>
          <w:color w:val="C00000"/>
          <w:sz w:val="28"/>
          <w:szCs w:val="28"/>
        </w:rPr>
      </w:pPr>
      <w:r>
        <w:rPr>
          <w:b/>
          <w:color w:val="C00000"/>
          <w:sz w:val="28"/>
          <w:szCs w:val="28"/>
        </w:rPr>
        <w:br w:type="page"/>
      </w:r>
    </w:p>
    <w:p w14:paraId="35DA174C" w14:textId="5C417CE0" w:rsidR="00B25B47" w:rsidRPr="00B25B47" w:rsidRDefault="00D16899" w:rsidP="00B25B47">
      <w:pPr>
        <w:ind w:left="0"/>
        <w:rPr>
          <w:b/>
          <w:color w:val="C00000"/>
          <w:sz w:val="28"/>
          <w:szCs w:val="28"/>
        </w:rPr>
      </w:pPr>
      <w:r>
        <w:rPr>
          <w:b/>
          <w:color w:val="C00000"/>
          <w:sz w:val="28"/>
          <w:szCs w:val="28"/>
        </w:rPr>
        <w:lastRenderedPageBreak/>
        <w:t>4</w:t>
      </w:r>
      <w:r w:rsidR="00B25B47" w:rsidRPr="00B25B47">
        <w:rPr>
          <w:b/>
          <w:color w:val="C00000"/>
          <w:sz w:val="28"/>
          <w:szCs w:val="28"/>
        </w:rPr>
        <w:t>B. -- Network Devices</w:t>
      </w:r>
      <w:r w:rsidR="00B25B47">
        <w:rPr>
          <w:b/>
          <w:color w:val="C00000"/>
          <w:sz w:val="28"/>
          <w:szCs w:val="28"/>
        </w:rPr>
        <w:br/>
      </w:r>
    </w:p>
    <w:p w14:paraId="1B44BFCC" w14:textId="2EA9FE09" w:rsidR="007432D2" w:rsidRDefault="00B25B47" w:rsidP="00AE5E4A">
      <w:pPr>
        <w:ind w:left="0"/>
      </w:pPr>
      <w:r w:rsidRPr="009379BB">
        <w:t xml:space="preserve">In this section, you will inventory the “heart and soul” of your network—the hardware components that make up your network. As you go through the questions about the various network devices, sketch out a diagram of the devices and how they are connected to one another. Instructions on how to draw a network diagram are at the end of this section. A sample network diagram on the next page </w:t>
      </w:r>
      <w:r w:rsidR="0028489C" w:rsidRPr="009379BB">
        <w:t>will help</w:t>
      </w:r>
      <w:r w:rsidRPr="009379BB">
        <w:t xml:space="preserve"> walk you through this section:</w:t>
      </w:r>
      <w:r>
        <w:br/>
      </w:r>
      <w:r>
        <w:br/>
      </w:r>
    </w:p>
    <w:p w14:paraId="611C3C3E" w14:textId="5BE54B81" w:rsidR="00B25B47" w:rsidRDefault="007432D2" w:rsidP="00FA1700">
      <w:pPr>
        <w:ind w:left="0"/>
        <w:jc w:val="center"/>
        <w:outlineLvl w:val="0"/>
        <w:rPr>
          <w:b/>
          <w:color w:val="C00000"/>
          <w:sz w:val="28"/>
          <w:szCs w:val="28"/>
        </w:rPr>
      </w:pPr>
      <w:r w:rsidRPr="007432D2">
        <w:rPr>
          <w:b/>
          <w:color w:val="C00000"/>
          <w:sz w:val="28"/>
          <w:szCs w:val="28"/>
        </w:rPr>
        <w:t>EXAMPLE NETWORK DIAGRAM</w:t>
      </w:r>
    </w:p>
    <w:p w14:paraId="179F78AD" w14:textId="24FABCDD" w:rsidR="007432D2" w:rsidRPr="001170D8" w:rsidRDefault="007432D2" w:rsidP="001170D8">
      <w:pPr>
        <w:ind w:left="0"/>
        <w:jc w:val="center"/>
        <w:rPr>
          <w:b/>
          <w:color w:val="C00000"/>
          <w:sz w:val="28"/>
          <w:szCs w:val="28"/>
        </w:rPr>
      </w:pPr>
      <w:r w:rsidRPr="00000A17">
        <w:rPr>
          <w:rFonts w:ascii="Times New Roman" w:eastAsia="Times New Roman" w:hAnsi="Times New Roman" w:cs="Times New Roman"/>
          <w:color w:val="auto"/>
        </w:rPr>
        <w:fldChar w:fldCharType="begin"/>
      </w:r>
      <w:r w:rsidRPr="00000A17">
        <w:rPr>
          <w:rFonts w:ascii="Times New Roman" w:eastAsia="Times New Roman" w:hAnsi="Times New Roman" w:cs="Times New Roman"/>
          <w:color w:val="auto"/>
        </w:rPr>
        <w:instrText xml:space="preserve"> INCLUDEPICTURE "https://lh3.googleusercontent.com/QjLniS8GApjFP-MG3HJrOEmBB_hVvyafms7UpT-i5jqNU5dwYSvt-RYqGu75m8OpiI3yXlUs1vQS42CTgCa3OPN518nGOtCh9MLbguHSMKoF18kLlzeDrYGEqcC10kGsUwYIBS95" \* MERGEFORMATINET </w:instrText>
      </w:r>
      <w:r w:rsidRPr="00000A17">
        <w:rPr>
          <w:rFonts w:ascii="Times New Roman" w:eastAsia="Times New Roman" w:hAnsi="Times New Roman" w:cs="Times New Roman"/>
          <w:color w:val="auto"/>
        </w:rPr>
        <w:fldChar w:fldCharType="separate"/>
      </w:r>
      <w:r w:rsidRPr="00000A17">
        <w:rPr>
          <w:rFonts w:ascii="Times New Roman" w:eastAsia="Times New Roman" w:hAnsi="Times New Roman" w:cs="Times New Roman"/>
          <w:noProof/>
          <w:color w:val="auto"/>
        </w:rPr>
        <w:drawing>
          <wp:inline distT="0" distB="0" distL="0" distR="0" wp14:anchorId="52616121" wp14:editId="6D191C16">
            <wp:extent cx="3776354" cy="5817683"/>
            <wp:effectExtent l="0" t="0" r="0" b="0"/>
            <wp:docPr id="7" name="Picture 7" descr="https://lh3.googleusercontent.com/QjLniS8GApjFP-MG3HJrOEmBB_hVvyafms7UpT-i5jqNU5dwYSvt-RYqGu75m8OpiI3yXlUs1vQS42CTgCa3OPN518nGOtCh9MLbguHSMKoF18kLlzeDrYGEqcC10kGsUwYIBS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QjLniS8GApjFP-MG3HJrOEmBB_hVvyafms7UpT-i5jqNU5dwYSvt-RYqGu75m8OpiI3yXlUs1vQS42CTgCa3OPN518nGOtCh9MLbguHSMKoF18kLlzeDrYGEqcC10kGsUwYIBS9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76354" cy="5817683"/>
                    </a:xfrm>
                    <a:prstGeom prst="rect">
                      <a:avLst/>
                    </a:prstGeom>
                    <a:noFill/>
                    <a:ln>
                      <a:noFill/>
                    </a:ln>
                  </pic:spPr>
                </pic:pic>
              </a:graphicData>
            </a:graphic>
          </wp:inline>
        </w:drawing>
      </w:r>
      <w:r w:rsidRPr="00000A17">
        <w:rPr>
          <w:rFonts w:ascii="Times New Roman" w:eastAsia="Times New Roman" w:hAnsi="Times New Roman" w:cs="Times New Roman"/>
          <w:color w:val="auto"/>
        </w:rPr>
        <w:fldChar w:fldCharType="end"/>
      </w:r>
    </w:p>
    <w:tbl>
      <w:tblPr>
        <w:tblStyle w:val="TableGrid"/>
        <w:tblW w:w="949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91"/>
      </w:tblGrid>
      <w:tr w:rsidR="001170D8" w14:paraId="776F97F2" w14:textId="77777777" w:rsidTr="00020779">
        <w:tc>
          <w:tcPr>
            <w:tcW w:w="9491" w:type="dxa"/>
            <w:shd w:val="clear" w:color="auto" w:fill="F2F2F2" w:themeFill="background1" w:themeFillShade="F2"/>
          </w:tcPr>
          <w:tbl>
            <w:tblPr>
              <w:tblStyle w:val="TableGrid"/>
              <w:tblpPr w:leftFromText="180" w:rightFromText="180" w:vertAnchor="text" w:horzAnchor="page" w:tblpX="-11" w:tblpY="894"/>
              <w:tblOverlap w:val="never"/>
              <w:tblW w:w="9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5"/>
            </w:tblGrid>
            <w:tr w:rsidR="00D5738E" w14:paraId="60642D06" w14:textId="77777777" w:rsidTr="00A41872">
              <w:trPr>
                <w:trHeight w:val="333"/>
              </w:trPr>
              <w:tc>
                <w:tcPr>
                  <w:tcW w:w="9265" w:type="dxa"/>
                </w:tcPr>
                <w:p w14:paraId="1ADD9DD6" w14:textId="77777777" w:rsidR="00D5738E" w:rsidRDefault="00D5738E" w:rsidP="00D5738E">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lastRenderedPageBreak/>
                    <w:fldChar w:fldCharType="begin">
                      <w:ffData>
                        <w:name w:val=""/>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Pr>
                      <w:rFonts w:asciiTheme="minorHAnsi" w:hAnsiTheme="minorHAnsi"/>
                      <w:b/>
                      <w:color w:val="auto"/>
                    </w:rPr>
                    <w:t xml:space="preserve">  </w:t>
                  </w:r>
                  <w:r w:rsidRPr="00F65A7A">
                    <w:rPr>
                      <w:rFonts w:asciiTheme="minorHAnsi" w:hAnsiTheme="minorHAnsi"/>
                      <w:color w:val="auto"/>
                    </w:rPr>
                    <w:t>Yes</w:t>
                  </w:r>
                </w:p>
                <w:p w14:paraId="42FCE406" w14:textId="77777777" w:rsidR="00D5738E" w:rsidRPr="00F65A7A" w:rsidRDefault="00D5738E" w:rsidP="00D5738E">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65A7A">
                    <w:rPr>
                      <w:rFonts w:asciiTheme="minorHAnsi" w:hAnsiTheme="minorHAnsi"/>
                      <w:color w:val="auto"/>
                    </w:rPr>
                    <w:t xml:space="preserve">  No</w:t>
                  </w:r>
                </w:p>
                <w:p w14:paraId="7AC48661" w14:textId="77777777" w:rsidR="00D5738E" w:rsidRDefault="00D5738E" w:rsidP="00D5738E">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sidRPr="00F65A7A">
                    <w:rPr>
                      <w:rFonts w:asciiTheme="minorHAnsi" w:hAnsiTheme="minorHAnsi"/>
                      <w:color w:val="auto"/>
                    </w:rPr>
                    <w:fldChar w:fldCharType="begin">
                      <w:ffData>
                        <w:name w:val=""/>
                        <w:enabled/>
                        <w:calcOnExit w:val="0"/>
                        <w:checkBox>
                          <w:sizeAuto/>
                          <w:default w:val="0"/>
                        </w:checkBox>
                      </w:ffData>
                    </w:fldChar>
                  </w:r>
                  <w:r w:rsidRPr="00F65A7A">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sidRPr="00F65A7A">
                    <w:rPr>
                      <w:rFonts w:asciiTheme="minorHAnsi" w:hAnsiTheme="minorHAnsi"/>
                      <w:color w:val="auto"/>
                    </w:rPr>
                    <w:fldChar w:fldCharType="end"/>
                  </w:r>
                  <w:r>
                    <w:rPr>
                      <w:rFonts w:asciiTheme="minorHAnsi" w:hAnsiTheme="minorHAnsi"/>
                      <w:color w:val="auto"/>
                    </w:rPr>
                    <w:t xml:space="preserve">  Unsure</w:t>
                  </w:r>
                  <w:r>
                    <w:rPr>
                      <w:rFonts w:asciiTheme="minorHAnsi" w:hAnsiTheme="minorHAnsi"/>
                      <w:color w:val="auto"/>
                    </w:rPr>
                    <w:br/>
                  </w:r>
                </w:p>
              </w:tc>
            </w:tr>
          </w:tbl>
          <w:p w14:paraId="4C5BC3B3" w14:textId="2B882D01" w:rsidR="001170D8" w:rsidRPr="00A51105" w:rsidRDefault="00BE7D4B"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sidRPr="00BE7D4B">
              <w:rPr>
                <w:rFonts w:asciiTheme="minorHAnsi" w:hAnsiTheme="minorHAnsi"/>
                <w:b/>
                <w:color w:val="auto"/>
              </w:rPr>
              <w:t>1. Do you have a list of all of your broadband and IT equipment, including documentation on manufacturer, date purchases, log-in/password, etc</w:t>
            </w:r>
            <w:r>
              <w:rPr>
                <w:rFonts w:asciiTheme="minorHAnsi" w:hAnsiTheme="minorHAnsi"/>
                <w:b/>
                <w:color w:val="auto"/>
              </w:rPr>
              <w:t>.</w:t>
            </w:r>
            <w:r w:rsidRPr="00BE7D4B">
              <w:rPr>
                <w:rFonts w:asciiTheme="minorHAnsi" w:hAnsiTheme="minorHAnsi"/>
                <w:b/>
                <w:color w:val="auto"/>
              </w:rPr>
              <w:t>?</w:t>
            </w:r>
            <w:r w:rsidR="001170D8">
              <w:rPr>
                <w:rFonts w:asciiTheme="minorHAnsi" w:hAnsiTheme="minorHAnsi"/>
                <w:b/>
                <w:color w:val="auto"/>
              </w:rPr>
              <w:br/>
            </w:r>
          </w:p>
        </w:tc>
      </w:tr>
    </w:tbl>
    <w:p w14:paraId="1554E348" w14:textId="77777777" w:rsidR="007432D2" w:rsidRPr="009379BB" w:rsidRDefault="007432D2" w:rsidP="00B25B47">
      <w:pPr>
        <w:ind w:left="0"/>
      </w:pPr>
    </w:p>
    <w:tbl>
      <w:tblPr>
        <w:tblStyle w:val="TableGrid"/>
        <w:tblW w:w="0" w:type="auto"/>
        <w:tblLook w:val="04A0" w:firstRow="1" w:lastRow="0" w:firstColumn="1" w:lastColumn="0" w:noHBand="0" w:noVBand="1"/>
      </w:tblPr>
      <w:tblGrid>
        <w:gridCol w:w="9350"/>
      </w:tblGrid>
      <w:tr w:rsidR="00BE7D4B" w14:paraId="4AA16AF1" w14:textId="77777777" w:rsidTr="00BE7D4B">
        <w:tc>
          <w:tcPr>
            <w:tcW w:w="9350" w:type="dxa"/>
          </w:tcPr>
          <w:p w14:paraId="2D907891" w14:textId="77777777" w:rsidR="00BE7D4B" w:rsidRDefault="00BE7D4B" w:rsidP="00BE7D4B">
            <w:pPr>
              <w:widowControl w:val="0"/>
              <w:spacing w:after="200"/>
              <w:ind w:left="0" w:right="0"/>
            </w:pPr>
            <w:r>
              <w:t>A best practice is to have a list of all broadband, network, and IT equipment, including PCs and other peripherals (like printers), documenting the following information:</w:t>
            </w:r>
          </w:p>
          <w:p w14:paraId="1A6E246D" w14:textId="77777777" w:rsidR="00BE7D4B" w:rsidRDefault="00BE7D4B" w:rsidP="00BE7D4B">
            <w:pPr>
              <w:widowControl w:val="0"/>
              <w:numPr>
                <w:ilvl w:val="0"/>
                <w:numId w:val="6"/>
              </w:numPr>
              <w:spacing w:after="200"/>
              <w:ind w:right="0"/>
              <w:contextualSpacing/>
            </w:pPr>
            <w:r>
              <w:t>Manufacturer, model, and serial number</w:t>
            </w:r>
          </w:p>
          <w:p w14:paraId="0E782398" w14:textId="77777777" w:rsidR="00BE7D4B" w:rsidRDefault="00BE7D4B" w:rsidP="00BE7D4B">
            <w:pPr>
              <w:widowControl w:val="0"/>
              <w:numPr>
                <w:ilvl w:val="0"/>
                <w:numId w:val="6"/>
              </w:numPr>
              <w:spacing w:after="200"/>
              <w:ind w:right="0"/>
              <w:contextualSpacing/>
            </w:pPr>
            <w:r>
              <w:t>Equipment purpose</w:t>
            </w:r>
          </w:p>
          <w:p w14:paraId="31FA4853" w14:textId="77777777" w:rsidR="00BE7D4B" w:rsidRDefault="00BE7D4B" w:rsidP="00BE7D4B">
            <w:pPr>
              <w:widowControl w:val="0"/>
              <w:numPr>
                <w:ilvl w:val="0"/>
                <w:numId w:val="6"/>
              </w:numPr>
              <w:spacing w:after="200"/>
              <w:ind w:right="0"/>
              <w:contextualSpacing/>
            </w:pPr>
            <w:r>
              <w:t>Location in library.</w:t>
            </w:r>
          </w:p>
          <w:p w14:paraId="69B56447" w14:textId="77777777" w:rsidR="00BE7D4B" w:rsidRDefault="00BE7D4B" w:rsidP="00BE7D4B">
            <w:pPr>
              <w:widowControl w:val="0"/>
              <w:numPr>
                <w:ilvl w:val="0"/>
                <w:numId w:val="6"/>
              </w:numPr>
              <w:spacing w:after="200"/>
              <w:ind w:right="0"/>
              <w:contextualSpacing/>
            </w:pPr>
            <w:r>
              <w:t>Date purchased and installed</w:t>
            </w:r>
          </w:p>
          <w:p w14:paraId="6ED4E69C" w14:textId="77777777" w:rsidR="00BE7D4B" w:rsidRDefault="00BE7D4B" w:rsidP="00BE7D4B">
            <w:pPr>
              <w:widowControl w:val="0"/>
              <w:numPr>
                <w:ilvl w:val="0"/>
                <w:numId w:val="6"/>
              </w:numPr>
              <w:spacing w:after="200"/>
              <w:ind w:right="0"/>
              <w:contextualSpacing/>
            </w:pPr>
            <w:r>
              <w:t>Who owns equipment, i.e., broadband service provider, library</w:t>
            </w:r>
          </w:p>
          <w:p w14:paraId="789FE14F" w14:textId="77777777" w:rsidR="00BE7D4B" w:rsidRDefault="00BE7D4B" w:rsidP="00BE7D4B">
            <w:pPr>
              <w:widowControl w:val="0"/>
              <w:numPr>
                <w:ilvl w:val="0"/>
                <w:numId w:val="6"/>
              </w:numPr>
              <w:spacing w:after="200"/>
              <w:ind w:right="0"/>
              <w:contextualSpacing/>
            </w:pPr>
            <w:r>
              <w:t>Username and password (as applicable)</w:t>
            </w:r>
          </w:p>
          <w:p w14:paraId="365A8B5E" w14:textId="2893909B" w:rsidR="00BE7D4B" w:rsidRDefault="00BE7D4B" w:rsidP="00BE7D4B">
            <w:pPr>
              <w:pBdr>
                <w:top w:val="none" w:sz="0" w:space="0" w:color="auto"/>
                <w:left w:val="none" w:sz="0" w:space="0" w:color="auto"/>
                <w:bottom w:val="none" w:sz="0" w:space="0" w:color="auto"/>
                <w:right w:val="none" w:sz="0" w:space="0" w:color="auto"/>
                <w:between w:val="none" w:sz="0" w:space="0" w:color="auto"/>
              </w:pBdr>
              <w:ind w:left="0"/>
              <w:rPr>
                <w:b/>
                <w:color w:val="C00000"/>
                <w:sz w:val="28"/>
                <w:szCs w:val="28"/>
              </w:rPr>
            </w:pPr>
            <w:r>
              <w:t>This document can help with IT support, as needed and provide documentation in case there is a loss at the library (theft, weather or structural damage at library).  Keep a hard copy in the library and an online version (on email, cloud storage) in case the hard copy is lost.</w:t>
            </w:r>
          </w:p>
        </w:tc>
      </w:tr>
    </w:tbl>
    <w:p w14:paraId="6C45DC01" w14:textId="0E26E4EE" w:rsidR="00B25B47" w:rsidRDefault="00B25B47" w:rsidP="00222DC7">
      <w:pPr>
        <w:ind w:left="0"/>
        <w:rPr>
          <w:b/>
          <w:color w:val="C00000"/>
          <w:sz w:val="28"/>
          <w:szCs w:val="28"/>
        </w:rPr>
      </w:pPr>
    </w:p>
    <w:p w14:paraId="218D22A9" w14:textId="77777777" w:rsidR="00AE5E4A" w:rsidRDefault="00AE5E4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1F7447" w14:paraId="70A3C990" w14:textId="77777777" w:rsidTr="001F7447">
        <w:tc>
          <w:tcPr>
            <w:tcW w:w="9350" w:type="dxa"/>
            <w:shd w:val="clear" w:color="auto" w:fill="F2F2F2" w:themeFill="background1" w:themeFillShade="F2"/>
          </w:tcPr>
          <w:p w14:paraId="64074CEC" w14:textId="0489479E" w:rsidR="00E95E21" w:rsidRDefault="001A57E5" w:rsidP="001F7447">
            <w:pPr>
              <w:widowControl w:val="0"/>
              <w:pBdr>
                <w:top w:val="none" w:sz="0" w:space="0" w:color="auto"/>
                <w:left w:val="none" w:sz="0" w:space="0" w:color="auto"/>
                <w:bottom w:val="none" w:sz="0" w:space="0" w:color="auto"/>
                <w:right w:val="none" w:sz="0" w:space="0" w:color="auto"/>
                <w:between w:val="none" w:sz="0" w:space="0" w:color="auto"/>
              </w:pBdr>
              <w:ind w:left="-111"/>
              <w:rPr>
                <w:b/>
              </w:rPr>
            </w:pPr>
            <w:r w:rsidRPr="00222DC7">
              <w:rPr>
                <w:b/>
              </w:rPr>
              <w:lastRenderedPageBreak/>
              <w:t xml:space="preserve">2.  </w:t>
            </w:r>
            <w:r>
              <w:rPr>
                <w:b/>
              </w:rPr>
              <w:t>What is the make/model of your broadband router?</w:t>
            </w:r>
            <w:r w:rsidR="00E95E21">
              <w:rPr>
                <w:b/>
              </w:rPr>
              <w:br/>
            </w:r>
          </w:p>
          <w:tbl>
            <w:tblPr>
              <w:tblStyle w:val="TableGrid"/>
              <w:tblW w:w="0" w:type="auto"/>
              <w:tblLook w:val="04A0" w:firstRow="1" w:lastRow="0" w:firstColumn="1" w:lastColumn="0" w:noHBand="0" w:noVBand="1"/>
            </w:tblPr>
            <w:tblGrid>
              <w:gridCol w:w="1684"/>
              <w:gridCol w:w="7440"/>
            </w:tblGrid>
            <w:tr w:rsidR="00E95E21" w14:paraId="73A5B1F6" w14:textId="77777777" w:rsidTr="00E95E21">
              <w:tc>
                <w:tcPr>
                  <w:tcW w:w="1684" w:type="dxa"/>
                </w:tcPr>
                <w:p w14:paraId="70468855" w14:textId="5FD0055A" w:rsidR="00E95E21" w:rsidRDefault="00E95E21" w:rsidP="001F7447">
                  <w:pPr>
                    <w:widowControl w:val="0"/>
                    <w:pBdr>
                      <w:top w:val="none" w:sz="0" w:space="0" w:color="auto"/>
                      <w:left w:val="none" w:sz="0" w:space="0" w:color="auto"/>
                      <w:bottom w:val="none" w:sz="0" w:space="0" w:color="auto"/>
                      <w:right w:val="none" w:sz="0" w:space="0" w:color="auto"/>
                      <w:between w:val="none" w:sz="0" w:space="0" w:color="auto"/>
                    </w:pBdr>
                    <w:ind w:left="0"/>
                    <w:rPr>
                      <w:b/>
                    </w:rPr>
                  </w:pPr>
                  <w:r>
                    <w:rPr>
                      <w:b/>
                    </w:rPr>
                    <w:t>Make:</w:t>
                  </w:r>
                </w:p>
              </w:tc>
              <w:tc>
                <w:tcPr>
                  <w:tcW w:w="7440" w:type="dxa"/>
                </w:tcPr>
                <w:p w14:paraId="5CE90D07" w14:textId="6B6857A0" w:rsidR="00E95E21" w:rsidRDefault="00E95E21" w:rsidP="001F7447">
                  <w:pPr>
                    <w:widowControl w:val="0"/>
                    <w:pBdr>
                      <w:top w:val="none" w:sz="0" w:space="0" w:color="auto"/>
                      <w:left w:val="none" w:sz="0" w:space="0" w:color="auto"/>
                      <w:bottom w:val="none" w:sz="0" w:space="0" w:color="auto"/>
                      <w:right w:val="none" w:sz="0" w:space="0" w:color="auto"/>
                      <w:between w:val="none" w:sz="0" w:space="0" w:color="auto"/>
                    </w:pBdr>
                    <w:ind w:left="0"/>
                    <w:rPr>
                      <w:b/>
                    </w:rPr>
                  </w:pPr>
                  <w:r>
                    <w:rPr>
                      <w:b/>
                    </w:rPr>
                    <w:fldChar w:fldCharType="begin">
                      <w:ffData>
                        <w:name w:val="Text31"/>
                        <w:enabled/>
                        <w:calcOnExit w:val="0"/>
                        <w:textInput/>
                      </w:ffData>
                    </w:fldChar>
                  </w:r>
                  <w:bookmarkStart w:id="57" w:name="Text3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7"/>
                </w:p>
              </w:tc>
            </w:tr>
            <w:tr w:rsidR="00E95E21" w14:paraId="6F01EBEE" w14:textId="77777777" w:rsidTr="00E95E21">
              <w:tc>
                <w:tcPr>
                  <w:tcW w:w="1684" w:type="dxa"/>
                </w:tcPr>
                <w:p w14:paraId="24A75A8B" w14:textId="4B0AD030" w:rsidR="00E95E21" w:rsidRDefault="00E95E21" w:rsidP="001F7447">
                  <w:pPr>
                    <w:widowControl w:val="0"/>
                    <w:pBdr>
                      <w:top w:val="none" w:sz="0" w:space="0" w:color="auto"/>
                      <w:left w:val="none" w:sz="0" w:space="0" w:color="auto"/>
                      <w:bottom w:val="none" w:sz="0" w:space="0" w:color="auto"/>
                      <w:right w:val="none" w:sz="0" w:space="0" w:color="auto"/>
                      <w:between w:val="none" w:sz="0" w:space="0" w:color="auto"/>
                    </w:pBdr>
                    <w:ind w:left="0"/>
                    <w:rPr>
                      <w:b/>
                    </w:rPr>
                  </w:pPr>
                  <w:r>
                    <w:rPr>
                      <w:b/>
                    </w:rPr>
                    <w:t>Model #:</w:t>
                  </w:r>
                </w:p>
              </w:tc>
              <w:tc>
                <w:tcPr>
                  <w:tcW w:w="7440" w:type="dxa"/>
                </w:tcPr>
                <w:p w14:paraId="434952FF" w14:textId="4ABC6C32" w:rsidR="00E95E21" w:rsidRDefault="00E95E21" w:rsidP="001F7447">
                  <w:pPr>
                    <w:widowControl w:val="0"/>
                    <w:pBdr>
                      <w:top w:val="none" w:sz="0" w:space="0" w:color="auto"/>
                      <w:left w:val="none" w:sz="0" w:space="0" w:color="auto"/>
                      <w:bottom w:val="none" w:sz="0" w:space="0" w:color="auto"/>
                      <w:right w:val="none" w:sz="0" w:space="0" w:color="auto"/>
                      <w:between w:val="none" w:sz="0" w:space="0" w:color="auto"/>
                    </w:pBdr>
                    <w:ind w:left="0"/>
                    <w:rPr>
                      <w:b/>
                    </w:rPr>
                  </w:pPr>
                  <w:r>
                    <w:rPr>
                      <w:b/>
                    </w:rPr>
                    <w:fldChar w:fldCharType="begin">
                      <w:ffData>
                        <w:name w:val="Text32"/>
                        <w:enabled/>
                        <w:calcOnExit w:val="0"/>
                        <w:textInput/>
                      </w:ffData>
                    </w:fldChar>
                  </w:r>
                  <w:bookmarkStart w:id="58" w:name="Text3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8"/>
                </w:p>
              </w:tc>
            </w:tr>
          </w:tbl>
          <w:p w14:paraId="6DCFAC93" w14:textId="283DB26B" w:rsidR="001A57E5" w:rsidRDefault="001A57E5" w:rsidP="001F7447">
            <w:pPr>
              <w:widowControl w:val="0"/>
              <w:pBdr>
                <w:top w:val="none" w:sz="0" w:space="0" w:color="auto"/>
                <w:left w:val="none" w:sz="0" w:space="0" w:color="auto"/>
                <w:bottom w:val="none" w:sz="0" w:space="0" w:color="auto"/>
                <w:right w:val="none" w:sz="0" w:space="0" w:color="auto"/>
                <w:between w:val="none" w:sz="0" w:space="0" w:color="auto"/>
              </w:pBdr>
              <w:ind w:left="-111"/>
              <w:rPr>
                <w:b/>
              </w:rPr>
            </w:pPr>
          </w:p>
          <w:p w14:paraId="06E92EF5" w14:textId="7FC42705" w:rsidR="001A57E5" w:rsidRDefault="00E11C12" w:rsidP="001F7447">
            <w:pPr>
              <w:widowControl w:val="0"/>
              <w:pBdr>
                <w:top w:val="none" w:sz="0" w:space="0" w:color="auto"/>
                <w:left w:val="none" w:sz="0" w:space="0" w:color="auto"/>
                <w:bottom w:val="none" w:sz="0" w:space="0" w:color="auto"/>
                <w:right w:val="none" w:sz="0" w:space="0" w:color="auto"/>
                <w:between w:val="none" w:sz="0" w:space="0" w:color="auto"/>
              </w:pBdr>
              <w:ind w:left="-111"/>
              <w:rPr>
                <w:b/>
              </w:rPr>
            </w:pPr>
            <w:r>
              <w:rPr>
                <w:b/>
              </w:rPr>
              <w:t xml:space="preserve">3.  </w:t>
            </w:r>
            <w:r w:rsidRPr="00E11C12">
              <w:rPr>
                <w:b/>
              </w:rPr>
              <w:t>Do you have more than one router? If so, what is the make and model?</w:t>
            </w:r>
          </w:p>
          <w:p w14:paraId="2319EDDE" w14:textId="77777777" w:rsidR="00E95E21" w:rsidRDefault="00E95E21" w:rsidP="001F7447">
            <w:pPr>
              <w:widowControl w:val="0"/>
              <w:pBdr>
                <w:top w:val="none" w:sz="0" w:space="0" w:color="auto"/>
                <w:left w:val="none" w:sz="0" w:space="0" w:color="auto"/>
                <w:bottom w:val="none" w:sz="0" w:space="0" w:color="auto"/>
                <w:right w:val="none" w:sz="0" w:space="0" w:color="auto"/>
                <w:between w:val="none" w:sz="0" w:space="0" w:color="auto"/>
              </w:pBdr>
              <w:ind w:left="-111"/>
            </w:pPr>
          </w:p>
          <w:tbl>
            <w:tblPr>
              <w:tblStyle w:val="TableGrid"/>
              <w:tblW w:w="0" w:type="auto"/>
              <w:tblLook w:val="04A0" w:firstRow="1" w:lastRow="0" w:firstColumn="1" w:lastColumn="0" w:noHBand="0" w:noVBand="1"/>
            </w:tblPr>
            <w:tblGrid>
              <w:gridCol w:w="1684"/>
              <w:gridCol w:w="7440"/>
            </w:tblGrid>
            <w:tr w:rsidR="00E95E21" w14:paraId="6AB6517D" w14:textId="77777777" w:rsidTr="007C62D8">
              <w:tc>
                <w:tcPr>
                  <w:tcW w:w="1684" w:type="dxa"/>
                </w:tcPr>
                <w:p w14:paraId="5AD97728" w14:textId="77777777" w:rsidR="00E95E21" w:rsidRDefault="00E95E21" w:rsidP="00E95E21">
                  <w:pPr>
                    <w:widowControl w:val="0"/>
                    <w:pBdr>
                      <w:top w:val="none" w:sz="0" w:space="0" w:color="auto"/>
                      <w:left w:val="none" w:sz="0" w:space="0" w:color="auto"/>
                      <w:bottom w:val="none" w:sz="0" w:space="0" w:color="auto"/>
                      <w:right w:val="none" w:sz="0" w:space="0" w:color="auto"/>
                      <w:between w:val="none" w:sz="0" w:space="0" w:color="auto"/>
                    </w:pBdr>
                    <w:ind w:left="0"/>
                    <w:rPr>
                      <w:b/>
                    </w:rPr>
                  </w:pPr>
                  <w:r>
                    <w:rPr>
                      <w:b/>
                    </w:rPr>
                    <w:t>Make:</w:t>
                  </w:r>
                </w:p>
              </w:tc>
              <w:tc>
                <w:tcPr>
                  <w:tcW w:w="7440" w:type="dxa"/>
                </w:tcPr>
                <w:p w14:paraId="63BD280C" w14:textId="77777777" w:rsidR="00E95E21" w:rsidRDefault="00E95E21" w:rsidP="00E95E21">
                  <w:pPr>
                    <w:widowControl w:val="0"/>
                    <w:pBdr>
                      <w:top w:val="none" w:sz="0" w:space="0" w:color="auto"/>
                      <w:left w:val="none" w:sz="0" w:space="0" w:color="auto"/>
                      <w:bottom w:val="none" w:sz="0" w:space="0" w:color="auto"/>
                      <w:right w:val="none" w:sz="0" w:space="0" w:color="auto"/>
                      <w:between w:val="none" w:sz="0" w:space="0" w:color="auto"/>
                    </w:pBdr>
                    <w:ind w:left="0"/>
                    <w:rPr>
                      <w:b/>
                    </w:rPr>
                  </w:pPr>
                  <w:r>
                    <w:rPr>
                      <w:b/>
                    </w:rPr>
                    <w:fldChar w:fldCharType="begin">
                      <w:ffData>
                        <w:name w:val="Text3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E95E21" w14:paraId="49448A19" w14:textId="77777777" w:rsidTr="006F7903">
              <w:tc>
                <w:tcPr>
                  <w:tcW w:w="1684" w:type="dxa"/>
                  <w:tcBorders>
                    <w:bottom w:val="single" w:sz="4" w:space="0" w:color="auto"/>
                  </w:tcBorders>
                </w:tcPr>
                <w:p w14:paraId="6F610F49" w14:textId="77777777" w:rsidR="00E95E21" w:rsidRDefault="00E95E21" w:rsidP="00E95E21">
                  <w:pPr>
                    <w:widowControl w:val="0"/>
                    <w:pBdr>
                      <w:top w:val="none" w:sz="0" w:space="0" w:color="auto"/>
                      <w:left w:val="none" w:sz="0" w:space="0" w:color="auto"/>
                      <w:bottom w:val="none" w:sz="0" w:space="0" w:color="auto"/>
                      <w:right w:val="none" w:sz="0" w:space="0" w:color="auto"/>
                      <w:between w:val="none" w:sz="0" w:space="0" w:color="auto"/>
                    </w:pBdr>
                    <w:ind w:left="0"/>
                    <w:rPr>
                      <w:b/>
                    </w:rPr>
                  </w:pPr>
                  <w:r>
                    <w:rPr>
                      <w:b/>
                    </w:rPr>
                    <w:t>Model #:</w:t>
                  </w:r>
                </w:p>
              </w:tc>
              <w:tc>
                <w:tcPr>
                  <w:tcW w:w="7440" w:type="dxa"/>
                  <w:tcBorders>
                    <w:bottom w:val="single" w:sz="4" w:space="0" w:color="auto"/>
                  </w:tcBorders>
                </w:tcPr>
                <w:p w14:paraId="79944C6A" w14:textId="77777777" w:rsidR="00E95E21" w:rsidRDefault="00E95E21" w:rsidP="00E95E21">
                  <w:pPr>
                    <w:widowControl w:val="0"/>
                    <w:pBdr>
                      <w:top w:val="none" w:sz="0" w:space="0" w:color="auto"/>
                      <w:left w:val="none" w:sz="0" w:space="0" w:color="auto"/>
                      <w:bottom w:val="none" w:sz="0" w:space="0" w:color="auto"/>
                      <w:right w:val="none" w:sz="0" w:space="0" w:color="auto"/>
                      <w:between w:val="none" w:sz="0" w:space="0" w:color="auto"/>
                    </w:pBdr>
                    <w:ind w:left="0"/>
                    <w:rPr>
                      <w:b/>
                    </w:rPr>
                  </w:pPr>
                  <w:r>
                    <w:rPr>
                      <w:b/>
                    </w:rPr>
                    <w:fldChar w:fldCharType="begin">
                      <w:ffData>
                        <w:name w:val="Text3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6F7903" w14:paraId="2D26FA73" w14:textId="77777777" w:rsidTr="006F7903">
              <w:tc>
                <w:tcPr>
                  <w:tcW w:w="9124" w:type="dxa"/>
                  <w:gridSpan w:val="2"/>
                  <w:tcBorders>
                    <w:left w:val="nil"/>
                    <w:bottom w:val="nil"/>
                    <w:right w:val="nil"/>
                  </w:tcBorders>
                </w:tcPr>
                <w:p w14:paraId="10587902" w14:textId="77777777" w:rsidR="006F7903" w:rsidRDefault="006F7903" w:rsidP="00E95E21">
                  <w:pPr>
                    <w:widowControl w:val="0"/>
                    <w:pBdr>
                      <w:top w:val="none" w:sz="0" w:space="0" w:color="auto"/>
                      <w:left w:val="none" w:sz="0" w:space="0" w:color="auto"/>
                      <w:bottom w:val="none" w:sz="0" w:space="0" w:color="auto"/>
                      <w:right w:val="none" w:sz="0" w:space="0" w:color="auto"/>
                      <w:between w:val="none" w:sz="0" w:space="0" w:color="auto"/>
                    </w:pBdr>
                    <w:ind w:left="0"/>
                    <w:rPr>
                      <w:b/>
                    </w:rPr>
                  </w:pPr>
                </w:p>
              </w:tc>
            </w:tr>
          </w:tbl>
          <w:p w14:paraId="370FB51C" w14:textId="1A454DFC" w:rsidR="001F7447" w:rsidRDefault="001F7447" w:rsidP="001F7447">
            <w:pPr>
              <w:widowControl w:val="0"/>
              <w:pBdr>
                <w:top w:val="none" w:sz="0" w:space="0" w:color="auto"/>
                <w:left w:val="none" w:sz="0" w:space="0" w:color="auto"/>
                <w:bottom w:val="none" w:sz="0" w:space="0" w:color="auto"/>
                <w:right w:val="none" w:sz="0" w:space="0" w:color="auto"/>
                <w:between w:val="none" w:sz="0" w:space="0" w:color="auto"/>
              </w:pBdr>
              <w:ind w:left="-111"/>
            </w:pPr>
          </w:p>
        </w:tc>
      </w:tr>
    </w:tbl>
    <w:p w14:paraId="05293816" w14:textId="73F073E3" w:rsidR="00BE7D4B" w:rsidRPr="00334673" w:rsidRDefault="00BE7D4B" w:rsidP="00222DC7">
      <w:pPr>
        <w:ind w:left="0"/>
        <w:rPr>
          <w:b/>
          <w:color w:val="auto"/>
          <w:sz w:val="28"/>
          <w:szCs w:val="28"/>
        </w:rPr>
      </w:pPr>
    </w:p>
    <w:tbl>
      <w:tblPr>
        <w:tblStyle w:val="TableGrid"/>
        <w:tblW w:w="0" w:type="auto"/>
        <w:tblLook w:val="04A0" w:firstRow="1" w:lastRow="0" w:firstColumn="1" w:lastColumn="0" w:noHBand="0" w:noVBand="1"/>
      </w:tblPr>
      <w:tblGrid>
        <w:gridCol w:w="9350"/>
      </w:tblGrid>
      <w:tr w:rsidR="005A550B" w14:paraId="252889AB" w14:textId="77777777" w:rsidTr="005A550B">
        <w:tc>
          <w:tcPr>
            <w:tcW w:w="9350" w:type="dxa"/>
          </w:tcPr>
          <w:p w14:paraId="1F3621D1" w14:textId="337170BC" w:rsidR="005A550B" w:rsidRDefault="005A550B" w:rsidP="005A550B">
            <w:pPr>
              <w:widowControl w:val="0"/>
              <w:spacing w:after="200"/>
              <w:ind w:left="0" w:right="0"/>
            </w:pPr>
            <w:r>
              <w:t>A router is a networking device that forwards data packets between computer networks. A router is connected to two or more data lines from different networks. Your router is often a gray, black, or white device with multiple Ethernet ports for Ethernet cables.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62"/>
            </w:tblGrid>
            <w:tr w:rsidR="005A550B" w14:paraId="1C9F0530" w14:textId="77777777" w:rsidTr="00D17AFA">
              <w:tc>
                <w:tcPr>
                  <w:tcW w:w="4562" w:type="dxa"/>
                </w:tcPr>
                <w:p w14:paraId="1C208B15" w14:textId="03708D56" w:rsidR="005A550B" w:rsidRDefault="005A550B" w:rsidP="005A550B">
                  <w:pPr>
                    <w:widowControl w:val="0"/>
                    <w:pBdr>
                      <w:top w:val="none" w:sz="0" w:space="0" w:color="auto"/>
                      <w:left w:val="none" w:sz="0" w:space="0" w:color="auto"/>
                      <w:bottom w:val="none" w:sz="0" w:space="0" w:color="auto"/>
                      <w:right w:val="none" w:sz="0" w:space="0" w:color="auto"/>
                      <w:between w:val="none" w:sz="0" w:space="0" w:color="auto"/>
                    </w:pBdr>
                    <w:spacing w:after="200"/>
                    <w:ind w:left="0" w:right="0"/>
                    <w:jc w:val="center"/>
                  </w:pPr>
                  <w:r>
                    <w:rPr>
                      <w:noProof/>
                    </w:rPr>
                    <w:drawing>
                      <wp:inline distT="114300" distB="114300" distL="114300" distR="114300" wp14:anchorId="0FEADC62" wp14:editId="401561A9">
                        <wp:extent cx="1537107" cy="1138238"/>
                        <wp:effectExtent l="0" t="0" r="0" b="0"/>
                        <wp:docPr id="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87"/>
                                <a:srcRect/>
                                <a:stretch>
                                  <a:fillRect/>
                                </a:stretch>
                              </pic:blipFill>
                              <pic:spPr>
                                <a:xfrm>
                                  <a:off x="0" y="0"/>
                                  <a:ext cx="1537107" cy="1138238"/>
                                </a:xfrm>
                                <a:prstGeom prst="rect">
                                  <a:avLst/>
                                </a:prstGeom>
                                <a:ln/>
                              </pic:spPr>
                            </pic:pic>
                          </a:graphicData>
                        </a:graphic>
                      </wp:inline>
                    </w:drawing>
                  </w:r>
                </w:p>
              </w:tc>
              <w:tc>
                <w:tcPr>
                  <w:tcW w:w="4562" w:type="dxa"/>
                </w:tcPr>
                <w:p w14:paraId="2784618C" w14:textId="24465AFA" w:rsidR="005A550B" w:rsidRDefault="005A550B" w:rsidP="005A550B">
                  <w:pPr>
                    <w:widowControl w:val="0"/>
                    <w:pBdr>
                      <w:top w:val="none" w:sz="0" w:space="0" w:color="auto"/>
                      <w:left w:val="none" w:sz="0" w:space="0" w:color="auto"/>
                      <w:bottom w:val="none" w:sz="0" w:space="0" w:color="auto"/>
                      <w:right w:val="none" w:sz="0" w:space="0" w:color="auto"/>
                      <w:between w:val="none" w:sz="0" w:space="0" w:color="auto"/>
                    </w:pBdr>
                    <w:spacing w:after="200"/>
                    <w:ind w:left="0" w:right="0"/>
                    <w:jc w:val="center"/>
                  </w:pPr>
                  <w:r>
                    <w:rPr>
                      <w:noProof/>
                    </w:rPr>
                    <w:drawing>
                      <wp:inline distT="114300" distB="114300" distL="114300" distR="114300" wp14:anchorId="3A1CFDDD" wp14:editId="0543E759">
                        <wp:extent cx="1702171" cy="1128713"/>
                        <wp:effectExtent l="0" t="0" r="0" b="0"/>
                        <wp:docPr id="16"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88"/>
                                <a:srcRect/>
                                <a:stretch>
                                  <a:fillRect/>
                                </a:stretch>
                              </pic:blipFill>
                              <pic:spPr>
                                <a:xfrm>
                                  <a:off x="0" y="0"/>
                                  <a:ext cx="1702171" cy="1128713"/>
                                </a:xfrm>
                                <a:prstGeom prst="rect">
                                  <a:avLst/>
                                </a:prstGeom>
                                <a:ln/>
                              </pic:spPr>
                            </pic:pic>
                          </a:graphicData>
                        </a:graphic>
                      </wp:inline>
                    </w:drawing>
                  </w:r>
                </w:p>
              </w:tc>
            </w:tr>
          </w:tbl>
          <w:p w14:paraId="1A72B28F" w14:textId="1543DF22" w:rsidR="005A550B" w:rsidRDefault="005A550B" w:rsidP="005A550B">
            <w:pPr>
              <w:widowControl w:val="0"/>
              <w:spacing w:after="200"/>
              <w:ind w:left="0" w:right="0"/>
            </w:pPr>
            <w:r>
              <w:t xml:space="preserve">You can find the make and model of your router by looking at it - the information may be printed on the top of the unit (as in this picture) or it may be located on the side or bottom, sometimes printed on a special label. </w:t>
            </w:r>
          </w:p>
          <w:p w14:paraId="62BDC482" w14:textId="3D38C787" w:rsidR="005A550B" w:rsidRDefault="005A550B" w:rsidP="005A550B">
            <w:pPr>
              <w:pBdr>
                <w:top w:val="none" w:sz="0" w:space="0" w:color="auto"/>
                <w:left w:val="none" w:sz="0" w:space="0" w:color="auto"/>
                <w:bottom w:val="none" w:sz="0" w:space="0" w:color="auto"/>
                <w:right w:val="none" w:sz="0" w:space="0" w:color="auto"/>
                <w:between w:val="none" w:sz="0" w:space="0" w:color="auto"/>
              </w:pBdr>
              <w:ind w:left="0"/>
              <w:rPr>
                <w:b/>
                <w:color w:val="C00000"/>
                <w:sz w:val="28"/>
                <w:szCs w:val="28"/>
              </w:rPr>
            </w:pPr>
            <w:r>
              <w:t>You will have a broadband router that connects your library’s network to the incoming broadband connection from the service provider, as well.</w:t>
            </w:r>
          </w:p>
        </w:tc>
      </w:tr>
    </w:tbl>
    <w:p w14:paraId="11A8DD59" w14:textId="7772C16A" w:rsidR="00BE7D4B" w:rsidRPr="00334673" w:rsidRDefault="00BE7D4B" w:rsidP="00222DC7">
      <w:pPr>
        <w:ind w:left="0"/>
        <w:rPr>
          <w:b/>
          <w:color w:val="auto"/>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60"/>
      </w:tblGrid>
      <w:tr w:rsidR="00533FA2" w14:paraId="3BC982B1" w14:textId="77777777" w:rsidTr="00020779">
        <w:tc>
          <w:tcPr>
            <w:tcW w:w="9350" w:type="dxa"/>
            <w:shd w:val="clear" w:color="auto" w:fill="F2F2F2" w:themeFill="background1" w:themeFillShade="F2"/>
          </w:tcPr>
          <w:p w14:paraId="02B27531" w14:textId="77C13A77" w:rsidR="00533FA2" w:rsidRDefault="00533FA2"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sidRPr="00533FA2">
              <w:rPr>
                <w:rFonts w:asciiTheme="minorHAnsi" w:hAnsiTheme="minorHAnsi"/>
                <w:b/>
                <w:color w:val="auto"/>
              </w:rPr>
              <w:t>4. Does your broadband router also serve as a WiFi access point?</w:t>
            </w:r>
            <w:r>
              <w:rPr>
                <w:rFonts w:asciiTheme="minorHAnsi" w:hAnsiTheme="minorHAnsi"/>
                <w:b/>
                <w:color w:val="auto"/>
              </w:rPr>
              <w:br/>
            </w:r>
          </w:p>
          <w:tbl>
            <w:tblPr>
              <w:tblStyle w:val="TableGrid"/>
              <w:tblW w:w="9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4"/>
            </w:tblGrid>
            <w:tr w:rsidR="00533FA2" w14:paraId="4CF43A3E" w14:textId="77777777" w:rsidTr="007C62D8">
              <w:trPr>
                <w:trHeight w:val="333"/>
              </w:trPr>
              <w:tc>
                <w:tcPr>
                  <w:tcW w:w="9244" w:type="dxa"/>
                </w:tcPr>
                <w:p w14:paraId="13467AE5" w14:textId="77777777" w:rsidR="00533FA2" w:rsidRDefault="00533FA2"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Pr>
                      <w:rFonts w:asciiTheme="minorHAnsi" w:hAnsiTheme="minorHAnsi"/>
                      <w:b/>
                      <w:color w:val="auto"/>
                    </w:rPr>
                    <w:t xml:space="preserve">  </w:t>
                  </w:r>
                  <w:r w:rsidRPr="00F65A7A">
                    <w:rPr>
                      <w:rFonts w:asciiTheme="minorHAnsi" w:hAnsiTheme="minorHAnsi"/>
                      <w:color w:val="auto"/>
                    </w:rPr>
                    <w:t>Yes</w:t>
                  </w:r>
                </w:p>
                <w:p w14:paraId="29F23BFE" w14:textId="108B73C8" w:rsidR="00533FA2" w:rsidRPr="00732A47" w:rsidRDefault="00533FA2"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65A7A">
                    <w:rPr>
                      <w:rFonts w:asciiTheme="minorHAnsi" w:hAnsiTheme="minorHAnsi"/>
                      <w:color w:val="auto"/>
                    </w:rPr>
                    <w:t xml:space="preserve">  No</w:t>
                  </w:r>
                  <w:r>
                    <w:rPr>
                      <w:rFonts w:asciiTheme="minorHAnsi" w:hAnsiTheme="minorHAnsi"/>
                      <w:color w:val="auto"/>
                    </w:rPr>
                    <w:br/>
                  </w:r>
                </w:p>
              </w:tc>
            </w:tr>
          </w:tbl>
          <w:p w14:paraId="506B347D" w14:textId="77777777" w:rsidR="00533FA2" w:rsidRDefault="00533FA2" w:rsidP="007C62D8">
            <w:pPr>
              <w:pBdr>
                <w:top w:val="none" w:sz="0" w:space="0" w:color="auto"/>
                <w:left w:val="none" w:sz="0" w:space="0" w:color="auto"/>
                <w:bottom w:val="none" w:sz="0" w:space="0" w:color="auto"/>
                <w:right w:val="none" w:sz="0" w:space="0" w:color="auto"/>
                <w:between w:val="none" w:sz="0" w:space="0" w:color="auto"/>
              </w:pBdr>
              <w:ind w:left="0"/>
            </w:pPr>
          </w:p>
        </w:tc>
      </w:tr>
    </w:tbl>
    <w:p w14:paraId="0872E74A" w14:textId="77777777" w:rsidR="00D41CF7" w:rsidRPr="00334673" w:rsidRDefault="00D41CF7" w:rsidP="00222DC7">
      <w:pPr>
        <w:ind w:left="0"/>
        <w:rPr>
          <w:b/>
          <w:color w:val="auto"/>
          <w:sz w:val="28"/>
          <w:szCs w:val="28"/>
        </w:rPr>
      </w:pPr>
    </w:p>
    <w:tbl>
      <w:tblPr>
        <w:tblStyle w:val="TableGrid"/>
        <w:tblW w:w="0" w:type="auto"/>
        <w:tblLook w:val="04A0" w:firstRow="1" w:lastRow="0" w:firstColumn="1" w:lastColumn="0" w:noHBand="0" w:noVBand="1"/>
      </w:tblPr>
      <w:tblGrid>
        <w:gridCol w:w="9350"/>
      </w:tblGrid>
      <w:tr w:rsidR="00732A47" w14:paraId="6E750E4F" w14:textId="77777777" w:rsidTr="00732A47">
        <w:tc>
          <w:tcPr>
            <w:tcW w:w="9350" w:type="dxa"/>
          </w:tcPr>
          <w:p w14:paraId="64E63466" w14:textId="1BB2E410" w:rsidR="00732A47" w:rsidRDefault="00732A47" w:rsidP="00222DC7">
            <w:pPr>
              <w:pBdr>
                <w:top w:val="none" w:sz="0" w:space="0" w:color="auto"/>
                <w:left w:val="none" w:sz="0" w:space="0" w:color="auto"/>
                <w:bottom w:val="none" w:sz="0" w:space="0" w:color="auto"/>
                <w:right w:val="none" w:sz="0" w:space="0" w:color="auto"/>
                <w:between w:val="none" w:sz="0" w:space="0" w:color="auto"/>
              </w:pBdr>
              <w:ind w:left="0"/>
              <w:rPr>
                <w:b/>
                <w:color w:val="C00000"/>
                <w:sz w:val="28"/>
                <w:szCs w:val="28"/>
              </w:rPr>
            </w:pPr>
            <w:r>
              <w:t>In many cases, the broadband router may also be a WiFi access point.  Note that wireless routers can also serve as wireless points, but not vice versa.</w:t>
            </w:r>
          </w:p>
        </w:tc>
      </w:tr>
    </w:tbl>
    <w:p w14:paraId="66EC8FD8" w14:textId="5B1F2736" w:rsidR="00E95E21" w:rsidRPr="00334673" w:rsidRDefault="00E95E21" w:rsidP="00222DC7">
      <w:pPr>
        <w:ind w:left="0"/>
        <w:rPr>
          <w:b/>
          <w:color w:val="auto"/>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60"/>
      </w:tblGrid>
      <w:tr w:rsidR="0095608F" w14:paraId="5025D1B3" w14:textId="77777777" w:rsidTr="00020779">
        <w:tc>
          <w:tcPr>
            <w:tcW w:w="9350" w:type="dxa"/>
            <w:shd w:val="clear" w:color="auto" w:fill="F2F2F2" w:themeFill="background1" w:themeFillShade="F2"/>
          </w:tcPr>
          <w:p w14:paraId="3421EAC2" w14:textId="623002CB" w:rsidR="0095608F" w:rsidRDefault="0095608F"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lastRenderedPageBreak/>
              <w:t xml:space="preserve">5. </w:t>
            </w:r>
            <w:r w:rsidRPr="0095608F">
              <w:rPr>
                <w:rFonts w:asciiTheme="minorHAnsi" w:hAnsiTheme="minorHAnsi"/>
                <w:b/>
                <w:color w:val="auto"/>
              </w:rPr>
              <w:t>How many WiFi routers and / or access points does your library have?</w:t>
            </w:r>
          </w:p>
          <w:tbl>
            <w:tblPr>
              <w:tblStyle w:val="TableGrid"/>
              <w:tblW w:w="9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4"/>
            </w:tblGrid>
            <w:tr w:rsidR="0095608F" w14:paraId="1101A17D" w14:textId="77777777" w:rsidTr="007C62D8">
              <w:trPr>
                <w:trHeight w:val="333"/>
              </w:trPr>
              <w:tc>
                <w:tcPr>
                  <w:tcW w:w="9244" w:type="dxa"/>
                </w:tcPr>
                <w:p w14:paraId="1437F690" w14:textId="1F4FD25C" w:rsidR="0095608F" w:rsidRDefault="0095608F"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Pr>
                      <w:rFonts w:asciiTheme="minorHAnsi" w:hAnsiTheme="minorHAnsi"/>
                      <w:b/>
                      <w:color w:val="auto"/>
                    </w:rPr>
                    <w:t xml:space="preserve">  </w:t>
                  </w:r>
                  <w:r>
                    <w:rPr>
                      <w:rFonts w:asciiTheme="minorHAnsi" w:hAnsiTheme="minorHAnsi"/>
                      <w:color w:val="auto"/>
                    </w:rPr>
                    <w:t>0</w:t>
                  </w:r>
                </w:p>
                <w:p w14:paraId="4192CA09" w14:textId="722CCFBA" w:rsidR="0095608F" w:rsidRPr="00F65A7A" w:rsidRDefault="0095608F"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Pr>
                      <w:rFonts w:asciiTheme="minorHAnsi" w:hAnsiTheme="minorHAnsi"/>
                      <w:color w:val="auto"/>
                    </w:rPr>
                    <w:t xml:space="preserve">  1</w:t>
                  </w:r>
                </w:p>
                <w:p w14:paraId="61AA8A0D" w14:textId="77777777" w:rsidR="0095608F" w:rsidRDefault="0095608F"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sidRPr="00F65A7A">
                    <w:rPr>
                      <w:rFonts w:asciiTheme="minorHAnsi" w:hAnsiTheme="minorHAnsi"/>
                      <w:color w:val="auto"/>
                    </w:rPr>
                    <w:fldChar w:fldCharType="begin">
                      <w:ffData>
                        <w:name w:val=""/>
                        <w:enabled/>
                        <w:calcOnExit w:val="0"/>
                        <w:checkBox>
                          <w:sizeAuto/>
                          <w:default w:val="0"/>
                        </w:checkBox>
                      </w:ffData>
                    </w:fldChar>
                  </w:r>
                  <w:r w:rsidRPr="00F65A7A">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sidRPr="00F65A7A">
                    <w:rPr>
                      <w:rFonts w:asciiTheme="minorHAnsi" w:hAnsiTheme="minorHAnsi"/>
                      <w:color w:val="auto"/>
                    </w:rPr>
                    <w:fldChar w:fldCharType="end"/>
                  </w:r>
                  <w:r>
                    <w:rPr>
                      <w:rFonts w:asciiTheme="minorHAnsi" w:hAnsiTheme="minorHAnsi"/>
                      <w:color w:val="auto"/>
                    </w:rPr>
                    <w:t xml:space="preserve">  2</w:t>
                  </w:r>
                </w:p>
                <w:p w14:paraId="7EA35276" w14:textId="77777777" w:rsidR="009C0097" w:rsidRDefault="009C0097"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42"/>
                        <w:enabled/>
                        <w:calcOnExit w:val="0"/>
                        <w:checkBox>
                          <w:sizeAuto/>
                          <w:default w:val="0"/>
                        </w:checkBox>
                      </w:ffData>
                    </w:fldChar>
                  </w:r>
                  <w:bookmarkStart w:id="59" w:name="Check42"/>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59"/>
                  <w:r>
                    <w:rPr>
                      <w:rFonts w:asciiTheme="minorHAnsi" w:hAnsiTheme="minorHAnsi"/>
                      <w:color w:val="auto"/>
                    </w:rPr>
                    <w:t xml:space="preserve">  3</w:t>
                  </w:r>
                </w:p>
                <w:p w14:paraId="4660F772" w14:textId="7F3F3B05" w:rsidR="0095608F" w:rsidRPr="0095608F" w:rsidRDefault="009C0097"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43"/>
                        <w:enabled/>
                        <w:calcOnExit w:val="0"/>
                        <w:checkBox>
                          <w:sizeAuto/>
                          <w:default w:val="0"/>
                        </w:checkBox>
                      </w:ffData>
                    </w:fldChar>
                  </w:r>
                  <w:bookmarkStart w:id="60" w:name="Check43"/>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60"/>
                  <w:r>
                    <w:rPr>
                      <w:rFonts w:asciiTheme="minorHAnsi" w:hAnsiTheme="minorHAnsi"/>
                      <w:color w:val="auto"/>
                    </w:rPr>
                    <w:t xml:space="preserve">  Other </w:t>
                  </w:r>
                  <w:r w:rsidR="001E2FF9">
                    <w:rPr>
                      <w:rFonts w:asciiTheme="minorHAnsi" w:hAnsiTheme="minorHAnsi"/>
                      <w:color w:val="auto"/>
                    </w:rPr>
                    <w:fldChar w:fldCharType="begin">
                      <w:ffData>
                        <w:name w:val="Text33"/>
                        <w:enabled/>
                        <w:calcOnExit w:val="0"/>
                        <w:textInput>
                          <w:default w:val="{add here}"/>
                        </w:textInput>
                      </w:ffData>
                    </w:fldChar>
                  </w:r>
                  <w:bookmarkStart w:id="61" w:name="Text33"/>
                  <w:r w:rsidR="001E2FF9">
                    <w:rPr>
                      <w:rFonts w:asciiTheme="minorHAnsi" w:hAnsiTheme="minorHAnsi"/>
                      <w:color w:val="auto"/>
                    </w:rPr>
                    <w:instrText xml:space="preserve"> FORMTEXT </w:instrText>
                  </w:r>
                  <w:r w:rsidR="001E2FF9">
                    <w:rPr>
                      <w:rFonts w:asciiTheme="minorHAnsi" w:hAnsiTheme="minorHAnsi"/>
                      <w:color w:val="auto"/>
                    </w:rPr>
                  </w:r>
                  <w:r w:rsidR="001E2FF9">
                    <w:rPr>
                      <w:rFonts w:asciiTheme="minorHAnsi" w:hAnsiTheme="minorHAnsi"/>
                      <w:color w:val="auto"/>
                    </w:rPr>
                    <w:fldChar w:fldCharType="separate"/>
                  </w:r>
                  <w:r w:rsidR="001E2FF9">
                    <w:rPr>
                      <w:rFonts w:asciiTheme="minorHAnsi" w:hAnsiTheme="minorHAnsi"/>
                      <w:noProof/>
                      <w:color w:val="auto"/>
                    </w:rPr>
                    <w:t>{add here}</w:t>
                  </w:r>
                  <w:r w:rsidR="001E2FF9">
                    <w:rPr>
                      <w:rFonts w:asciiTheme="minorHAnsi" w:hAnsiTheme="minorHAnsi"/>
                      <w:color w:val="auto"/>
                    </w:rPr>
                    <w:fldChar w:fldCharType="end"/>
                  </w:r>
                  <w:bookmarkEnd w:id="61"/>
                  <w:r w:rsidR="0095608F">
                    <w:rPr>
                      <w:rFonts w:asciiTheme="minorHAnsi" w:hAnsiTheme="minorHAnsi"/>
                      <w:color w:val="auto"/>
                    </w:rPr>
                    <w:br/>
                  </w:r>
                </w:p>
              </w:tc>
            </w:tr>
          </w:tbl>
          <w:p w14:paraId="069D006C" w14:textId="77777777" w:rsidR="0095608F" w:rsidRDefault="0095608F" w:rsidP="007C62D8">
            <w:pPr>
              <w:pBdr>
                <w:top w:val="none" w:sz="0" w:space="0" w:color="auto"/>
                <w:left w:val="none" w:sz="0" w:space="0" w:color="auto"/>
                <w:bottom w:val="none" w:sz="0" w:space="0" w:color="auto"/>
                <w:right w:val="none" w:sz="0" w:space="0" w:color="auto"/>
                <w:between w:val="none" w:sz="0" w:space="0" w:color="auto"/>
              </w:pBdr>
              <w:ind w:left="0"/>
            </w:pPr>
          </w:p>
        </w:tc>
      </w:tr>
    </w:tbl>
    <w:p w14:paraId="55302C57" w14:textId="77777777" w:rsidR="0095608F" w:rsidRDefault="0095608F" w:rsidP="00222DC7">
      <w:pPr>
        <w:ind w:left="0"/>
        <w:rPr>
          <w:b/>
          <w:color w:val="C00000"/>
          <w:sz w:val="28"/>
          <w:szCs w:val="28"/>
        </w:rPr>
      </w:pPr>
    </w:p>
    <w:tbl>
      <w:tblPr>
        <w:tblStyle w:val="TableGrid"/>
        <w:tblW w:w="0" w:type="auto"/>
        <w:tblLook w:val="04A0" w:firstRow="1" w:lastRow="0" w:firstColumn="1" w:lastColumn="0" w:noHBand="0" w:noVBand="1"/>
      </w:tblPr>
      <w:tblGrid>
        <w:gridCol w:w="9350"/>
      </w:tblGrid>
      <w:tr w:rsidR="009C0097" w14:paraId="782FD57D" w14:textId="77777777" w:rsidTr="009C0097">
        <w:tc>
          <w:tcPr>
            <w:tcW w:w="9350" w:type="dxa"/>
          </w:tcPr>
          <w:p w14:paraId="5E1E26A7" w14:textId="5175312A" w:rsidR="009C0097" w:rsidRDefault="009C0097" w:rsidP="009C0097">
            <w:pPr>
              <w:widowControl w:val="0"/>
              <w:spacing w:after="200"/>
              <w:ind w:left="0" w:right="0"/>
              <w:jc w:val="both"/>
            </w:pPr>
            <w:r>
              <w:t>WiFi routers and wireless access points (WAPs) are networking devices that allow WiFi-enabled devices to connect to a wired network. You need a wireless router, connected to your wired network in order to have WiFi in your library.  WAPs help to extend the WiFi connection, are typically connected to a wired network and router.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62"/>
            </w:tblGrid>
            <w:tr w:rsidR="009C0097" w14:paraId="1FAA24EF" w14:textId="77777777" w:rsidTr="002F4426">
              <w:tc>
                <w:tcPr>
                  <w:tcW w:w="4562" w:type="dxa"/>
                </w:tcPr>
                <w:p w14:paraId="24620C81" w14:textId="6786797F" w:rsidR="009C0097" w:rsidRDefault="009C0097" w:rsidP="009C0097">
                  <w:pPr>
                    <w:widowControl w:val="0"/>
                    <w:pBdr>
                      <w:top w:val="none" w:sz="0" w:space="0" w:color="auto"/>
                      <w:left w:val="none" w:sz="0" w:space="0" w:color="auto"/>
                      <w:bottom w:val="none" w:sz="0" w:space="0" w:color="auto"/>
                      <w:right w:val="none" w:sz="0" w:space="0" w:color="auto"/>
                      <w:between w:val="none" w:sz="0" w:space="0" w:color="auto"/>
                    </w:pBdr>
                    <w:spacing w:after="200"/>
                    <w:ind w:left="0" w:right="0"/>
                    <w:jc w:val="center"/>
                  </w:pPr>
                  <w:r>
                    <w:rPr>
                      <w:noProof/>
                    </w:rPr>
                    <w:drawing>
                      <wp:inline distT="114300" distB="114300" distL="114300" distR="114300" wp14:anchorId="2CEFEAC2" wp14:editId="0B0DE45B">
                        <wp:extent cx="1435894" cy="957263"/>
                        <wp:effectExtent l="0" t="0" r="0" b="0"/>
                        <wp:docPr id="17"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89"/>
                                <a:srcRect/>
                                <a:stretch>
                                  <a:fillRect/>
                                </a:stretch>
                              </pic:blipFill>
                              <pic:spPr>
                                <a:xfrm>
                                  <a:off x="0" y="0"/>
                                  <a:ext cx="1435894" cy="957263"/>
                                </a:xfrm>
                                <a:prstGeom prst="rect">
                                  <a:avLst/>
                                </a:prstGeom>
                                <a:ln/>
                              </pic:spPr>
                            </pic:pic>
                          </a:graphicData>
                        </a:graphic>
                      </wp:inline>
                    </w:drawing>
                  </w:r>
                </w:p>
              </w:tc>
              <w:tc>
                <w:tcPr>
                  <w:tcW w:w="4562" w:type="dxa"/>
                </w:tcPr>
                <w:p w14:paraId="60866A55" w14:textId="4D590B22" w:rsidR="009C0097" w:rsidRDefault="009C0097" w:rsidP="009C0097">
                  <w:pPr>
                    <w:widowControl w:val="0"/>
                    <w:pBdr>
                      <w:top w:val="none" w:sz="0" w:space="0" w:color="auto"/>
                      <w:left w:val="none" w:sz="0" w:space="0" w:color="auto"/>
                      <w:bottom w:val="none" w:sz="0" w:space="0" w:color="auto"/>
                      <w:right w:val="none" w:sz="0" w:space="0" w:color="auto"/>
                      <w:between w:val="none" w:sz="0" w:space="0" w:color="auto"/>
                    </w:pBdr>
                    <w:spacing w:after="200"/>
                    <w:ind w:left="0" w:right="0"/>
                    <w:jc w:val="center"/>
                  </w:pPr>
                  <w:r>
                    <w:rPr>
                      <w:noProof/>
                    </w:rPr>
                    <w:drawing>
                      <wp:inline distT="114300" distB="114300" distL="114300" distR="114300" wp14:anchorId="6C0CEABF" wp14:editId="46968198">
                        <wp:extent cx="1316980" cy="949109"/>
                        <wp:effectExtent l="0" t="0" r="0" b="0"/>
                        <wp:docPr id="8"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90"/>
                                <a:srcRect/>
                                <a:stretch>
                                  <a:fillRect/>
                                </a:stretch>
                              </pic:blipFill>
                              <pic:spPr>
                                <a:xfrm>
                                  <a:off x="0" y="0"/>
                                  <a:ext cx="1316980" cy="949109"/>
                                </a:xfrm>
                                <a:prstGeom prst="rect">
                                  <a:avLst/>
                                </a:prstGeom>
                                <a:ln/>
                              </pic:spPr>
                            </pic:pic>
                          </a:graphicData>
                        </a:graphic>
                      </wp:inline>
                    </w:drawing>
                  </w:r>
                </w:p>
              </w:tc>
            </w:tr>
            <w:tr w:rsidR="009C0097" w14:paraId="7C24095A" w14:textId="77777777" w:rsidTr="002F4426">
              <w:tc>
                <w:tcPr>
                  <w:tcW w:w="4562" w:type="dxa"/>
                </w:tcPr>
                <w:p w14:paraId="5AA691C0" w14:textId="77777777" w:rsidR="009C0097" w:rsidRDefault="009C0097" w:rsidP="009C0097">
                  <w:pPr>
                    <w:widowControl w:val="0"/>
                    <w:pBdr>
                      <w:top w:val="none" w:sz="0" w:space="0" w:color="auto"/>
                      <w:left w:val="none" w:sz="0" w:space="0" w:color="auto"/>
                      <w:bottom w:val="none" w:sz="0" w:space="0" w:color="auto"/>
                      <w:right w:val="none" w:sz="0" w:space="0" w:color="auto"/>
                      <w:between w:val="none" w:sz="0" w:space="0" w:color="auto"/>
                    </w:pBdr>
                    <w:spacing w:after="200"/>
                    <w:ind w:left="0" w:right="0"/>
                    <w:rPr>
                      <w:noProof/>
                    </w:rPr>
                  </w:pPr>
                </w:p>
              </w:tc>
              <w:tc>
                <w:tcPr>
                  <w:tcW w:w="4562" w:type="dxa"/>
                </w:tcPr>
                <w:p w14:paraId="43324F96" w14:textId="77777777" w:rsidR="009C0097" w:rsidRDefault="009C0097" w:rsidP="009C0097">
                  <w:pPr>
                    <w:widowControl w:val="0"/>
                    <w:pBdr>
                      <w:top w:val="none" w:sz="0" w:space="0" w:color="auto"/>
                      <w:left w:val="none" w:sz="0" w:space="0" w:color="auto"/>
                      <w:bottom w:val="none" w:sz="0" w:space="0" w:color="auto"/>
                      <w:right w:val="none" w:sz="0" w:space="0" w:color="auto"/>
                      <w:between w:val="none" w:sz="0" w:space="0" w:color="auto"/>
                    </w:pBdr>
                    <w:spacing w:after="200"/>
                    <w:ind w:left="0" w:right="0"/>
                    <w:jc w:val="center"/>
                    <w:rPr>
                      <w:noProof/>
                    </w:rPr>
                  </w:pPr>
                </w:p>
              </w:tc>
            </w:tr>
          </w:tbl>
          <w:p w14:paraId="0950B4AC" w14:textId="76F4895F" w:rsidR="009C0097" w:rsidRDefault="009C0097" w:rsidP="009C0097">
            <w:pPr>
              <w:pBdr>
                <w:top w:val="none" w:sz="0" w:space="0" w:color="auto"/>
                <w:left w:val="none" w:sz="0" w:space="0" w:color="auto"/>
                <w:bottom w:val="none" w:sz="0" w:space="0" w:color="auto"/>
                <w:right w:val="none" w:sz="0" w:space="0" w:color="auto"/>
                <w:between w:val="none" w:sz="0" w:space="0" w:color="auto"/>
              </w:pBdr>
              <w:ind w:left="0"/>
              <w:rPr>
                <w:b/>
                <w:color w:val="C00000"/>
                <w:sz w:val="28"/>
                <w:szCs w:val="28"/>
              </w:rPr>
            </w:pPr>
          </w:p>
        </w:tc>
      </w:tr>
    </w:tbl>
    <w:p w14:paraId="7D749352" w14:textId="672CFE01" w:rsidR="007A0557" w:rsidRDefault="007A0557" w:rsidP="00222DC7">
      <w:pPr>
        <w:ind w:left="0"/>
        <w:rPr>
          <w:b/>
          <w:color w:val="C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B04A71" w14:paraId="7988BD1A" w14:textId="77777777" w:rsidTr="007C62D8">
        <w:tc>
          <w:tcPr>
            <w:tcW w:w="9350" w:type="dxa"/>
            <w:shd w:val="clear" w:color="auto" w:fill="F2F2F2" w:themeFill="background1" w:themeFillShade="F2"/>
          </w:tcPr>
          <w:p w14:paraId="30CF1D13" w14:textId="4992B927" w:rsidR="00B04A71" w:rsidRDefault="00B31B5B" w:rsidP="007C62D8">
            <w:pPr>
              <w:widowControl w:val="0"/>
              <w:pBdr>
                <w:top w:val="none" w:sz="0" w:space="0" w:color="auto"/>
                <w:left w:val="none" w:sz="0" w:space="0" w:color="auto"/>
                <w:bottom w:val="none" w:sz="0" w:space="0" w:color="auto"/>
                <w:right w:val="none" w:sz="0" w:space="0" w:color="auto"/>
                <w:between w:val="none" w:sz="0" w:space="0" w:color="auto"/>
              </w:pBdr>
              <w:ind w:left="-111"/>
              <w:rPr>
                <w:b/>
              </w:rPr>
            </w:pPr>
            <w:r>
              <w:rPr>
                <w:b/>
              </w:rPr>
              <w:t>6</w:t>
            </w:r>
            <w:r w:rsidR="00B04A71" w:rsidRPr="00222DC7">
              <w:rPr>
                <w:b/>
              </w:rPr>
              <w:t xml:space="preserve">.  </w:t>
            </w:r>
            <w:r w:rsidR="00C40FA3" w:rsidRPr="00C40FA3">
              <w:rPr>
                <w:b/>
              </w:rPr>
              <w:t xml:space="preserve">What is the make and model of the WiFi router(s), if not the same as the broadband router?  </w:t>
            </w:r>
            <w:r w:rsidR="00B04A71">
              <w:rPr>
                <w:b/>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4"/>
              <w:gridCol w:w="7440"/>
            </w:tblGrid>
            <w:tr w:rsidR="00B04A71" w14:paraId="10F9CDAE" w14:textId="77777777" w:rsidTr="00B31B5B">
              <w:tc>
                <w:tcPr>
                  <w:tcW w:w="1684" w:type="dxa"/>
                </w:tcPr>
                <w:p w14:paraId="149B39F2" w14:textId="77777777" w:rsidR="00B04A71" w:rsidRDefault="00B04A71" w:rsidP="007C62D8">
                  <w:pPr>
                    <w:widowControl w:val="0"/>
                    <w:pBdr>
                      <w:top w:val="none" w:sz="0" w:space="0" w:color="auto"/>
                      <w:left w:val="none" w:sz="0" w:space="0" w:color="auto"/>
                      <w:bottom w:val="none" w:sz="0" w:space="0" w:color="auto"/>
                      <w:right w:val="none" w:sz="0" w:space="0" w:color="auto"/>
                      <w:between w:val="none" w:sz="0" w:space="0" w:color="auto"/>
                    </w:pBdr>
                    <w:ind w:left="0"/>
                    <w:rPr>
                      <w:b/>
                    </w:rPr>
                  </w:pPr>
                  <w:r>
                    <w:rPr>
                      <w:b/>
                    </w:rPr>
                    <w:t>Make:</w:t>
                  </w:r>
                </w:p>
              </w:tc>
              <w:tc>
                <w:tcPr>
                  <w:tcW w:w="7440" w:type="dxa"/>
                  <w:tcBorders>
                    <w:bottom w:val="single" w:sz="4" w:space="0" w:color="auto"/>
                  </w:tcBorders>
                </w:tcPr>
                <w:p w14:paraId="220ABCCD" w14:textId="77777777" w:rsidR="00B04A71" w:rsidRDefault="00B04A71" w:rsidP="007C62D8">
                  <w:pPr>
                    <w:widowControl w:val="0"/>
                    <w:pBdr>
                      <w:top w:val="none" w:sz="0" w:space="0" w:color="auto"/>
                      <w:left w:val="none" w:sz="0" w:space="0" w:color="auto"/>
                      <w:bottom w:val="none" w:sz="0" w:space="0" w:color="auto"/>
                      <w:right w:val="none" w:sz="0" w:space="0" w:color="auto"/>
                      <w:between w:val="none" w:sz="0" w:space="0" w:color="auto"/>
                    </w:pBdr>
                    <w:ind w:left="0"/>
                    <w:rPr>
                      <w:b/>
                    </w:rPr>
                  </w:pPr>
                  <w:r>
                    <w:rPr>
                      <w:b/>
                    </w:rPr>
                    <w:fldChar w:fldCharType="begin">
                      <w:ffData>
                        <w:name w:val="Text3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B04A71" w14:paraId="007F8627" w14:textId="77777777" w:rsidTr="00B31B5B">
              <w:tc>
                <w:tcPr>
                  <w:tcW w:w="1684" w:type="dxa"/>
                </w:tcPr>
                <w:p w14:paraId="5A545172" w14:textId="77777777" w:rsidR="00B04A71" w:rsidRDefault="00B04A71" w:rsidP="007C62D8">
                  <w:pPr>
                    <w:widowControl w:val="0"/>
                    <w:pBdr>
                      <w:top w:val="none" w:sz="0" w:space="0" w:color="auto"/>
                      <w:left w:val="none" w:sz="0" w:space="0" w:color="auto"/>
                      <w:bottom w:val="none" w:sz="0" w:space="0" w:color="auto"/>
                      <w:right w:val="none" w:sz="0" w:space="0" w:color="auto"/>
                      <w:between w:val="none" w:sz="0" w:space="0" w:color="auto"/>
                    </w:pBdr>
                    <w:ind w:left="0"/>
                    <w:rPr>
                      <w:b/>
                    </w:rPr>
                  </w:pPr>
                  <w:r>
                    <w:rPr>
                      <w:b/>
                    </w:rPr>
                    <w:t>Model #:</w:t>
                  </w:r>
                </w:p>
              </w:tc>
              <w:tc>
                <w:tcPr>
                  <w:tcW w:w="7440" w:type="dxa"/>
                  <w:tcBorders>
                    <w:top w:val="single" w:sz="4" w:space="0" w:color="auto"/>
                    <w:bottom w:val="single" w:sz="4" w:space="0" w:color="auto"/>
                  </w:tcBorders>
                </w:tcPr>
                <w:p w14:paraId="6FC555F5" w14:textId="32C3AD06" w:rsidR="00B04A71" w:rsidRDefault="00B04A71" w:rsidP="007C62D8">
                  <w:pPr>
                    <w:widowControl w:val="0"/>
                    <w:pBdr>
                      <w:top w:val="none" w:sz="0" w:space="0" w:color="auto"/>
                      <w:left w:val="none" w:sz="0" w:space="0" w:color="auto"/>
                      <w:bottom w:val="none" w:sz="0" w:space="0" w:color="auto"/>
                      <w:right w:val="none" w:sz="0" w:space="0" w:color="auto"/>
                      <w:between w:val="none" w:sz="0" w:space="0" w:color="auto"/>
                    </w:pBdr>
                    <w:ind w:left="0"/>
                    <w:rPr>
                      <w:b/>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B31B5B" w14:paraId="454ADE66" w14:textId="77777777" w:rsidTr="00B31B5B">
              <w:tc>
                <w:tcPr>
                  <w:tcW w:w="1684" w:type="dxa"/>
                </w:tcPr>
                <w:p w14:paraId="5FBDC429" w14:textId="77777777" w:rsidR="00B31B5B" w:rsidRDefault="00B31B5B" w:rsidP="007C62D8">
                  <w:pPr>
                    <w:widowControl w:val="0"/>
                    <w:pBdr>
                      <w:top w:val="none" w:sz="0" w:space="0" w:color="auto"/>
                      <w:left w:val="none" w:sz="0" w:space="0" w:color="auto"/>
                      <w:bottom w:val="none" w:sz="0" w:space="0" w:color="auto"/>
                      <w:right w:val="none" w:sz="0" w:space="0" w:color="auto"/>
                      <w:between w:val="none" w:sz="0" w:space="0" w:color="auto"/>
                    </w:pBdr>
                    <w:ind w:left="0"/>
                    <w:rPr>
                      <w:b/>
                    </w:rPr>
                  </w:pPr>
                </w:p>
              </w:tc>
              <w:tc>
                <w:tcPr>
                  <w:tcW w:w="7440" w:type="dxa"/>
                  <w:tcBorders>
                    <w:top w:val="single" w:sz="4" w:space="0" w:color="auto"/>
                  </w:tcBorders>
                </w:tcPr>
                <w:p w14:paraId="0E1B3848" w14:textId="77777777" w:rsidR="00B31B5B" w:rsidRDefault="00B31B5B" w:rsidP="007C62D8">
                  <w:pPr>
                    <w:widowControl w:val="0"/>
                    <w:pBdr>
                      <w:top w:val="none" w:sz="0" w:space="0" w:color="auto"/>
                      <w:left w:val="none" w:sz="0" w:space="0" w:color="auto"/>
                      <w:bottom w:val="none" w:sz="0" w:space="0" w:color="auto"/>
                      <w:right w:val="none" w:sz="0" w:space="0" w:color="auto"/>
                      <w:between w:val="none" w:sz="0" w:space="0" w:color="auto"/>
                    </w:pBdr>
                    <w:ind w:left="0"/>
                    <w:rPr>
                      <w:b/>
                    </w:rPr>
                  </w:pPr>
                </w:p>
              </w:tc>
            </w:tr>
          </w:tbl>
          <w:p w14:paraId="2361C9D5" w14:textId="434F7E38" w:rsidR="00B04A71" w:rsidRPr="00B31B5B" w:rsidRDefault="00B04A71" w:rsidP="007C62D8">
            <w:pPr>
              <w:widowControl w:val="0"/>
              <w:pBdr>
                <w:top w:val="none" w:sz="0" w:space="0" w:color="auto"/>
                <w:left w:val="none" w:sz="0" w:space="0" w:color="auto"/>
                <w:bottom w:val="none" w:sz="0" w:space="0" w:color="auto"/>
                <w:right w:val="none" w:sz="0" w:space="0" w:color="auto"/>
                <w:between w:val="none" w:sz="0" w:space="0" w:color="auto"/>
              </w:pBdr>
              <w:ind w:left="-111"/>
              <w:rPr>
                <w:b/>
              </w:rPr>
            </w:pPr>
          </w:p>
        </w:tc>
      </w:tr>
    </w:tbl>
    <w:p w14:paraId="44196812" w14:textId="77777777" w:rsidR="009C0097" w:rsidRDefault="009C0097" w:rsidP="00222DC7">
      <w:pPr>
        <w:ind w:left="0"/>
        <w:rPr>
          <w:b/>
          <w:color w:val="C00000"/>
          <w:sz w:val="28"/>
          <w:szCs w:val="28"/>
        </w:rPr>
      </w:pPr>
    </w:p>
    <w:tbl>
      <w:tblPr>
        <w:tblStyle w:val="TableGrid"/>
        <w:tblW w:w="0" w:type="auto"/>
        <w:tblLook w:val="04A0" w:firstRow="1" w:lastRow="0" w:firstColumn="1" w:lastColumn="0" w:noHBand="0" w:noVBand="1"/>
      </w:tblPr>
      <w:tblGrid>
        <w:gridCol w:w="9350"/>
      </w:tblGrid>
      <w:tr w:rsidR="00F9506F" w14:paraId="1D88E52E" w14:textId="77777777" w:rsidTr="00F9506F">
        <w:tc>
          <w:tcPr>
            <w:tcW w:w="9350" w:type="dxa"/>
          </w:tcPr>
          <w:p w14:paraId="27CCCA50" w14:textId="77777777" w:rsidR="00F9506F" w:rsidRDefault="00F9506F" w:rsidP="00F9506F">
            <w:pPr>
              <w:widowControl w:val="0"/>
              <w:spacing w:after="200"/>
              <w:ind w:left="0" w:right="0"/>
            </w:pPr>
            <w:r>
              <w:t xml:space="preserve">Understanding the make and model of the WiFi router is important when needing to change the WiFi settings.  Each router manufacturer has their own WiFi settings modules and administrative logins that allow changes to the WiFi access point’s network name (SSID), channels, WiFi login and password, and process to install updated software (firmware) for the router.  More information and a “how to” setup a WiFi router can be found here: </w:t>
            </w:r>
            <w:hyperlink r:id="rId91">
              <w:r>
                <w:rPr>
                  <w:color w:val="1155CC"/>
                  <w:u w:val="single"/>
                </w:rPr>
                <w:t>http://www.wikihow.com/Set-Up-a-Wireless-Router</w:t>
              </w:r>
            </w:hyperlink>
          </w:p>
          <w:p w14:paraId="5766CB0F" w14:textId="767A262B" w:rsidR="00F9506F" w:rsidRDefault="00F9506F" w:rsidP="00F9506F">
            <w:pPr>
              <w:pBdr>
                <w:top w:val="none" w:sz="0" w:space="0" w:color="auto"/>
                <w:left w:val="none" w:sz="0" w:space="0" w:color="auto"/>
                <w:bottom w:val="none" w:sz="0" w:space="0" w:color="auto"/>
                <w:right w:val="none" w:sz="0" w:space="0" w:color="auto"/>
                <w:between w:val="none" w:sz="0" w:space="0" w:color="auto"/>
              </w:pBdr>
              <w:ind w:left="0"/>
              <w:rPr>
                <w:b/>
                <w:color w:val="C00000"/>
                <w:sz w:val="28"/>
                <w:szCs w:val="28"/>
              </w:rPr>
            </w:pPr>
            <w:r>
              <w:t>However, a best practice is to use the guide associated with your specific router.  To find it, Google “(router manufacturer) (router model number) WiFi configuration.”</w:t>
            </w:r>
          </w:p>
        </w:tc>
      </w:tr>
    </w:tbl>
    <w:p w14:paraId="6E70F03F" w14:textId="383EA190" w:rsidR="00F9506F" w:rsidRDefault="00F9506F" w:rsidP="00222DC7">
      <w:pPr>
        <w:ind w:left="0"/>
        <w:rPr>
          <w:b/>
          <w:color w:val="C00000"/>
          <w:sz w:val="28"/>
          <w:szCs w:val="28"/>
        </w:rPr>
      </w:pPr>
    </w:p>
    <w:p w14:paraId="05371D7B" w14:textId="77777777" w:rsidR="00334673" w:rsidRDefault="0033467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60"/>
      </w:tblGrid>
      <w:tr w:rsidR="00841165" w14:paraId="183F4383" w14:textId="77777777" w:rsidTr="00334673">
        <w:tc>
          <w:tcPr>
            <w:tcW w:w="9460" w:type="dxa"/>
            <w:shd w:val="clear" w:color="auto" w:fill="F2F2F2" w:themeFill="background1" w:themeFillShade="F2"/>
          </w:tcPr>
          <w:p w14:paraId="19CD9C26" w14:textId="104A15E8" w:rsidR="00841165" w:rsidRDefault="007863A7"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lastRenderedPageBreak/>
              <w:t>7</w:t>
            </w:r>
            <w:r w:rsidR="00841165" w:rsidRPr="00533FA2">
              <w:rPr>
                <w:rFonts w:asciiTheme="minorHAnsi" w:hAnsiTheme="minorHAnsi"/>
                <w:b/>
                <w:color w:val="auto"/>
              </w:rPr>
              <w:t xml:space="preserve">. </w:t>
            </w:r>
            <w:r w:rsidR="007C62D8" w:rsidRPr="007C62D8">
              <w:rPr>
                <w:rFonts w:asciiTheme="minorHAnsi" w:hAnsiTheme="minorHAnsi"/>
                <w:b/>
                <w:color w:val="auto"/>
              </w:rPr>
              <w:t>Do you have any network switches?</w:t>
            </w:r>
          </w:p>
          <w:tbl>
            <w:tblPr>
              <w:tblStyle w:val="TableGrid"/>
              <w:tblW w:w="9244" w:type="dxa"/>
              <w:tblLook w:val="04A0" w:firstRow="1" w:lastRow="0" w:firstColumn="1" w:lastColumn="0" w:noHBand="0" w:noVBand="1"/>
            </w:tblPr>
            <w:tblGrid>
              <w:gridCol w:w="2411"/>
              <w:gridCol w:w="965"/>
              <w:gridCol w:w="5868"/>
            </w:tblGrid>
            <w:tr w:rsidR="007C62D8" w14:paraId="5321CE04" w14:textId="77777777" w:rsidTr="00AD7EA5">
              <w:trPr>
                <w:trHeight w:val="333"/>
              </w:trPr>
              <w:tc>
                <w:tcPr>
                  <w:tcW w:w="9244" w:type="dxa"/>
                  <w:gridSpan w:val="3"/>
                  <w:tcBorders>
                    <w:top w:val="nil"/>
                    <w:left w:val="nil"/>
                    <w:bottom w:val="nil"/>
                    <w:right w:val="nil"/>
                  </w:tcBorders>
                </w:tcPr>
                <w:p w14:paraId="30B9A7CF" w14:textId="77777777" w:rsidR="007C62D8" w:rsidRDefault="007C62D8"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Pr>
                      <w:rFonts w:asciiTheme="minorHAnsi" w:hAnsiTheme="minorHAnsi"/>
                      <w:b/>
                      <w:color w:val="auto"/>
                    </w:rPr>
                    <w:t xml:space="preserve">  </w:t>
                  </w:r>
                  <w:r w:rsidRPr="00F65A7A">
                    <w:rPr>
                      <w:rFonts w:asciiTheme="minorHAnsi" w:hAnsiTheme="minorHAnsi"/>
                      <w:color w:val="auto"/>
                    </w:rPr>
                    <w:t>Yes</w:t>
                  </w:r>
                </w:p>
                <w:p w14:paraId="428067FB" w14:textId="54846F64" w:rsidR="007C62D8" w:rsidRPr="00732A47" w:rsidRDefault="007C62D8"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65A7A">
                    <w:rPr>
                      <w:rFonts w:asciiTheme="minorHAnsi" w:hAnsiTheme="minorHAnsi"/>
                      <w:color w:val="auto"/>
                    </w:rPr>
                    <w:t xml:space="preserve">  No</w:t>
                  </w:r>
                </w:p>
              </w:tc>
            </w:tr>
            <w:tr w:rsidR="00AD7EA5" w14:paraId="5D52131D" w14:textId="77777777" w:rsidTr="00AD7EA5">
              <w:trPr>
                <w:trHeight w:val="333"/>
              </w:trPr>
              <w:tc>
                <w:tcPr>
                  <w:tcW w:w="2411" w:type="dxa"/>
                  <w:tcBorders>
                    <w:top w:val="nil"/>
                    <w:left w:val="nil"/>
                    <w:bottom w:val="nil"/>
                    <w:right w:val="single" w:sz="4" w:space="0" w:color="auto"/>
                  </w:tcBorders>
                </w:tcPr>
                <w:p w14:paraId="45649C36" w14:textId="19C75539" w:rsidR="00AD7EA5" w:rsidRDefault="00AD7EA5"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t>If yes, how many?</w:t>
                  </w:r>
                </w:p>
              </w:tc>
              <w:tc>
                <w:tcPr>
                  <w:tcW w:w="965" w:type="dxa"/>
                  <w:tcBorders>
                    <w:top w:val="single" w:sz="4" w:space="0" w:color="auto"/>
                    <w:left w:val="single" w:sz="4" w:space="0" w:color="auto"/>
                    <w:bottom w:val="single" w:sz="4" w:space="0" w:color="auto"/>
                    <w:right w:val="single" w:sz="4" w:space="0" w:color="auto"/>
                  </w:tcBorders>
                </w:tcPr>
                <w:p w14:paraId="3FC997FD" w14:textId="68945E8D" w:rsidR="00AD7EA5" w:rsidRDefault="00AD7EA5"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Text34"/>
                        <w:enabled/>
                        <w:calcOnExit w:val="0"/>
                        <w:textInput>
                          <w:type w:val="number"/>
                          <w:maxLength w:val="3"/>
                        </w:textInput>
                      </w:ffData>
                    </w:fldChar>
                  </w:r>
                  <w:bookmarkStart w:id="62" w:name="Text34"/>
                  <w:r>
                    <w:rPr>
                      <w:rFonts w:asciiTheme="minorHAnsi" w:hAnsiTheme="minorHAnsi"/>
                      <w:b/>
                      <w:color w:val="auto"/>
                    </w:rPr>
                    <w:instrText xml:space="preserve"> FORMTEXT </w:instrText>
                  </w:r>
                  <w:r>
                    <w:rPr>
                      <w:rFonts w:asciiTheme="minorHAnsi" w:hAnsiTheme="minorHAnsi"/>
                      <w:b/>
                      <w:color w:val="auto"/>
                    </w:rPr>
                  </w:r>
                  <w:r>
                    <w:rPr>
                      <w:rFonts w:asciiTheme="minorHAnsi" w:hAnsiTheme="minorHAnsi"/>
                      <w:b/>
                      <w:color w:val="auto"/>
                    </w:rPr>
                    <w:fldChar w:fldCharType="separate"/>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color w:val="auto"/>
                    </w:rPr>
                    <w:fldChar w:fldCharType="end"/>
                  </w:r>
                  <w:bookmarkEnd w:id="62"/>
                </w:p>
              </w:tc>
              <w:tc>
                <w:tcPr>
                  <w:tcW w:w="5868" w:type="dxa"/>
                  <w:tcBorders>
                    <w:top w:val="nil"/>
                    <w:left w:val="single" w:sz="4" w:space="0" w:color="auto"/>
                    <w:bottom w:val="nil"/>
                    <w:right w:val="nil"/>
                  </w:tcBorders>
                </w:tcPr>
                <w:p w14:paraId="2324FEDC" w14:textId="31E1FAF0" w:rsidR="00AD7EA5" w:rsidRDefault="00AD7EA5"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r w:rsidR="00AD7EA5" w14:paraId="3ABE89EA" w14:textId="77777777" w:rsidTr="00AD7EA5">
              <w:trPr>
                <w:trHeight w:val="333"/>
              </w:trPr>
              <w:tc>
                <w:tcPr>
                  <w:tcW w:w="9244" w:type="dxa"/>
                  <w:gridSpan w:val="3"/>
                  <w:tcBorders>
                    <w:top w:val="nil"/>
                    <w:left w:val="nil"/>
                    <w:bottom w:val="nil"/>
                    <w:right w:val="nil"/>
                  </w:tcBorders>
                </w:tcPr>
                <w:p w14:paraId="2F25085C" w14:textId="77777777" w:rsidR="00AD7EA5" w:rsidRDefault="00AD7EA5" w:rsidP="007C62D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255064FF" w14:textId="13CD6017" w:rsidR="007C62D8" w:rsidRDefault="007C62D8" w:rsidP="007C62D8">
            <w:pPr>
              <w:pBdr>
                <w:top w:val="none" w:sz="0" w:space="0" w:color="auto"/>
                <w:left w:val="none" w:sz="0" w:space="0" w:color="auto"/>
                <w:bottom w:val="none" w:sz="0" w:space="0" w:color="auto"/>
                <w:right w:val="none" w:sz="0" w:space="0" w:color="auto"/>
                <w:between w:val="none" w:sz="0" w:space="0" w:color="auto"/>
              </w:pBdr>
              <w:ind w:left="0"/>
            </w:pPr>
          </w:p>
        </w:tc>
      </w:tr>
    </w:tbl>
    <w:p w14:paraId="20AA9AB8" w14:textId="542B4F47" w:rsidR="00AD7EA5" w:rsidRDefault="00AD7EA5" w:rsidP="00222DC7">
      <w:pPr>
        <w:ind w:left="0"/>
        <w:rPr>
          <w:b/>
          <w:color w:val="C00000"/>
          <w:sz w:val="28"/>
          <w:szCs w:val="28"/>
        </w:rPr>
      </w:pPr>
    </w:p>
    <w:tbl>
      <w:tblPr>
        <w:tblStyle w:val="TableGrid"/>
        <w:tblW w:w="0" w:type="auto"/>
        <w:tblLook w:val="04A0" w:firstRow="1" w:lastRow="0" w:firstColumn="1" w:lastColumn="0" w:noHBand="0" w:noVBand="1"/>
      </w:tblPr>
      <w:tblGrid>
        <w:gridCol w:w="9350"/>
      </w:tblGrid>
      <w:tr w:rsidR="00A8024F" w14:paraId="4EB5BE15" w14:textId="77777777" w:rsidTr="00A8024F">
        <w:tc>
          <w:tcPr>
            <w:tcW w:w="9350" w:type="dxa"/>
          </w:tcPr>
          <w:p w14:paraId="3C45E41D" w14:textId="77777777" w:rsidR="00A8024F" w:rsidRDefault="00A8024F" w:rsidP="00A8024F">
            <w:pPr>
              <w:ind w:left="-21"/>
            </w:pPr>
            <w:r w:rsidRPr="00A8024F">
              <w:t>A network switch (also called switching hub, bridging hub, officially MAC bridge) is a computer networking device that connects devices together on a computer network, by using packet switching to receive, process and forward data to the destination device.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62"/>
            </w:tblGrid>
            <w:tr w:rsidR="00A8024F" w14:paraId="7970543F" w14:textId="77777777" w:rsidTr="00A8024F">
              <w:tc>
                <w:tcPr>
                  <w:tcW w:w="4562" w:type="dxa"/>
                </w:tcPr>
                <w:p w14:paraId="6B916ABC" w14:textId="655CF89C" w:rsidR="00A8024F" w:rsidRDefault="00A8024F" w:rsidP="00A8024F">
                  <w:pPr>
                    <w:pBdr>
                      <w:top w:val="none" w:sz="0" w:space="0" w:color="auto"/>
                      <w:left w:val="none" w:sz="0" w:space="0" w:color="auto"/>
                      <w:bottom w:val="none" w:sz="0" w:space="0" w:color="auto"/>
                      <w:right w:val="none" w:sz="0" w:space="0" w:color="auto"/>
                      <w:between w:val="none" w:sz="0" w:space="0" w:color="auto"/>
                    </w:pBdr>
                    <w:ind w:left="0"/>
                    <w:jc w:val="center"/>
                  </w:pPr>
                  <w:r>
                    <w:rPr>
                      <w:noProof/>
                    </w:rPr>
                    <w:drawing>
                      <wp:inline distT="114300" distB="114300" distL="114300" distR="114300" wp14:anchorId="3ABA5F19" wp14:editId="1ADF278A">
                        <wp:extent cx="1671638" cy="1114425"/>
                        <wp:effectExtent l="0" t="0" r="0" b="0"/>
                        <wp:docPr id="26"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92"/>
                                <a:srcRect/>
                                <a:stretch>
                                  <a:fillRect/>
                                </a:stretch>
                              </pic:blipFill>
                              <pic:spPr>
                                <a:xfrm>
                                  <a:off x="0" y="0"/>
                                  <a:ext cx="1671638" cy="1114425"/>
                                </a:xfrm>
                                <a:prstGeom prst="rect">
                                  <a:avLst/>
                                </a:prstGeom>
                                <a:ln/>
                              </pic:spPr>
                            </pic:pic>
                          </a:graphicData>
                        </a:graphic>
                      </wp:inline>
                    </w:drawing>
                  </w:r>
                </w:p>
              </w:tc>
              <w:tc>
                <w:tcPr>
                  <w:tcW w:w="4562" w:type="dxa"/>
                </w:tcPr>
                <w:p w14:paraId="44B89D1E" w14:textId="2978DA4F" w:rsidR="00A8024F" w:rsidRDefault="00A8024F" w:rsidP="00A8024F">
                  <w:pPr>
                    <w:pBdr>
                      <w:top w:val="none" w:sz="0" w:space="0" w:color="auto"/>
                      <w:left w:val="none" w:sz="0" w:space="0" w:color="auto"/>
                      <w:bottom w:val="none" w:sz="0" w:space="0" w:color="auto"/>
                      <w:right w:val="none" w:sz="0" w:space="0" w:color="auto"/>
                      <w:between w:val="none" w:sz="0" w:space="0" w:color="auto"/>
                    </w:pBdr>
                    <w:ind w:left="0"/>
                    <w:jc w:val="center"/>
                  </w:pPr>
                  <w:r>
                    <w:rPr>
                      <w:noProof/>
                    </w:rPr>
                    <w:drawing>
                      <wp:inline distT="114300" distB="114300" distL="114300" distR="114300" wp14:anchorId="1C5BDEB8" wp14:editId="0B7C0067">
                        <wp:extent cx="1673030" cy="1109663"/>
                        <wp:effectExtent l="0" t="0" r="0" b="0"/>
                        <wp:docPr id="20"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93"/>
                                <a:srcRect/>
                                <a:stretch>
                                  <a:fillRect/>
                                </a:stretch>
                              </pic:blipFill>
                              <pic:spPr>
                                <a:xfrm>
                                  <a:off x="0" y="0"/>
                                  <a:ext cx="1673030" cy="1109663"/>
                                </a:xfrm>
                                <a:prstGeom prst="rect">
                                  <a:avLst/>
                                </a:prstGeom>
                                <a:ln/>
                              </pic:spPr>
                            </pic:pic>
                          </a:graphicData>
                        </a:graphic>
                      </wp:inline>
                    </w:drawing>
                  </w:r>
                </w:p>
              </w:tc>
            </w:tr>
          </w:tbl>
          <w:p w14:paraId="2FA10125" w14:textId="2F17B9F6" w:rsidR="00A8024F" w:rsidRPr="00A8024F" w:rsidRDefault="00A8024F" w:rsidP="00A8024F">
            <w:pPr>
              <w:ind w:left="-21"/>
            </w:pPr>
          </w:p>
        </w:tc>
      </w:tr>
    </w:tbl>
    <w:p w14:paraId="1C8D2A6A" w14:textId="736252F7" w:rsidR="00A8024F" w:rsidRDefault="00A8024F" w:rsidP="00222DC7">
      <w:pPr>
        <w:ind w:left="0"/>
        <w:rPr>
          <w:b/>
          <w:color w:val="C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A8024F" w14:paraId="165B09AA" w14:textId="77777777" w:rsidTr="00DC099B">
        <w:tc>
          <w:tcPr>
            <w:tcW w:w="9350" w:type="dxa"/>
            <w:shd w:val="clear" w:color="auto" w:fill="F2F2F2" w:themeFill="background1" w:themeFillShade="F2"/>
          </w:tcPr>
          <w:p w14:paraId="429EBD32" w14:textId="54BEF32E" w:rsidR="00A8024F" w:rsidRDefault="00D73DB6"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t>8</w:t>
            </w:r>
            <w:r w:rsidR="00A8024F" w:rsidRPr="00865354">
              <w:rPr>
                <w:rFonts w:asciiTheme="minorHAnsi" w:hAnsiTheme="minorHAnsi"/>
                <w:b/>
                <w:color w:val="auto"/>
              </w:rPr>
              <w:t xml:space="preserve">. </w:t>
            </w:r>
            <w:r w:rsidR="00A8024F" w:rsidRPr="00A8024F">
              <w:rPr>
                <w:rFonts w:asciiTheme="minorHAnsi" w:hAnsiTheme="minorHAnsi"/>
                <w:b/>
                <w:color w:val="auto"/>
              </w:rPr>
              <w:t>If you have more than one, how are your network switches connected to each other?</w:t>
            </w:r>
            <w:r w:rsidR="00A8024F">
              <w:rPr>
                <w:rFonts w:asciiTheme="minorHAnsi" w:hAnsiTheme="minorHAnsi"/>
                <w:b/>
                <w:color w:val="auto"/>
              </w:rPr>
              <w:br/>
            </w:r>
          </w:p>
          <w:tbl>
            <w:tblPr>
              <w:tblStyle w:val="TableGrid"/>
              <w:tblW w:w="0" w:type="auto"/>
              <w:tblLook w:val="04A0" w:firstRow="1" w:lastRow="0" w:firstColumn="1" w:lastColumn="0" w:noHBand="0" w:noVBand="1"/>
            </w:tblPr>
            <w:tblGrid>
              <w:gridCol w:w="2764"/>
              <w:gridCol w:w="6360"/>
            </w:tblGrid>
            <w:tr w:rsidR="00A8024F" w14:paraId="671BB2E8" w14:textId="77777777" w:rsidTr="00DC099B">
              <w:tc>
                <w:tcPr>
                  <w:tcW w:w="9124" w:type="dxa"/>
                  <w:gridSpan w:val="2"/>
                  <w:tcBorders>
                    <w:top w:val="nil"/>
                    <w:left w:val="nil"/>
                    <w:bottom w:val="nil"/>
                    <w:right w:val="nil"/>
                  </w:tcBorders>
                </w:tcPr>
                <w:p w14:paraId="7092B7D8" w14:textId="77777777" w:rsidR="00A8024F" w:rsidRDefault="00A8024F"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Check44"/>
                        <w:enabled/>
                        <w:calcOnExit w:val="0"/>
                        <w:checkBox>
                          <w:sizeAuto/>
                          <w:default w:val="0"/>
                        </w:checkBox>
                      </w:ffData>
                    </w:fldChar>
                  </w:r>
                  <w:bookmarkStart w:id="63" w:name="Check44"/>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bookmarkEnd w:id="63"/>
                  <w:r>
                    <w:rPr>
                      <w:rFonts w:asciiTheme="minorHAnsi" w:hAnsiTheme="minorHAnsi"/>
                      <w:b/>
                      <w:color w:val="auto"/>
                    </w:rPr>
                    <w:t xml:space="preserve">  </w:t>
                  </w:r>
                  <w:r w:rsidRPr="00A8024F">
                    <w:rPr>
                      <w:rFonts w:asciiTheme="minorHAnsi" w:hAnsiTheme="minorHAnsi"/>
                      <w:color w:val="auto"/>
                    </w:rPr>
                    <w:t>Our swi</w:t>
                  </w:r>
                  <w:r>
                    <w:rPr>
                      <w:rFonts w:asciiTheme="minorHAnsi" w:hAnsiTheme="minorHAnsi"/>
                      <w:color w:val="auto"/>
                    </w:rPr>
                    <w:t xml:space="preserve">tches are daisy-chained with an </w:t>
                  </w:r>
                  <w:r w:rsidRPr="00A8024F">
                    <w:rPr>
                      <w:rFonts w:asciiTheme="minorHAnsi" w:hAnsiTheme="minorHAnsi"/>
                      <w:color w:val="auto"/>
                    </w:rPr>
                    <w:t>Ethernet cable using an available network port on each switch.</w:t>
                  </w:r>
                </w:p>
                <w:p w14:paraId="6816904A" w14:textId="77777777" w:rsidR="00A8024F" w:rsidRDefault="00A8024F"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Check45"/>
                        <w:enabled/>
                        <w:calcOnExit w:val="0"/>
                        <w:checkBox>
                          <w:sizeAuto/>
                          <w:default w:val="0"/>
                        </w:checkBox>
                      </w:ffData>
                    </w:fldChar>
                  </w:r>
                  <w:bookmarkStart w:id="64" w:name="Check45"/>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bookmarkEnd w:id="64"/>
                  <w:r>
                    <w:rPr>
                      <w:rFonts w:asciiTheme="minorHAnsi" w:hAnsiTheme="minorHAnsi"/>
                      <w:b/>
                      <w:color w:val="auto"/>
                    </w:rPr>
                    <w:t xml:space="preserve">  </w:t>
                  </w:r>
                  <w:r w:rsidRPr="00A8024F">
                    <w:rPr>
                      <w:rFonts w:asciiTheme="minorHAnsi" w:hAnsiTheme="minorHAnsi"/>
                      <w:color w:val="auto"/>
                    </w:rPr>
                    <w:t>Our switches use special high-speed ports to connect to each other</w:t>
                  </w:r>
                </w:p>
                <w:p w14:paraId="0545F02D" w14:textId="7565A45E" w:rsidR="00A8024F" w:rsidRDefault="00A8024F"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Check46"/>
                        <w:enabled/>
                        <w:calcOnExit w:val="0"/>
                        <w:checkBox>
                          <w:sizeAuto/>
                          <w:default w:val="0"/>
                        </w:checkBox>
                      </w:ffData>
                    </w:fldChar>
                  </w:r>
                  <w:bookmarkStart w:id="65" w:name="Check46"/>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bookmarkEnd w:id="65"/>
                  <w:r>
                    <w:rPr>
                      <w:rFonts w:asciiTheme="minorHAnsi" w:hAnsiTheme="minorHAnsi"/>
                      <w:b/>
                      <w:color w:val="auto"/>
                    </w:rPr>
                    <w:t xml:space="preserve">  </w:t>
                  </w:r>
                  <w:r w:rsidRPr="00A8024F">
                    <w:rPr>
                      <w:rFonts w:asciiTheme="minorHAnsi" w:hAnsiTheme="minorHAnsi"/>
                      <w:color w:val="auto"/>
                    </w:rPr>
                    <w:t>Other:</w:t>
                  </w:r>
                </w:p>
              </w:tc>
            </w:tr>
            <w:tr w:rsidR="00DC099B" w14:paraId="4322B19D" w14:textId="77777777" w:rsidTr="00DC099B">
              <w:tc>
                <w:tcPr>
                  <w:tcW w:w="2764" w:type="dxa"/>
                  <w:tcBorders>
                    <w:top w:val="nil"/>
                    <w:left w:val="nil"/>
                    <w:bottom w:val="nil"/>
                  </w:tcBorders>
                </w:tcPr>
                <w:p w14:paraId="1D11160B" w14:textId="2D6BE396" w:rsidR="00DC099B" w:rsidRDefault="00DC099B"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sidRPr="00DC099B">
                    <w:rPr>
                      <w:rFonts w:asciiTheme="minorHAnsi" w:hAnsiTheme="minorHAnsi"/>
                      <w:b/>
                      <w:color w:val="auto"/>
                    </w:rPr>
                    <w:t>Please describe here:</w:t>
                  </w:r>
                </w:p>
              </w:tc>
              <w:tc>
                <w:tcPr>
                  <w:tcW w:w="6360" w:type="dxa"/>
                  <w:tcBorders>
                    <w:top w:val="single" w:sz="4" w:space="0" w:color="auto"/>
                    <w:bottom w:val="single" w:sz="4" w:space="0" w:color="auto"/>
                  </w:tcBorders>
                </w:tcPr>
                <w:p w14:paraId="4FB91322" w14:textId="5EB00800" w:rsidR="00DC099B" w:rsidRDefault="00925033"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Text65"/>
                        <w:enabled/>
                        <w:calcOnExit w:val="0"/>
                        <w:textInput/>
                      </w:ffData>
                    </w:fldChar>
                  </w:r>
                  <w:bookmarkStart w:id="66" w:name="Text65"/>
                  <w:r>
                    <w:rPr>
                      <w:rFonts w:asciiTheme="minorHAnsi" w:hAnsiTheme="minorHAnsi"/>
                      <w:b/>
                      <w:color w:val="auto"/>
                    </w:rPr>
                    <w:instrText xml:space="preserve"> FORMTEXT </w:instrText>
                  </w:r>
                  <w:r>
                    <w:rPr>
                      <w:rFonts w:asciiTheme="minorHAnsi" w:hAnsiTheme="minorHAnsi"/>
                      <w:b/>
                      <w:color w:val="auto"/>
                    </w:rPr>
                  </w:r>
                  <w:r>
                    <w:rPr>
                      <w:rFonts w:asciiTheme="minorHAnsi" w:hAnsiTheme="minorHAnsi"/>
                      <w:b/>
                      <w:color w:val="auto"/>
                    </w:rPr>
                    <w:fldChar w:fldCharType="separate"/>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color w:val="auto"/>
                    </w:rPr>
                    <w:fldChar w:fldCharType="end"/>
                  </w:r>
                  <w:bookmarkEnd w:id="66"/>
                </w:p>
                <w:p w14:paraId="05124500" w14:textId="77777777" w:rsidR="00DC099B" w:rsidRDefault="00DC099B"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p w14:paraId="43977981" w14:textId="77777777" w:rsidR="00DC099B" w:rsidRDefault="00DC099B"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p w14:paraId="2CAB4FD7" w14:textId="28EDBDCF" w:rsidR="00DC099B" w:rsidRDefault="00DC099B"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r w:rsidR="00A8024F" w14:paraId="3F1F2117" w14:textId="77777777" w:rsidTr="00DC099B">
              <w:tc>
                <w:tcPr>
                  <w:tcW w:w="9124" w:type="dxa"/>
                  <w:gridSpan w:val="2"/>
                  <w:tcBorders>
                    <w:top w:val="nil"/>
                    <w:left w:val="nil"/>
                    <w:bottom w:val="nil"/>
                    <w:right w:val="nil"/>
                  </w:tcBorders>
                </w:tcPr>
                <w:p w14:paraId="2504AAF4" w14:textId="77777777" w:rsidR="00A8024F" w:rsidRDefault="00A8024F"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37E63A65" w14:textId="5BD98A69" w:rsidR="00A8024F" w:rsidRDefault="00A8024F" w:rsidP="00BA3195">
            <w:pPr>
              <w:pBdr>
                <w:top w:val="none" w:sz="0" w:space="0" w:color="auto"/>
                <w:left w:val="none" w:sz="0" w:space="0" w:color="auto"/>
                <w:bottom w:val="none" w:sz="0" w:space="0" w:color="auto"/>
                <w:right w:val="none" w:sz="0" w:space="0" w:color="auto"/>
                <w:between w:val="none" w:sz="0" w:space="0" w:color="auto"/>
              </w:pBdr>
              <w:ind w:left="0"/>
            </w:pPr>
          </w:p>
        </w:tc>
      </w:tr>
    </w:tbl>
    <w:p w14:paraId="5638478D" w14:textId="608AC05E" w:rsidR="00EE2E40" w:rsidRPr="00AE5E4A" w:rsidRDefault="00EE2E40" w:rsidP="00222DC7">
      <w:pPr>
        <w:ind w:left="0"/>
        <w:rPr>
          <w:b/>
          <w:color w:val="C00000"/>
          <w:sz w:val="16"/>
          <w:szCs w:val="28"/>
        </w:rPr>
      </w:pPr>
    </w:p>
    <w:tbl>
      <w:tblPr>
        <w:tblStyle w:val="TableGrid"/>
        <w:tblW w:w="0" w:type="auto"/>
        <w:tblLook w:val="04A0" w:firstRow="1" w:lastRow="0" w:firstColumn="1" w:lastColumn="0" w:noHBand="0" w:noVBand="1"/>
      </w:tblPr>
      <w:tblGrid>
        <w:gridCol w:w="9350"/>
      </w:tblGrid>
      <w:tr w:rsidR="00EE2E40" w14:paraId="3E7A8302" w14:textId="77777777" w:rsidTr="00EE2E40">
        <w:tc>
          <w:tcPr>
            <w:tcW w:w="9350" w:type="dxa"/>
          </w:tcPr>
          <w:p w14:paraId="7D00BC83" w14:textId="77777777" w:rsidR="00EE2E40" w:rsidRDefault="00EE2E40" w:rsidP="00EE2E40">
            <w:pPr>
              <w:widowControl w:val="0"/>
              <w:spacing w:after="200"/>
              <w:ind w:left="0" w:right="0"/>
            </w:pPr>
            <w:r>
              <w:t xml:space="preserve">The more devices that are daisy-chained (which is common) the slower the devices on the daisy-chain switches perform. Although some libraries daisy-chain switches together, it is not a best practice in terms of network speed and performance.  </w:t>
            </w:r>
          </w:p>
          <w:p w14:paraId="204CF729" w14:textId="77777777" w:rsidR="00EE2E40" w:rsidRDefault="00EE2E40" w:rsidP="00EE2E40">
            <w:pPr>
              <w:widowControl w:val="0"/>
              <w:spacing w:after="200"/>
              <w:ind w:left="0" w:right="0"/>
            </w:pPr>
            <w:r>
              <w:t>To reduce “daisy chaining,” have all data cabling possible run to central location to a single switch or combination of switches that are properly interconnected.</w:t>
            </w:r>
          </w:p>
          <w:p w14:paraId="3F586DD6" w14:textId="4CFECDD2" w:rsidR="00EE2E40" w:rsidRPr="00EE2E40" w:rsidRDefault="00EE2E40" w:rsidP="00EE2E40">
            <w:pPr>
              <w:widowControl w:val="0"/>
              <w:spacing w:after="0"/>
              <w:ind w:left="0" w:right="0"/>
            </w:pPr>
            <w:r>
              <w:t>If you are daisy-chaining switches to increase your capacity (number of available switch ports), consider buying a single switch with higher capacity.  Professional-grade switches typically come in 24-port or 48-port density.</w:t>
            </w:r>
          </w:p>
        </w:tc>
      </w:tr>
    </w:tbl>
    <w:p w14:paraId="73B2DF8A" w14:textId="054B0E0F" w:rsidR="00A8024F" w:rsidRDefault="00A8024F" w:rsidP="00222DC7">
      <w:pPr>
        <w:ind w:left="0"/>
        <w:rPr>
          <w:b/>
          <w:color w:val="C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60"/>
      </w:tblGrid>
      <w:tr w:rsidR="00D73DB6" w14:paraId="4CB28632" w14:textId="77777777" w:rsidTr="00020779">
        <w:tc>
          <w:tcPr>
            <w:tcW w:w="9350" w:type="dxa"/>
            <w:shd w:val="clear" w:color="auto" w:fill="F2F2F2" w:themeFill="background1" w:themeFillShade="F2"/>
          </w:tcPr>
          <w:p w14:paraId="2A16460C" w14:textId="7E0A9FD5" w:rsidR="00D73DB6" w:rsidRDefault="00D73DB6"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lastRenderedPageBreak/>
              <w:t>9</w:t>
            </w:r>
            <w:r w:rsidRPr="00533FA2">
              <w:rPr>
                <w:rFonts w:asciiTheme="minorHAnsi" w:hAnsiTheme="minorHAnsi"/>
                <w:b/>
                <w:color w:val="auto"/>
              </w:rPr>
              <w:t xml:space="preserve">. </w:t>
            </w:r>
            <w:r w:rsidRPr="00D73DB6">
              <w:rPr>
                <w:rFonts w:asciiTheme="minorHAnsi" w:hAnsiTheme="minorHAnsi"/>
                <w:b/>
                <w:color w:val="auto"/>
              </w:rPr>
              <w:t>How many empty switch ports do you have (i.e., how many ports do you currently have available to add more wired devices in the future)?</w:t>
            </w:r>
          </w:p>
          <w:tbl>
            <w:tblPr>
              <w:tblStyle w:val="TableGrid"/>
              <w:tblW w:w="9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7"/>
              <w:gridCol w:w="965"/>
              <w:gridCol w:w="5182"/>
            </w:tblGrid>
            <w:tr w:rsidR="00D73DB6" w14:paraId="5F8AE66A" w14:textId="77777777" w:rsidTr="00FF3FA5">
              <w:trPr>
                <w:trHeight w:val="333"/>
              </w:trPr>
              <w:tc>
                <w:tcPr>
                  <w:tcW w:w="3124" w:type="dxa"/>
                  <w:tcBorders>
                    <w:right w:val="single" w:sz="4" w:space="0" w:color="auto"/>
                  </w:tcBorders>
                </w:tcPr>
                <w:p w14:paraId="5AD28A67" w14:textId="5D462909" w:rsidR="00D73DB6" w:rsidRPr="00D73DB6" w:rsidRDefault="00D73DB6"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sidRPr="00D73DB6">
                    <w:rPr>
                      <w:rFonts w:asciiTheme="minorHAnsi" w:hAnsiTheme="minorHAnsi"/>
                      <w:color w:val="auto"/>
                    </w:rPr>
                    <w:t>Number of empty ports:</w:t>
                  </w:r>
                </w:p>
              </w:tc>
              <w:tc>
                <w:tcPr>
                  <w:tcW w:w="859" w:type="dxa"/>
                  <w:tcBorders>
                    <w:top w:val="single" w:sz="4" w:space="0" w:color="auto"/>
                    <w:left w:val="single" w:sz="4" w:space="0" w:color="auto"/>
                    <w:bottom w:val="single" w:sz="4" w:space="0" w:color="auto"/>
                    <w:right w:val="single" w:sz="4" w:space="0" w:color="auto"/>
                  </w:tcBorders>
                </w:tcPr>
                <w:p w14:paraId="5A146D81" w14:textId="77777777" w:rsidR="00D73DB6" w:rsidRDefault="00D73DB6"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Text34"/>
                        <w:enabled/>
                        <w:calcOnExit w:val="0"/>
                        <w:textInput>
                          <w:type w:val="number"/>
                          <w:maxLength w:val="3"/>
                        </w:textInput>
                      </w:ffData>
                    </w:fldChar>
                  </w:r>
                  <w:r>
                    <w:rPr>
                      <w:rFonts w:asciiTheme="minorHAnsi" w:hAnsiTheme="minorHAnsi"/>
                      <w:b/>
                      <w:color w:val="auto"/>
                    </w:rPr>
                    <w:instrText xml:space="preserve"> FORMTEXT </w:instrText>
                  </w:r>
                  <w:r>
                    <w:rPr>
                      <w:rFonts w:asciiTheme="minorHAnsi" w:hAnsiTheme="minorHAnsi"/>
                      <w:b/>
                      <w:color w:val="auto"/>
                    </w:rPr>
                  </w:r>
                  <w:r>
                    <w:rPr>
                      <w:rFonts w:asciiTheme="minorHAnsi" w:hAnsiTheme="minorHAnsi"/>
                      <w:b/>
                      <w:color w:val="auto"/>
                    </w:rPr>
                    <w:fldChar w:fldCharType="separate"/>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color w:val="auto"/>
                    </w:rPr>
                    <w:fldChar w:fldCharType="end"/>
                  </w:r>
                </w:p>
              </w:tc>
              <w:tc>
                <w:tcPr>
                  <w:tcW w:w="5261" w:type="dxa"/>
                  <w:tcBorders>
                    <w:left w:val="single" w:sz="4" w:space="0" w:color="auto"/>
                  </w:tcBorders>
                </w:tcPr>
                <w:p w14:paraId="5CB9D0C4" w14:textId="77777777" w:rsidR="00D73DB6" w:rsidRDefault="00D73DB6"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r w:rsidR="00D73DB6" w14:paraId="6240AAA6" w14:textId="77777777" w:rsidTr="00FF3FA5">
              <w:trPr>
                <w:trHeight w:val="333"/>
              </w:trPr>
              <w:tc>
                <w:tcPr>
                  <w:tcW w:w="9244" w:type="dxa"/>
                  <w:gridSpan w:val="3"/>
                </w:tcPr>
                <w:p w14:paraId="6EB649F8" w14:textId="77777777" w:rsidR="00D73DB6" w:rsidRDefault="00D73DB6"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65DF905F" w14:textId="77777777" w:rsidR="00D73DB6" w:rsidRDefault="00D73DB6" w:rsidP="00BA3195">
            <w:pPr>
              <w:pBdr>
                <w:top w:val="none" w:sz="0" w:space="0" w:color="auto"/>
                <w:left w:val="none" w:sz="0" w:space="0" w:color="auto"/>
                <w:bottom w:val="none" w:sz="0" w:space="0" w:color="auto"/>
                <w:right w:val="none" w:sz="0" w:space="0" w:color="auto"/>
                <w:between w:val="none" w:sz="0" w:space="0" w:color="auto"/>
              </w:pBdr>
              <w:ind w:left="0"/>
            </w:pPr>
          </w:p>
        </w:tc>
      </w:tr>
    </w:tbl>
    <w:p w14:paraId="2B670422" w14:textId="5C2CF04F" w:rsidR="00D73DB6" w:rsidRDefault="00D73DB6" w:rsidP="00222DC7">
      <w:pPr>
        <w:ind w:left="0"/>
        <w:rPr>
          <w:b/>
          <w:color w:val="C00000"/>
          <w:sz w:val="28"/>
          <w:szCs w:val="28"/>
        </w:rPr>
      </w:pPr>
    </w:p>
    <w:tbl>
      <w:tblPr>
        <w:tblStyle w:val="TableGrid"/>
        <w:tblW w:w="0" w:type="auto"/>
        <w:tblLook w:val="04A0" w:firstRow="1" w:lastRow="0" w:firstColumn="1" w:lastColumn="0" w:noHBand="0" w:noVBand="1"/>
      </w:tblPr>
      <w:tblGrid>
        <w:gridCol w:w="9350"/>
      </w:tblGrid>
      <w:tr w:rsidR="002F6828" w14:paraId="09BC179C" w14:textId="77777777" w:rsidTr="002F6828">
        <w:tc>
          <w:tcPr>
            <w:tcW w:w="9350" w:type="dxa"/>
          </w:tcPr>
          <w:p w14:paraId="0FE26230" w14:textId="77777777" w:rsidR="002F6828" w:rsidRDefault="002F6828" w:rsidP="002F6828">
            <w:pPr>
              <w:spacing w:after="200"/>
              <w:ind w:left="0" w:right="0"/>
            </w:pPr>
            <w:r>
              <w:t>Every one of your wired network devices, like PCs and printers, need its own switch port to physically connect to the network. Having extra capacity in your wired data network, in the form of empty switch ports “standing by” for future needs or requirements, is an excellent way to ensure your network has some room to grow. This is an exercise in simply counting.  Take a look at the switches in your main data wiring area and count the number of ports that do not have cables plugged into them.</w:t>
            </w:r>
          </w:p>
          <w:p w14:paraId="40D014D5" w14:textId="7ADD8CD9" w:rsidR="002F6828" w:rsidRDefault="002F6828" w:rsidP="002F6828">
            <w:pPr>
              <w:pBdr>
                <w:top w:val="none" w:sz="0" w:space="0" w:color="auto"/>
                <w:left w:val="none" w:sz="0" w:space="0" w:color="auto"/>
                <w:bottom w:val="none" w:sz="0" w:space="0" w:color="auto"/>
                <w:right w:val="none" w:sz="0" w:space="0" w:color="auto"/>
                <w:between w:val="none" w:sz="0" w:space="0" w:color="auto"/>
              </w:pBdr>
              <w:ind w:left="0"/>
              <w:rPr>
                <w:b/>
                <w:color w:val="C00000"/>
                <w:sz w:val="28"/>
                <w:szCs w:val="28"/>
              </w:rPr>
            </w:pPr>
            <w:r>
              <w:t>A best practice for a LAN is to hard wire all stationary devices (i.e., PCs, access points, printers) with Cat cabling and use WiFi connectivity for non-stationary devices (i.e., laptops, E-Readers).</w:t>
            </w:r>
          </w:p>
        </w:tc>
      </w:tr>
    </w:tbl>
    <w:p w14:paraId="3292F330" w14:textId="0B2A0A21" w:rsidR="00332B72" w:rsidRDefault="00332B72" w:rsidP="00222DC7">
      <w:pPr>
        <w:ind w:left="0"/>
        <w:rPr>
          <w:b/>
          <w:color w:val="C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60"/>
      </w:tblGrid>
      <w:tr w:rsidR="00F80F6C" w14:paraId="128E62B3" w14:textId="77777777" w:rsidTr="00020779">
        <w:tc>
          <w:tcPr>
            <w:tcW w:w="9350" w:type="dxa"/>
            <w:shd w:val="clear" w:color="auto" w:fill="F2F2F2" w:themeFill="background1" w:themeFillShade="F2"/>
          </w:tcPr>
          <w:p w14:paraId="165B36EE" w14:textId="446E8CF9" w:rsidR="00F80F6C" w:rsidRDefault="00F80F6C"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t>10</w:t>
            </w:r>
            <w:r w:rsidRPr="00533FA2">
              <w:rPr>
                <w:rFonts w:asciiTheme="minorHAnsi" w:hAnsiTheme="minorHAnsi"/>
                <w:b/>
                <w:color w:val="auto"/>
              </w:rPr>
              <w:t xml:space="preserve">. </w:t>
            </w:r>
            <w:r>
              <w:rPr>
                <w:rFonts w:asciiTheme="minorHAnsi" w:hAnsiTheme="minorHAnsi"/>
                <w:b/>
                <w:color w:val="auto"/>
              </w:rPr>
              <w:t>Does your library network have any hubs?</w:t>
            </w:r>
          </w:p>
          <w:tbl>
            <w:tblPr>
              <w:tblStyle w:val="TableGrid"/>
              <w:tblW w:w="9244" w:type="dxa"/>
              <w:tblLook w:val="04A0" w:firstRow="1" w:lastRow="0" w:firstColumn="1" w:lastColumn="0" w:noHBand="0" w:noVBand="1"/>
            </w:tblPr>
            <w:tblGrid>
              <w:gridCol w:w="2949"/>
              <w:gridCol w:w="1056"/>
              <w:gridCol w:w="5239"/>
            </w:tblGrid>
            <w:tr w:rsidR="00F80F6C" w14:paraId="79C9EE0F" w14:textId="77777777" w:rsidTr="00BA3195">
              <w:trPr>
                <w:trHeight w:val="333"/>
              </w:trPr>
              <w:tc>
                <w:tcPr>
                  <w:tcW w:w="9244" w:type="dxa"/>
                  <w:gridSpan w:val="3"/>
                  <w:tcBorders>
                    <w:top w:val="nil"/>
                    <w:left w:val="nil"/>
                    <w:bottom w:val="nil"/>
                    <w:right w:val="nil"/>
                  </w:tcBorders>
                </w:tcPr>
                <w:p w14:paraId="4456FABD" w14:textId="77777777" w:rsidR="00F80F6C" w:rsidRDefault="00F80F6C"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Pr>
                      <w:rFonts w:asciiTheme="minorHAnsi" w:hAnsiTheme="minorHAnsi"/>
                      <w:b/>
                      <w:color w:val="auto"/>
                    </w:rPr>
                    <w:t xml:space="preserve">  </w:t>
                  </w:r>
                  <w:r w:rsidRPr="00F65A7A">
                    <w:rPr>
                      <w:rFonts w:asciiTheme="minorHAnsi" w:hAnsiTheme="minorHAnsi"/>
                      <w:color w:val="auto"/>
                    </w:rPr>
                    <w:t>Yes</w:t>
                  </w:r>
                </w:p>
                <w:p w14:paraId="57DDF9ED" w14:textId="77777777" w:rsidR="00F80F6C" w:rsidRPr="00732A47" w:rsidRDefault="00F80F6C"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65A7A">
                    <w:rPr>
                      <w:rFonts w:asciiTheme="minorHAnsi" w:hAnsiTheme="minorHAnsi"/>
                      <w:color w:val="auto"/>
                    </w:rPr>
                    <w:t xml:space="preserve">  No</w:t>
                  </w:r>
                </w:p>
              </w:tc>
            </w:tr>
            <w:tr w:rsidR="00F80F6C" w14:paraId="7768A05C" w14:textId="77777777" w:rsidTr="00F80F6C">
              <w:trPr>
                <w:trHeight w:val="333"/>
              </w:trPr>
              <w:tc>
                <w:tcPr>
                  <w:tcW w:w="2949" w:type="dxa"/>
                  <w:tcBorders>
                    <w:top w:val="nil"/>
                    <w:left w:val="nil"/>
                    <w:bottom w:val="nil"/>
                    <w:right w:val="single" w:sz="4" w:space="0" w:color="auto"/>
                  </w:tcBorders>
                </w:tcPr>
                <w:p w14:paraId="52BEA40B" w14:textId="052EBE3C" w:rsidR="00F80F6C" w:rsidRDefault="00F80F6C"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t>If yes, number of hubs?</w:t>
                  </w:r>
                </w:p>
              </w:tc>
              <w:tc>
                <w:tcPr>
                  <w:tcW w:w="1056" w:type="dxa"/>
                  <w:tcBorders>
                    <w:top w:val="single" w:sz="4" w:space="0" w:color="auto"/>
                    <w:left w:val="single" w:sz="4" w:space="0" w:color="auto"/>
                    <w:bottom w:val="single" w:sz="4" w:space="0" w:color="auto"/>
                    <w:right w:val="single" w:sz="4" w:space="0" w:color="auto"/>
                  </w:tcBorders>
                </w:tcPr>
                <w:p w14:paraId="76A817BA" w14:textId="77777777" w:rsidR="00F80F6C" w:rsidRDefault="00F80F6C"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Text34"/>
                        <w:enabled/>
                        <w:calcOnExit w:val="0"/>
                        <w:textInput>
                          <w:type w:val="number"/>
                          <w:maxLength w:val="3"/>
                        </w:textInput>
                      </w:ffData>
                    </w:fldChar>
                  </w:r>
                  <w:r>
                    <w:rPr>
                      <w:rFonts w:asciiTheme="minorHAnsi" w:hAnsiTheme="minorHAnsi"/>
                      <w:b/>
                      <w:color w:val="auto"/>
                    </w:rPr>
                    <w:instrText xml:space="preserve"> FORMTEXT </w:instrText>
                  </w:r>
                  <w:r>
                    <w:rPr>
                      <w:rFonts w:asciiTheme="minorHAnsi" w:hAnsiTheme="minorHAnsi"/>
                      <w:b/>
                      <w:color w:val="auto"/>
                    </w:rPr>
                  </w:r>
                  <w:r>
                    <w:rPr>
                      <w:rFonts w:asciiTheme="minorHAnsi" w:hAnsiTheme="minorHAnsi"/>
                      <w:b/>
                      <w:color w:val="auto"/>
                    </w:rPr>
                    <w:fldChar w:fldCharType="separate"/>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color w:val="auto"/>
                    </w:rPr>
                    <w:fldChar w:fldCharType="end"/>
                  </w:r>
                </w:p>
              </w:tc>
              <w:tc>
                <w:tcPr>
                  <w:tcW w:w="5239" w:type="dxa"/>
                  <w:tcBorders>
                    <w:top w:val="nil"/>
                    <w:left w:val="single" w:sz="4" w:space="0" w:color="auto"/>
                    <w:bottom w:val="nil"/>
                    <w:right w:val="nil"/>
                  </w:tcBorders>
                </w:tcPr>
                <w:p w14:paraId="29A343B1" w14:textId="77777777" w:rsidR="00F80F6C" w:rsidRDefault="00F80F6C"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r w:rsidR="00F80F6C" w14:paraId="4A802D87" w14:textId="77777777" w:rsidTr="00BA3195">
              <w:trPr>
                <w:trHeight w:val="333"/>
              </w:trPr>
              <w:tc>
                <w:tcPr>
                  <w:tcW w:w="9244" w:type="dxa"/>
                  <w:gridSpan w:val="3"/>
                  <w:tcBorders>
                    <w:top w:val="nil"/>
                    <w:left w:val="nil"/>
                    <w:bottom w:val="nil"/>
                    <w:right w:val="nil"/>
                  </w:tcBorders>
                </w:tcPr>
                <w:p w14:paraId="03DCD912" w14:textId="77777777" w:rsidR="00F80F6C" w:rsidRDefault="00F80F6C"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325F7168" w14:textId="77777777" w:rsidR="00F80F6C" w:rsidRDefault="00F80F6C" w:rsidP="00BA3195">
            <w:pPr>
              <w:pBdr>
                <w:top w:val="none" w:sz="0" w:space="0" w:color="auto"/>
                <w:left w:val="none" w:sz="0" w:space="0" w:color="auto"/>
                <w:bottom w:val="none" w:sz="0" w:space="0" w:color="auto"/>
                <w:right w:val="none" w:sz="0" w:space="0" w:color="auto"/>
                <w:between w:val="none" w:sz="0" w:space="0" w:color="auto"/>
              </w:pBdr>
              <w:ind w:left="0"/>
            </w:pPr>
          </w:p>
        </w:tc>
      </w:tr>
    </w:tbl>
    <w:p w14:paraId="699E4CEA" w14:textId="78F98CFD" w:rsidR="00332B72" w:rsidRDefault="00332B72" w:rsidP="00222DC7">
      <w:pPr>
        <w:ind w:left="0"/>
        <w:rPr>
          <w:b/>
          <w:color w:val="C00000"/>
          <w:sz w:val="28"/>
          <w:szCs w:val="28"/>
        </w:rPr>
      </w:pPr>
    </w:p>
    <w:tbl>
      <w:tblPr>
        <w:tblStyle w:val="TableGrid"/>
        <w:tblW w:w="0" w:type="auto"/>
        <w:tblLook w:val="04A0" w:firstRow="1" w:lastRow="0" w:firstColumn="1" w:lastColumn="0" w:noHBand="0" w:noVBand="1"/>
      </w:tblPr>
      <w:tblGrid>
        <w:gridCol w:w="9350"/>
      </w:tblGrid>
      <w:tr w:rsidR="00F80F6C" w14:paraId="59B31CFF" w14:textId="77777777" w:rsidTr="00F80F6C">
        <w:tc>
          <w:tcPr>
            <w:tcW w:w="9350" w:type="dxa"/>
          </w:tcPr>
          <w:p w14:paraId="476C3A9A" w14:textId="66DF0802" w:rsidR="00F80F6C" w:rsidRDefault="00F80F6C" w:rsidP="00F80F6C">
            <w:pPr>
              <w:widowControl w:val="0"/>
              <w:spacing w:after="200"/>
              <w:ind w:left="0" w:right="0"/>
            </w:pPr>
            <w:r>
              <w:rPr>
                <w:noProof/>
              </w:rPr>
              <w:drawing>
                <wp:anchor distT="114300" distB="114300" distL="114300" distR="114300" simplePos="0" relativeHeight="251679744" behindDoc="0" locked="0" layoutInCell="1" hidden="0" allowOverlap="1" wp14:anchorId="2E05CE0E" wp14:editId="3F488862">
                  <wp:simplePos x="0" y="0"/>
                  <wp:positionH relativeFrom="margin">
                    <wp:posOffset>4242093</wp:posOffset>
                  </wp:positionH>
                  <wp:positionV relativeFrom="paragraph">
                    <wp:posOffset>129589</wp:posOffset>
                  </wp:positionV>
                  <wp:extent cx="1309688" cy="876199"/>
                  <wp:effectExtent l="0" t="0" r="0" b="0"/>
                  <wp:wrapSquare wrapText="bothSides" distT="114300" distB="114300" distL="114300" distR="114300"/>
                  <wp:docPr id="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94"/>
                          <a:srcRect/>
                          <a:stretch>
                            <a:fillRect/>
                          </a:stretch>
                        </pic:blipFill>
                        <pic:spPr>
                          <a:xfrm>
                            <a:off x="0" y="0"/>
                            <a:ext cx="1309688" cy="876199"/>
                          </a:xfrm>
                          <a:prstGeom prst="rect">
                            <a:avLst/>
                          </a:prstGeom>
                          <a:ln/>
                        </pic:spPr>
                      </pic:pic>
                    </a:graphicData>
                  </a:graphic>
                </wp:anchor>
              </w:drawing>
            </w:r>
            <w:r>
              <w:t>On a network, a hub (which is different from a switch, even though they often look identical) is a device connecting multiple segments of a local area network (LAN) and containing multiple ports. When a hub receives information (in the form of a packet) in one port, it copies that information to all of the other ports.</w:t>
            </w:r>
            <w:r>
              <w:rPr>
                <w:noProof/>
              </w:rPr>
              <w:t xml:space="preserve"> </w:t>
            </w:r>
          </w:p>
          <w:p w14:paraId="1E11093A" w14:textId="0F327EA6" w:rsidR="00F80F6C" w:rsidRDefault="00F80F6C" w:rsidP="00F80F6C">
            <w:pPr>
              <w:widowControl w:val="0"/>
              <w:spacing w:after="200"/>
              <w:ind w:left="0" w:right="0"/>
            </w:pPr>
            <w:r>
              <w:t xml:space="preserve">For a great explanation of the differences between a hub, a switch, and a router, see: </w:t>
            </w:r>
            <w:hyperlink r:id="rId95">
              <w:r>
                <w:rPr>
                  <w:color w:val="1155CC"/>
                  <w:u w:val="single"/>
                </w:rPr>
                <w:t>http://www.webopedia.com/DidYouKnow/Hardware_Software/router_switch_hub.asp</w:t>
              </w:r>
            </w:hyperlink>
          </w:p>
          <w:p w14:paraId="0502DBB3" w14:textId="5F2F01E7" w:rsidR="00F80F6C" w:rsidRDefault="00F80F6C" w:rsidP="00F80F6C">
            <w:pPr>
              <w:pBdr>
                <w:top w:val="none" w:sz="0" w:space="0" w:color="auto"/>
                <w:left w:val="none" w:sz="0" w:space="0" w:color="auto"/>
                <w:bottom w:val="none" w:sz="0" w:space="0" w:color="auto"/>
                <w:right w:val="none" w:sz="0" w:space="0" w:color="auto"/>
                <w:between w:val="none" w:sz="0" w:space="0" w:color="auto"/>
              </w:pBdr>
              <w:ind w:left="0"/>
              <w:rPr>
                <w:b/>
                <w:color w:val="C00000"/>
                <w:sz w:val="28"/>
                <w:szCs w:val="28"/>
              </w:rPr>
            </w:pPr>
            <w:r>
              <w:t xml:space="preserve">Network “hubs” are </w:t>
            </w:r>
            <w:r w:rsidR="0028489C">
              <w:t>obsolete networking technologies that perform</w:t>
            </w:r>
            <w:r>
              <w:t xml:space="preserve"> poorly in modern data networks.  If you have any “hubs” in your network you should consider replacing them with network switch or switches.</w:t>
            </w:r>
          </w:p>
        </w:tc>
      </w:tr>
    </w:tbl>
    <w:p w14:paraId="18A2B9E7" w14:textId="1EFB99C7" w:rsidR="00332B72" w:rsidRDefault="00332B72" w:rsidP="00222DC7">
      <w:pPr>
        <w:ind w:left="0"/>
        <w:rPr>
          <w:color w:val="auto"/>
          <w:sz w:val="28"/>
          <w:szCs w:val="28"/>
        </w:rPr>
      </w:pPr>
    </w:p>
    <w:p w14:paraId="075B7F33" w14:textId="77777777" w:rsidR="00AE5E4A" w:rsidRDefault="00AE5E4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60"/>
      </w:tblGrid>
      <w:tr w:rsidR="00001EC9" w14:paraId="79931B42" w14:textId="77777777" w:rsidTr="00AE5E4A">
        <w:tc>
          <w:tcPr>
            <w:tcW w:w="9460" w:type="dxa"/>
            <w:shd w:val="clear" w:color="auto" w:fill="F2F2F2" w:themeFill="background1" w:themeFillShade="F2"/>
          </w:tcPr>
          <w:p w14:paraId="4F76AEB2" w14:textId="3E7771F4" w:rsidR="00001EC9" w:rsidRDefault="0071155F"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lastRenderedPageBreak/>
              <w:t>11</w:t>
            </w:r>
            <w:r w:rsidR="00001EC9" w:rsidRPr="00533FA2">
              <w:rPr>
                <w:rFonts w:asciiTheme="minorHAnsi" w:hAnsiTheme="minorHAnsi"/>
                <w:b/>
                <w:color w:val="auto"/>
              </w:rPr>
              <w:t xml:space="preserve">. </w:t>
            </w:r>
            <w:r w:rsidR="00001EC9" w:rsidRPr="00001EC9">
              <w:rPr>
                <w:rFonts w:asciiTheme="minorHAnsi" w:hAnsiTheme="minorHAnsi"/>
                <w:b/>
                <w:color w:val="auto"/>
              </w:rPr>
              <w:t>Do you have a "VoIP" (Voice Over Internet Protocol) or other IP Telephony system for your telephone service?</w:t>
            </w:r>
            <w:r w:rsidR="00001EC9">
              <w:rPr>
                <w:rFonts w:asciiTheme="minorHAnsi" w:hAnsiTheme="minorHAnsi"/>
                <w:b/>
                <w:color w:val="auto"/>
              </w:rPr>
              <w:br/>
            </w:r>
          </w:p>
          <w:tbl>
            <w:tblPr>
              <w:tblStyle w:val="TableGrid"/>
              <w:tblW w:w="9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4"/>
            </w:tblGrid>
            <w:tr w:rsidR="00001EC9" w14:paraId="07FEDA46" w14:textId="77777777" w:rsidTr="00BA3195">
              <w:trPr>
                <w:trHeight w:val="333"/>
              </w:trPr>
              <w:tc>
                <w:tcPr>
                  <w:tcW w:w="9244" w:type="dxa"/>
                </w:tcPr>
                <w:p w14:paraId="1718C13A" w14:textId="77777777" w:rsidR="00001EC9" w:rsidRDefault="00001EC9"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Pr>
                      <w:rFonts w:asciiTheme="minorHAnsi" w:hAnsiTheme="minorHAnsi"/>
                      <w:b/>
                      <w:color w:val="auto"/>
                    </w:rPr>
                    <w:t xml:space="preserve">  </w:t>
                  </w:r>
                  <w:r w:rsidRPr="00F65A7A">
                    <w:rPr>
                      <w:rFonts w:asciiTheme="minorHAnsi" w:hAnsiTheme="minorHAnsi"/>
                      <w:color w:val="auto"/>
                    </w:rPr>
                    <w:t>Yes</w:t>
                  </w:r>
                </w:p>
                <w:p w14:paraId="2BB98A64" w14:textId="77777777" w:rsidR="00001EC9" w:rsidRPr="00732A47" w:rsidRDefault="00001EC9"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65A7A">
                    <w:rPr>
                      <w:rFonts w:asciiTheme="minorHAnsi" w:hAnsiTheme="minorHAnsi"/>
                      <w:color w:val="auto"/>
                    </w:rPr>
                    <w:t xml:space="preserve">  No</w:t>
                  </w:r>
                  <w:r>
                    <w:rPr>
                      <w:rFonts w:asciiTheme="minorHAnsi" w:hAnsiTheme="minorHAnsi"/>
                      <w:color w:val="auto"/>
                    </w:rPr>
                    <w:br/>
                  </w:r>
                </w:p>
              </w:tc>
            </w:tr>
          </w:tbl>
          <w:p w14:paraId="57086EE5" w14:textId="77777777" w:rsidR="00001EC9" w:rsidRDefault="00001EC9" w:rsidP="00BA3195">
            <w:pPr>
              <w:pBdr>
                <w:top w:val="none" w:sz="0" w:space="0" w:color="auto"/>
                <w:left w:val="none" w:sz="0" w:space="0" w:color="auto"/>
                <w:bottom w:val="none" w:sz="0" w:space="0" w:color="auto"/>
                <w:right w:val="none" w:sz="0" w:space="0" w:color="auto"/>
                <w:between w:val="none" w:sz="0" w:space="0" w:color="auto"/>
              </w:pBdr>
              <w:ind w:left="0"/>
            </w:pPr>
          </w:p>
        </w:tc>
      </w:tr>
    </w:tbl>
    <w:p w14:paraId="44955159" w14:textId="11660342" w:rsidR="003340DA" w:rsidRDefault="003340DA" w:rsidP="003340DA">
      <w:pPr>
        <w:ind w:left="0"/>
      </w:pPr>
    </w:p>
    <w:tbl>
      <w:tblPr>
        <w:tblStyle w:val="TableGrid"/>
        <w:tblW w:w="0" w:type="auto"/>
        <w:tblLook w:val="04A0" w:firstRow="1" w:lastRow="0" w:firstColumn="1" w:lastColumn="0" w:noHBand="0" w:noVBand="1"/>
      </w:tblPr>
      <w:tblGrid>
        <w:gridCol w:w="9350"/>
      </w:tblGrid>
      <w:tr w:rsidR="0071155F" w14:paraId="5438BE7D" w14:textId="77777777" w:rsidTr="0071155F">
        <w:tc>
          <w:tcPr>
            <w:tcW w:w="9350" w:type="dxa"/>
          </w:tcPr>
          <w:p w14:paraId="1FF09E8C" w14:textId="1B93887F" w:rsidR="0071155F" w:rsidRDefault="0071155F" w:rsidP="0071155F">
            <w:pPr>
              <w:spacing w:after="200"/>
              <w:ind w:left="0" w:right="0"/>
            </w:pPr>
            <w:r>
              <w:t xml:space="preserve">Modern digital voice telephone systems, otherwise known as VoIP systems, as opposed to older, analog telephone systems - use the library’s network to function, and may also impact the library’s Internet connection.  </w:t>
            </w:r>
          </w:p>
          <w:p w14:paraId="6CFF323B" w14:textId="37A551E8" w:rsidR="0071155F" w:rsidRDefault="0071155F" w:rsidP="0071155F">
            <w:pPr>
              <w:spacing w:after="200"/>
              <w:ind w:left="0" w:right="0"/>
            </w:pPr>
            <w:r>
              <w:t>Some digital phone systems</w:t>
            </w:r>
            <w:r w:rsidR="0028489C">
              <w:t>, such</w:t>
            </w:r>
            <w:r>
              <w:t xml:space="preserve"> “Vonage”-type systems, a type of VoIP service, share the library’s Internet connection to provide voice telephony services for the library.  Others use what are called SIP (Session Initiation Protocol) connections that do not impact the connection to the Internet.</w:t>
            </w:r>
          </w:p>
          <w:p w14:paraId="1536E551" w14:textId="77777777" w:rsidR="0071155F" w:rsidRDefault="0071155F" w:rsidP="0071155F">
            <w:pPr>
              <w:spacing w:after="200"/>
              <w:ind w:left="0" w:right="0"/>
            </w:pPr>
            <w:r>
              <w:t xml:space="preserve">In terms of the internal network, it is often recommended that digital phone systems are given their own, separate network.  This is sometimes accomplished through advanced setups using VLANs (Virtual Local Area Networks) or simpler approaches (such as using a separate, dedicated network switch for the phone system). </w:t>
            </w:r>
          </w:p>
          <w:p w14:paraId="675C1FB1" w14:textId="76080CD8" w:rsidR="0071155F" w:rsidRDefault="0071155F" w:rsidP="0071155F">
            <w:pPr>
              <w:pBdr>
                <w:top w:val="none" w:sz="0" w:space="0" w:color="auto"/>
                <w:left w:val="none" w:sz="0" w:space="0" w:color="auto"/>
                <w:bottom w:val="none" w:sz="0" w:space="0" w:color="auto"/>
                <w:right w:val="none" w:sz="0" w:space="0" w:color="auto"/>
                <w:between w:val="none" w:sz="0" w:space="0" w:color="auto"/>
              </w:pBdr>
              <w:ind w:left="0"/>
            </w:pPr>
            <w:r>
              <w:t xml:space="preserve">If you are using a “Vonage”-type and experiencing issues with the quality of voice calls, you may need to ensure the performance of voice traffic by configuring “Quality of Service” (QoS) for telephone connection on your network.  Many systems automatically give priority to voice calls, but some systems require manual setup.  </w:t>
            </w:r>
          </w:p>
        </w:tc>
      </w:tr>
    </w:tbl>
    <w:p w14:paraId="1197B86C" w14:textId="77777777" w:rsidR="0071155F" w:rsidRPr="003340DA" w:rsidRDefault="0071155F" w:rsidP="003340DA">
      <w:pPr>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634F93" w14:paraId="424645B1" w14:textId="77777777" w:rsidTr="00020779">
        <w:tc>
          <w:tcPr>
            <w:tcW w:w="9350" w:type="dxa"/>
            <w:shd w:val="clear" w:color="auto" w:fill="F2F2F2" w:themeFill="background1" w:themeFillShade="F2"/>
          </w:tcPr>
          <w:p w14:paraId="019808BE" w14:textId="6960F7EC" w:rsidR="00634F93" w:rsidRPr="00634F93" w:rsidRDefault="00966F66" w:rsidP="003340DA">
            <w:pPr>
              <w:pBdr>
                <w:top w:val="none" w:sz="0" w:space="0" w:color="auto"/>
                <w:left w:val="none" w:sz="0" w:space="0" w:color="auto"/>
                <w:bottom w:val="none" w:sz="0" w:space="0" w:color="auto"/>
                <w:right w:val="none" w:sz="0" w:space="0" w:color="auto"/>
                <w:between w:val="none" w:sz="0" w:space="0" w:color="auto"/>
              </w:pBdr>
              <w:ind w:left="0"/>
              <w:rPr>
                <w:b/>
              </w:rPr>
            </w:pPr>
            <w:r>
              <w:rPr>
                <w:b/>
              </w:rPr>
              <w:t>12</w:t>
            </w:r>
            <w:r w:rsidR="00634F93" w:rsidRPr="00634F93">
              <w:rPr>
                <w:b/>
              </w:rPr>
              <w:t xml:space="preserve">. If you are able, draw a simple diagram of your network. </w:t>
            </w:r>
          </w:p>
          <w:p w14:paraId="1B89F63E" w14:textId="16B862F8" w:rsidR="00966F66" w:rsidRDefault="00634F93" w:rsidP="003340DA">
            <w:pPr>
              <w:pBdr>
                <w:top w:val="none" w:sz="0" w:space="0" w:color="auto"/>
                <w:left w:val="none" w:sz="0" w:space="0" w:color="auto"/>
                <w:bottom w:val="none" w:sz="0" w:space="0" w:color="auto"/>
                <w:right w:val="none" w:sz="0" w:space="0" w:color="auto"/>
                <w:between w:val="none" w:sz="0" w:space="0" w:color="auto"/>
              </w:pBdr>
              <w:ind w:left="0"/>
            </w:pPr>
            <w:r w:rsidRPr="00634F93">
              <w:t xml:space="preserve">Drawing a simple network diagram is easy. Here's a brief instructional video from the Texas State Library and Archives Commission (TSLAC): </w:t>
            </w:r>
            <w:hyperlink r:id="rId96" w:history="1">
              <w:r w:rsidR="00966F66" w:rsidRPr="00C2111D">
                <w:rPr>
                  <w:rStyle w:val="Hyperlink"/>
                </w:rPr>
                <w:t>https://www.youtube.com/watch?v=nF_hoYlcNfY</w:t>
              </w:r>
            </w:hyperlink>
            <w:r w:rsidR="00966F66">
              <w:t xml:space="preserve"> </w:t>
            </w:r>
            <w:r w:rsidRPr="00634F93">
              <w:t xml:space="preserve"> </w:t>
            </w:r>
            <w:r w:rsidR="00966F66">
              <w:br/>
            </w:r>
            <w:r w:rsidR="00966F66">
              <w:br/>
            </w:r>
            <w:r w:rsidRPr="00634F93">
              <w:t xml:space="preserve">You can draw your network by hand, or even try this online tool to create a network diagram using simple shapes and arrows: </w:t>
            </w:r>
            <w:r w:rsidR="00966F66">
              <w:br/>
            </w:r>
          </w:p>
          <w:p w14:paraId="27033CF5" w14:textId="3FFE5830" w:rsidR="00634F93" w:rsidRDefault="00634F93" w:rsidP="003340DA">
            <w:pPr>
              <w:pBdr>
                <w:top w:val="none" w:sz="0" w:space="0" w:color="auto"/>
                <w:left w:val="none" w:sz="0" w:space="0" w:color="auto"/>
                <w:bottom w:val="none" w:sz="0" w:space="0" w:color="auto"/>
                <w:right w:val="none" w:sz="0" w:space="0" w:color="auto"/>
                <w:between w:val="none" w:sz="0" w:space="0" w:color="auto"/>
              </w:pBdr>
              <w:ind w:left="0"/>
            </w:pPr>
            <w:r w:rsidRPr="00634F93">
              <w:t xml:space="preserve">Draw IO: </w:t>
            </w:r>
            <w:hyperlink r:id="rId97" w:history="1">
              <w:r w:rsidR="00966F66" w:rsidRPr="00C2111D">
                <w:rPr>
                  <w:rStyle w:val="Hyperlink"/>
                </w:rPr>
                <w:t>https://www.draw.io/</w:t>
              </w:r>
            </w:hyperlink>
            <w:r w:rsidR="00966F66">
              <w:t xml:space="preserve"> </w:t>
            </w:r>
            <w:r w:rsidRPr="00634F93">
              <w:t xml:space="preserve"> </w:t>
            </w:r>
            <w:r w:rsidR="00966F66">
              <w:br/>
            </w:r>
            <w:r w:rsidR="00966F66">
              <w:br/>
            </w:r>
            <w:r w:rsidRPr="00966F66">
              <w:rPr>
                <w:b/>
                <w:color w:val="C00000"/>
              </w:rPr>
              <w:t>Please see the Example Network Diagram on page 15.</w:t>
            </w:r>
            <w:r w:rsidRPr="00966F66">
              <w:rPr>
                <w:color w:val="C00000"/>
              </w:rPr>
              <w:t xml:space="preserve"> </w:t>
            </w:r>
            <w:r w:rsidR="00966F66">
              <w:br/>
            </w:r>
            <w:r w:rsidR="00966F66">
              <w:br/>
            </w:r>
            <w:r w:rsidRPr="00634F93">
              <w:t>As you draw your network map, you might find it helpful to add the make and model of your network components (including your router, switch, WiFi system and other components) to your network map.</w:t>
            </w:r>
          </w:p>
        </w:tc>
      </w:tr>
    </w:tbl>
    <w:p w14:paraId="59F76738" w14:textId="033FABCF" w:rsidR="003340DA" w:rsidRPr="003340DA" w:rsidRDefault="003340DA" w:rsidP="003340DA">
      <w:pPr>
        <w:ind w:left="0"/>
      </w:pPr>
    </w:p>
    <w:p w14:paraId="6512EF73" w14:textId="740D28C2" w:rsidR="00672B9B" w:rsidRDefault="00D16899" w:rsidP="00241C52">
      <w:pPr>
        <w:widowControl w:val="0"/>
        <w:ind w:left="0" w:right="0"/>
      </w:pPr>
      <w:r>
        <w:rPr>
          <w:b/>
          <w:color w:val="C00000"/>
          <w:sz w:val="28"/>
          <w:szCs w:val="28"/>
        </w:rPr>
        <w:lastRenderedPageBreak/>
        <w:t>4</w:t>
      </w:r>
      <w:r w:rsidR="00241C52" w:rsidRPr="00241C52">
        <w:rPr>
          <w:b/>
          <w:color w:val="C00000"/>
          <w:sz w:val="28"/>
          <w:szCs w:val="28"/>
        </w:rPr>
        <w:t>C. Wired Network and Power</w:t>
      </w:r>
      <w:r w:rsidR="00241C52">
        <w:rPr>
          <w:b/>
          <w:color w:val="C00000"/>
          <w:sz w:val="28"/>
          <w:szCs w:val="28"/>
        </w:rPr>
        <w:br/>
      </w:r>
      <w:r w:rsidR="00241C52">
        <w:rPr>
          <w:b/>
          <w:color w:val="C00000"/>
          <w:sz w:val="28"/>
          <w:szCs w:val="28"/>
        </w:rPr>
        <w:br/>
      </w:r>
      <w:r w:rsidR="00241C52">
        <w:t xml:space="preserve">The questions in this section are related to your library’s wired data network and the power capabilities of your building. A </w:t>
      </w:r>
      <w:r w:rsidR="00241C52">
        <w:rPr>
          <w:b/>
        </w:rPr>
        <w:t>wired network</w:t>
      </w:r>
      <w:r w:rsidR="00241C52">
        <w:t xml:space="preserve"> uses Ethernet cables to transfer data between connected PCs, routers, switches, and wireless access points, depending on the configuration of the network.  This part of your broadband IT infrastructure is also called “inside wiring” and creates the library’s “local area network” (LAN). </w:t>
      </w:r>
      <w:r w:rsidR="00241C52">
        <w:rPr>
          <w:b/>
        </w:rPr>
        <w:t>Power capabilities</w:t>
      </w:r>
      <w:r w:rsidR="00241C52">
        <w:t xml:space="preserve"> refer to your library’s electrical system and how it is distributed to serve needs in your library.</w:t>
      </w:r>
      <w:r w:rsidR="005D2A28">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672B9B" w14:paraId="3AD99199" w14:textId="77777777" w:rsidTr="00BA3195">
        <w:tc>
          <w:tcPr>
            <w:tcW w:w="9350" w:type="dxa"/>
            <w:shd w:val="clear" w:color="auto" w:fill="F2F2F2" w:themeFill="background1" w:themeFillShade="F2"/>
          </w:tcPr>
          <w:p w14:paraId="2279034B" w14:textId="0394A80C" w:rsidR="00672B9B" w:rsidRDefault="005D2A28" w:rsidP="00BA3195">
            <w:pPr>
              <w:pBdr>
                <w:top w:val="none" w:sz="0" w:space="0" w:color="auto"/>
                <w:left w:val="none" w:sz="0" w:space="0" w:color="auto"/>
                <w:bottom w:val="none" w:sz="0" w:space="0" w:color="auto"/>
                <w:right w:val="none" w:sz="0" w:space="0" w:color="auto"/>
                <w:between w:val="none" w:sz="0" w:space="0" w:color="auto"/>
              </w:pBdr>
              <w:ind w:left="69" w:hanging="69"/>
            </w:pPr>
            <w:r>
              <w:rPr>
                <w:b/>
              </w:rPr>
              <w:t>1</w:t>
            </w:r>
            <w:r w:rsidR="00672B9B">
              <w:rPr>
                <w:b/>
              </w:rPr>
              <w:t xml:space="preserve">. </w:t>
            </w:r>
            <w:r w:rsidRPr="005D2A28">
              <w:rPr>
                <w:b/>
              </w:rPr>
              <w:t>Does your library have a wired data network?</w:t>
            </w:r>
            <w:r w:rsidR="00672B9B">
              <w:rPr>
                <w:b/>
              </w:rPr>
              <w:br/>
            </w:r>
          </w:p>
          <w:tbl>
            <w:tblPr>
              <w:tblStyle w:val="TableGrid"/>
              <w:tblW w:w="0" w:type="auto"/>
              <w:tblInd w:w="69" w:type="dxa"/>
              <w:tblLook w:val="04A0" w:firstRow="1" w:lastRow="0" w:firstColumn="1" w:lastColumn="0" w:noHBand="0" w:noVBand="1"/>
            </w:tblPr>
            <w:tblGrid>
              <w:gridCol w:w="9055"/>
            </w:tblGrid>
            <w:tr w:rsidR="00672B9B" w14:paraId="319356AA" w14:textId="77777777" w:rsidTr="00BA3195">
              <w:tc>
                <w:tcPr>
                  <w:tcW w:w="9124" w:type="dxa"/>
                </w:tcPr>
                <w:p w14:paraId="17801908" w14:textId="118C16B1" w:rsidR="00672B9B" w:rsidRDefault="00672B9B" w:rsidP="00BA3195">
                  <w:pPr>
                    <w:pBdr>
                      <w:top w:val="none" w:sz="0" w:space="0" w:color="auto"/>
                      <w:left w:val="none" w:sz="0" w:space="0" w:color="auto"/>
                      <w:bottom w:val="none" w:sz="0" w:space="0" w:color="auto"/>
                      <w:right w:val="none" w:sz="0" w:space="0" w:color="auto"/>
                      <w:between w:val="none" w:sz="0" w:space="0" w:color="auto"/>
                    </w:pBdr>
                    <w:ind w:left="0"/>
                  </w:pPr>
                  <w:r>
                    <w:rPr>
                      <w:b/>
                    </w:rPr>
                    <w:fldChar w:fldCharType="begin">
                      <w:ffData>
                        <w:name w:val="Check31"/>
                        <w:enabled/>
                        <w:calcOnExit w:val="0"/>
                        <w:checkBox>
                          <w:sizeAuto/>
                          <w:default w:val="0"/>
                        </w:checkBox>
                      </w:ffData>
                    </w:fldChar>
                  </w:r>
                  <w:r>
                    <w:rPr>
                      <w:b/>
                    </w:rPr>
                    <w:instrText xml:space="preserve"> FORMCHECKBOX </w:instrText>
                  </w:r>
                  <w:r w:rsidR="00FB00C6">
                    <w:rPr>
                      <w:b/>
                    </w:rPr>
                  </w:r>
                  <w:r w:rsidR="00FB00C6">
                    <w:rPr>
                      <w:b/>
                    </w:rPr>
                    <w:fldChar w:fldCharType="separate"/>
                  </w:r>
                  <w:r>
                    <w:rPr>
                      <w:b/>
                    </w:rPr>
                    <w:fldChar w:fldCharType="end"/>
                  </w:r>
                  <w:r>
                    <w:rPr>
                      <w:b/>
                    </w:rPr>
                    <w:t xml:space="preserve">  </w:t>
                  </w:r>
                  <w:r w:rsidR="005D2A28">
                    <w:t>Yes</w:t>
                  </w:r>
                </w:p>
                <w:p w14:paraId="79B861F8" w14:textId="45CFCC07" w:rsidR="00672B9B" w:rsidRPr="00EB7687" w:rsidRDefault="00672B9B" w:rsidP="00BA3195">
                  <w:pPr>
                    <w:pBdr>
                      <w:top w:val="none" w:sz="0" w:space="0" w:color="auto"/>
                      <w:left w:val="none" w:sz="0" w:space="0" w:color="auto"/>
                      <w:bottom w:val="none" w:sz="0" w:space="0" w:color="auto"/>
                      <w:right w:val="none" w:sz="0" w:space="0" w:color="auto"/>
                      <w:between w:val="none" w:sz="0" w:space="0" w:color="auto"/>
                    </w:pBdr>
                    <w:ind w:left="0"/>
                  </w:pPr>
                  <w:r>
                    <w:rPr>
                      <w:b/>
                    </w:rPr>
                    <w:fldChar w:fldCharType="begin">
                      <w:ffData>
                        <w:name w:val="Check32"/>
                        <w:enabled/>
                        <w:calcOnExit w:val="0"/>
                        <w:checkBox>
                          <w:sizeAuto/>
                          <w:default w:val="0"/>
                        </w:checkBox>
                      </w:ffData>
                    </w:fldChar>
                  </w:r>
                  <w:r>
                    <w:rPr>
                      <w:b/>
                    </w:rPr>
                    <w:instrText xml:space="preserve"> FORMCHECKBOX </w:instrText>
                  </w:r>
                  <w:r w:rsidR="00FB00C6">
                    <w:rPr>
                      <w:b/>
                    </w:rPr>
                  </w:r>
                  <w:r w:rsidR="00FB00C6">
                    <w:rPr>
                      <w:b/>
                    </w:rPr>
                    <w:fldChar w:fldCharType="separate"/>
                  </w:r>
                  <w:r>
                    <w:rPr>
                      <w:b/>
                    </w:rPr>
                    <w:fldChar w:fldCharType="end"/>
                  </w:r>
                  <w:r>
                    <w:rPr>
                      <w:b/>
                    </w:rPr>
                    <w:t xml:space="preserve">  </w:t>
                  </w:r>
                  <w:r w:rsidR="005D2A28">
                    <w:t>No</w:t>
                  </w:r>
                </w:p>
              </w:tc>
            </w:tr>
          </w:tbl>
          <w:p w14:paraId="7C707D10" w14:textId="77777777" w:rsidR="00672B9B" w:rsidRDefault="00672B9B" w:rsidP="00BA3195">
            <w:pPr>
              <w:spacing w:after="0" w:line="276" w:lineRule="auto"/>
              <w:ind w:left="0" w:right="0"/>
            </w:pPr>
          </w:p>
          <w:p w14:paraId="027ACFB1" w14:textId="2620248E" w:rsidR="00672B9B" w:rsidRPr="00E43921" w:rsidRDefault="00BD4DC3" w:rsidP="00BA3195">
            <w:pPr>
              <w:spacing w:after="0" w:line="276" w:lineRule="auto"/>
              <w:ind w:left="0" w:right="0"/>
              <w:rPr>
                <w:b/>
              </w:rPr>
            </w:pPr>
            <w:r w:rsidRPr="00BD4DC3">
              <w:rPr>
                <w:b/>
              </w:rPr>
              <w:t>If yes, what category of Ethernet cable do you have in your library? Check or highlight all that apply below:</w:t>
            </w:r>
            <w:r w:rsidR="00672B9B">
              <w:rPr>
                <w:b/>
              </w:rPr>
              <w:br/>
            </w:r>
          </w:p>
          <w:tbl>
            <w:tblPr>
              <w:tblStyle w:val="TableGrid"/>
              <w:tblW w:w="0" w:type="auto"/>
              <w:tblInd w:w="69" w:type="dxa"/>
              <w:tblLook w:val="04A0" w:firstRow="1" w:lastRow="0" w:firstColumn="1" w:lastColumn="0" w:noHBand="0" w:noVBand="1"/>
            </w:tblPr>
            <w:tblGrid>
              <w:gridCol w:w="9055"/>
            </w:tblGrid>
            <w:tr w:rsidR="00672B9B" w14:paraId="37576F47" w14:textId="77777777" w:rsidTr="00BA3195">
              <w:tc>
                <w:tcPr>
                  <w:tcW w:w="9124" w:type="dxa"/>
                </w:tcPr>
                <w:p w14:paraId="3C7E7CF6" w14:textId="3A431517" w:rsidR="00672B9B" w:rsidRDefault="00672B9B" w:rsidP="00BA3195">
                  <w:pPr>
                    <w:pBdr>
                      <w:top w:val="none" w:sz="0" w:space="0" w:color="auto"/>
                      <w:left w:val="none" w:sz="0" w:space="0" w:color="auto"/>
                      <w:bottom w:val="none" w:sz="0" w:space="0" w:color="auto"/>
                      <w:right w:val="none" w:sz="0" w:space="0" w:color="auto"/>
                      <w:between w:val="none" w:sz="0" w:space="0" w:color="auto"/>
                    </w:pBdr>
                    <w:ind w:left="0"/>
                  </w:pPr>
                  <w:r>
                    <w:rPr>
                      <w:b/>
                    </w:rPr>
                    <w:fldChar w:fldCharType="begin">
                      <w:ffData>
                        <w:name w:val="Check31"/>
                        <w:enabled/>
                        <w:calcOnExit w:val="0"/>
                        <w:checkBox>
                          <w:sizeAuto/>
                          <w:default w:val="0"/>
                        </w:checkBox>
                      </w:ffData>
                    </w:fldChar>
                  </w:r>
                  <w:r>
                    <w:rPr>
                      <w:b/>
                    </w:rPr>
                    <w:instrText xml:space="preserve"> FORMCHECKBOX </w:instrText>
                  </w:r>
                  <w:r w:rsidR="00FB00C6">
                    <w:rPr>
                      <w:b/>
                    </w:rPr>
                  </w:r>
                  <w:r w:rsidR="00FB00C6">
                    <w:rPr>
                      <w:b/>
                    </w:rPr>
                    <w:fldChar w:fldCharType="separate"/>
                  </w:r>
                  <w:r>
                    <w:rPr>
                      <w:b/>
                    </w:rPr>
                    <w:fldChar w:fldCharType="end"/>
                  </w:r>
                  <w:r>
                    <w:rPr>
                      <w:b/>
                    </w:rPr>
                    <w:t xml:space="preserve">  </w:t>
                  </w:r>
                  <w:r w:rsidR="00BD4DC3" w:rsidRPr="00BD4DC3">
                    <w:t>Cat 3</w:t>
                  </w:r>
                  <w:r w:rsidR="00BD4DC3" w:rsidRPr="00BD4DC3">
                    <w:rPr>
                      <w:b/>
                    </w:rPr>
                    <w:t xml:space="preserve"> </w:t>
                  </w:r>
                  <w:r w:rsidR="00BD4DC3" w:rsidRPr="00BD4DC3">
                    <w:t>(typically used for analog telephones)</w:t>
                  </w:r>
                </w:p>
                <w:p w14:paraId="5B8CC408" w14:textId="4C72363E" w:rsidR="00672B9B" w:rsidRDefault="00672B9B" w:rsidP="00BA3195">
                  <w:pPr>
                    <w:pBdr>
                      <w:top w:val="none" w:sz="0" w:space="0" w:color="auto"/>
                      <w:left w:val="none" w:sz="0" w:space="0" w:color="auto"/>
                      <w:bottom w:val="none" w:sz="0" w:space="0" w:color="auto"/>
                      <w:right w:val="none" w:sz="0" w:space="0" w:color="auto"/>
                      <w:between w:val="none" w:sz="0" w:space="0" w:color="auto"/>
                    </w:pBdr>
                    <w:ind w:left="0"/>
                  </w:pPr>
                  <w:r>
                    <w:rPr>
                      <w:b/>
                    </w:rPr>
                    <w:fldChar w:fldCharType="begin">
                      <w:ffData>
                        <w:name w:val="Check32"/>
                        <w:enabled/>
                        <w:calcOnExit w:val="0"/>
                        <w:checkBox>
                          <w:sizeAuto/>
                          <w:default w:val="0"/>
                        </w:checkBox>
                      </w:ffData>
                    </w:fldChar>
                  </w:r>
                  <w:r>
                    <w:rPr>
                      <w:b/>
                    </w:rPr>
                    <w:instrText xml:space="preserve"> FORMCHECKBOX </w:instrText>
                  </w:r>
                  <w:r w:rsidR="00FB00C6">
                    <w:rPr>
                      <w:b/>
                    </w:rPr>
                  </w:r>
                  <w:r w:rsidR="00FB00C6">
                    <w:rPr>
                      <w:b/>
                    </w:rPr>
                    <w:fldChar w:fldCharType="separate"/>
                  </w:r>
                  <w:r>
                    <w:rPr>
                      <w:b/>
                    </w:rPr>
                    <w:fldChar w:fldCharType="end"/>
                  </w:r>
                  <w:r>
                    <w:rPr>
                      <w:b/>
                    </w:rPr>
                    <w:t xml:space="preserve">  </w:t>
                  </w:r>
                  <w:r w:rsidR="00BD4DC3">
                    <w:t>Cat 5</w:t>
                  </w:r>
                </w:p>
                <w:p w14:paraId="5459587F" w14:textId="33FEB8CF" w:rsidR="00BD4DC3" w:rsidRDefault="00672B9B" w:rsidP="00BA3195">
                  <w:pPr>
                    <w:pBdr>
                      <w:top w:val="none" w:sz="0" w:space="0" w:color="auto"/>
                      <w:left w:val="none" w:sz="0" w:space="0" w:color="auto"/>
                      <w:bottom w:val="none" w:sz="0" w:space="0" w:color="auto"/>
                      <w:right w:val="none" w:sz="0" w:space="0" w:color="auto"/>
                      <w:between w:val="none" w:sz="0" w:space="0" w:color="auto"/>
                    </w:pBdr>
                    <w:ind w:left="0"/>
                  </w:pPr>
                  <w:r>
                    <w:rPr>
                      <w:b/>
                    </w:rPr>
                    <w:fldChar w:fldCharType="begin">
                      <w:ffData>
                        <w:name w:val="Check33"/>
                        <w:enabled/>
                        <w:calcOnExit w:val="0"/>
                        <w:checkBox>
                          <w:sizeAuto/>
                          <w:default w:val="0"/>
                        </w:checkBox>
                      </w:ffData>
                    </w:fldChar>
                  </w:r>
                  <w:r>
                    <w:rPr>
                      <w:b/>
                    </w:rPr>
                    <w:instrText xml:space="preserve"> FORMCHECKBOX </w:instrText>
                  </w:r>
                  <w:r w:rsidR="00FB00C6">
                    <w:rPr>
                      <w:b/>
                    </w:rPr>
                  </w:r>
                  <w:r w:rsidR="00FB00C6">
                    <w:rPr>
                      <w:b/>
                    </w:rPr>
                    <w:fldChar w:fldCharType="separate"/>
                  </w:r>
                  <w:r>
                    <w:rPr>
                      <w:b/>
                    </w:rPr>
                    <w:fldChar w:fldCharType="end"/>
                  </w:r>
                  <w:r>
                    <w:rPr>
                      <w:b/>
                    </w:rPr>
                    <w:t xml:space="preserve">  </w:t>
                  </w:r>
                  <w:r w:rsidR="00BD4DC3">
                    <w:t>Cat 5e</w:t>
                  </w:r>
                </w:p>
                <w:p w14:paraId="117BF796" w14:textId="7ACCDC8B" w:rsidR="00672B9B" w:rsidRDefault="00672B9B" w:rsidP="00BA3195">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Check34"/>
                        <w:enabled/>
                        <w:calcOnExit w:val="0"/>
                        <w:checkBox>
                          <w:sizeAuto/>
                          <w:default w:val="0"/>
                        </w:checkBox>
                      </w:ffData>
                    </w:fldChar>
                  </w:r>
                  <w:r>
                    <w:instrText xml:space="preserve"> FORMCHECKBOX </w:instrText>
                  </w:r>
                  <w:r w:rsidR="00FB00C6">
                    <w:fldChar w:fldCharType="separate"/>
                  </w:r>
                  <w:r>
                    <w:fldChar w:fldCharType="end"/>
                  </w:r>
                  <w:r w:rsidR="00BD4DC3">
                    <w:t xml:space="preserve">  Cat 6</w:t>
                  </w:r>
                </w:p>
                <w:p w14:paraId="494DB863" w14:textId="77777777" w:rsidR="00672B9B" w:rsidRDefault="00672B9B" w:rsidP="00BA3195">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Check35"/>
                        <w:enabled/>
                        <w:calcOnExit w:val="0"/>
                        <w:checkBox>
                          <w:sizeAuto/>
                          <w:default w:val="0"/>
                        </w:checkBox>
                      </w:ffData>
                    </w:fldChar>
                  </w:r>
                  <w:r>
                    <w:instrText xml:space="preserve"> FORMCHECKBOX </w:instrText>
                  </w:r>
                  <w:r w:rsidR="00FB00C6">
                    <w:fldChar w:fldCharType="separate"/>
                  </w:r>
                  <w:r>
                    <w:fldChar w:fldCharType="end"/>
                  </w:r>
                  <w:r>
                    <w:t xml:space="preserve">  </w:t>
                  </w:r>
                  <w:r w:rsidR="00BD4DC3">
                    <w:t>Cat 6a</w:t>
                  </w:r>
                </w:p>
                <w:p w14:paraId="5BD5E24C" w14:textId="13CFB1CC" w:rsidR="00BD4DC3" w:rsidRPr="00EB7687" w:rsidRDefault="00BD4DC3" w:rsidP="00BA3195">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Check47"/>
                        <w:enabled/>
                        <w:calcOnExit w:val="0"/>
                        <w:checkBox>
                          <w:sizeAuto/>
                          <w:default w:val="0"/>
                        </w:checkBox>
                      </w:ffData>
                    </w:fldChar>
                  </w:r>
                  <w:bookmarkStart w:id="67" w:name="Check47"/>
                  <w:r>
                    <w:instrText xml:space="preserve"> FORMCHECKBOX </w:instrText>
                  </w:r>
                  <w:r w:rsidR="00FB00C6">
                    <w:fldChar w:fldCharType="separate"/>
                  </w:r>
                  <w:r>
                    <w:fldChar w:fldCharType="end"/>
                  </w:r>
                  <w:bookmarkEnd w:id="67"/>
                  <w:r>
                    <w:t xml:space="preserve">  I don’t know</w:t>
                  </w:r>
                </w:p>
              </w:tc>
            </w:tr>
          </w:tbl>
          <w:p w14:paraId="3054BF53" w14:textId="77777777" w:rsidR="00672B9B" w:rsidRDefault="00672B9B" w:rsidP="00BA3195">
            <w:pPr>
              <w:pBdr>
                <w:top w:val="none" w:sz="0" w:space="0" w:color="auto"/>
                <w:left w:val="none" w:sz="0" w:space="0" w:color="auto"/>
                <w:bottom w:val="none" w:sz="0" w:space="0" w:color="auto"/>
                <w:right w:val="none" w:sz="0" w:space="0" w:color="auto"/>
                <w:between w:val="none" w:sz="0" w:space="0" w:color="auto"/>
              </w:pBdr>
              <w:ind w:left="69" w:hanging="69"/>
            </w:pPr>
          </w:p>
          <w:p w14:paraId="3E3CA666" w14:textId="37AC5E82" w:rsidR="00672B9B" w:rsidRDefault="00917BCC" w:rsidP="00BA3195">
            <w:pPr>
              <w:spacing w:after="0" w:line="276" w:lineRule="auto"/>
              <w:ind w:left="0" w:right="0"/>
              <w:rPr>
                <w:b/>
              </w:rPr>
            </w:pPr>
            <w:r>
              <w:rPr>
                <w:b/>
              </w:rPr>
              <w:t>2</w:t>
            </w:r>
            <w:r w:rsidR="00672B9B" w:rsidRPr="005F75A2">
              <w:rPr>
                <w:b/>
              </w:rPr>
              <w:t xml:space="preserve">. </w:t>
            </w:r>
            <w:r w:rsidRPr="00917BCC">
              <w:rPr>
                <w:b/>
              </w:rPr>
              <w:t>Have you installed any new data cabling since your network was originally installed?</w:t>
            </w:r>
          </w:p>
          <w:p w14:paraId="37C86954" w14:textId="77777777" w:rsidR="00672B9B" w:rsidRDefault="00672B9B" w:rsidP="00BA3195">
            <w:pPr>
              <w:spacing w:after="0" w:line="276" w:lineRule="auto"/>
              <w:ind w:left="0" w:right="0"/>
              <w:rPr>
                <w:b/>
              </w:rPr>
            </w:pPr>
          </w:p>
          <w:tbl>
            <w:tblPr>
              <w:tblStyle w:val="TableGrid"/>
              <w:tblW w:w="0" w:type="auto"/>
              <w:tblLook w:val="04A0" w:firstRow="1" w:lastRow="0" w:firstColumn="1" w:lastColumn="0" w:noHBand="0" w:noVBand="1"/>
            </w:tblPr>
            <w:tblGrid>
              <w:gridCol w:w="9010"/>
            </w:tblGrid>
            <w:tr w:rsidR="00672B9B" w14:paraId="0DE95A7A" w14:textId="77777777" w:rsidTr="00723A29">
              <w:tc>
                <w:tcPr>
                  <w:tcW w:w="9010" w:type="dxa"/>
                  <w:tcBorders>
                    <w:bottom w:val="single" w:sz="4" w:space="0" w:color="auto"/>
                  </w:tcBorders>
                  <w:shd w:val="clear" w:color="auto" w:fill="auto"/>
                </w:tcPr>
                <w:p w14:paraId="1E7D7FED" w14:textId="48BB3CF1" w:rsidR="00672B9B" w:rsidRDefault="00672B9B" w:rsidP="00BA3195">
                  <w:pPr>
                    <w:pBdr>
                      <w:top w:val="none" w:sz="0" w:space="0" w:color="auto"/>
                      <w:left w:val="none" w:sz="0" w:space="0" w:color="auto"/>
                      <w:bottom w:val="none" w:sz="0" w:space="0" w:color="auto"/>
                      <w:right w:val="none" w:sz="0" w:space="0" w:color="auto"/>
                      <w:between w:val="none" w:sz="0" w:space="0" w:color="auto"/>
                    </w:pBdr>
                    <w:spacing w:after="0" w:line="276" w:lineRule="auto"/>
                    <w:ind w:left="0" w:right="0"/>
                  </w:pPr>
                  <w:r>
                    <w:rPr>
                      <w:b/>
                    </w:rPr>
                    <w:fldChar w:fldCharType="begin">
                      <w:ffData>
                        <w:name w:val="Check37"/>
                        <w:enabled/>
                        <w:calcOnExit w:val="0"/>
                        <w:checkBox>
                          <w:sizeAuto/>
                          <w:default w:val="0"/>
                        </w:checkBox>
                      </w:ffData>
                    </w:fldChar>
                  </w:r>
                  <w:r>
                    <w:rPr>
                      <w:b/>
                    </w:rPr>
                    <w:instrText xml:space="preserve"> FORMCHECKBOX </w:instrText>
                  </w:r>
                  <w:r w:rsidR="00FB00C6">
                    <w:rPr>
                      <w:b/>
                    </w:rPr>
                  </w:r>
                  <w:r w:rsidR="00FB00C6">
                    <w:rPr>
                      <w:b/>
                    </w:rPr>
                    <w:fldChar w:fldCharType="separate"/>
                  </w:r>
                  <w:r>
                    <w:rPr>
                      <w:b/>
                    </w:rPr>
                    <w:fldChar w:fldCharType="end"/>
                  </w:r>
                  <w:r>
                    <w:rPr>
                      <w:b/>
                    </w:rPr>
                    <w:t xml:space="preserve">  </w:t>
                  </w:r>
                  <w:r w:rsidR="00917BCC" w:rsidRPr="00917BCC">
                    <w:t>Yes, most or all cabling replaced</w:t>
                  </w:r>
                </w:p>
                <w:p w14:paraId="4FA17AB8" w14:textId="7B3BC04D" w:rsidR="00672B9B" w:rsidRDefault="00672B9B" w:rsidP="00BA3195">
                  <w:pPr>
                    <w:pBdr>
                      <w:top w:val="none" w:sz="0" w:space="0" w:color="auto"/>
                      <w:left w:val="none" w:sz="0" w:space="0" w:color="auto"/>
                      <w:bottom w:val="none" w:sz="0" w:space="0" w:color="auto"/>
                      <w:right w:val="none" w:sz="0" w:space="0" w:color="auto"/>
                      <w:between w:val="none" w:sz="0" w:space="0" w:color="auto"/>
                    </w:pBdr>
                    <w:spacing w:after="0" w:line="276" w:lineRule="auto"/>
                    <w:ind w:left="0" w:right="0"/>
                  </w:pPr>
                  <w:r>
                    <w:fldChar w:fldCharType="begin">
                      <w:ffData>
                        <w:name w:val="Check38"/>
                        <w:enabled/>
                        <w:calcOnExit w:val="0"/>
                        <w:checkBox>
                          <w:sizeAuto/>
                          <w:default w:val="0"/>
                        </w:checkBox>
                      </w:ffData>
                    </w:fldChar>
                  </w:r>
                  <w:r>
                    <w:instrText xml:space="preserve"> FORMCHECKBOX </w:instrText>
                  </w:r>
                  <w:r w:rsidR="00FB00C6">
                    <w:fldChar w:fldCharType="separate"/>
                  </w:r>
                  <w:r>
                    <w:fldChar w:fldCharType="end"/>
                  </w:r>
                  <w:r>
                    <w:t xml:space="preserve">  </w:t>
                  </w:r>
                  <w:r w:rsidR="00917BCC" w:rsidRPr="00917BCC">
                    <w:t>Yes, some cabling replaced</w:t>
                  </w:r>
                </w:p>
                <w:p w14:paraId="00EDB399" w14:textId="18561877" w:rsidR="00672B9B" w:rsidRDefault="00672B9B" w:rsidP="00BA3195">
                  <w:pPr>
                    <w:pBdr>
                      <w:top w:val="none" w:sz="0" w:space="0" w:color="auto"/>
                      <w:left w:val="none" w:sz="0" w:space="0" w:color="auto"/>
                      <w:bottom w:val="none" w:sz="0" w:space="0" w:color="auto"/>
                      <w:right w:val="none" w:sz="0" w:space="0" w:color="auto"/>
                      <w:between w:val="none" w:sz="0" w:space="0" w:color="auto"/>
                    </w:pBdr>
                    <w:spacing w:after="0" w:line="276" w:lineRule="auto"/>
                    <w:ind w:left="0" w:right="0"/>
                  </w:pPr>
                  <w:r>
                    <w:fldChar w:fldCharType="begin">
                      <w:ffData>
                        <w:name w:val="Check39"/>
                        <w:enabled/>
                        <w:calcOnExit w:val="0"/>
                        <w:checkBox>
                          <w:sizeAuto/>
                          <w:default w:val="0"/>
                        </w:checkBox>
                      </w:ffData>
                    </w:fldChar>
                  </w:r>
                  <w:r>
                    <w:instrText xml:space="preserve"> FORMCHECKBOX </w:instrText>
                  </w:r>
                  <w:r w:rsidR="00FB00C6">
                    <w:fldChar w:fldCharType="separate"/>
                  </w:r>
                  <w:r>
                    <w:fldChar w:fldCharType="end"/>
                  </w:r>
                  <w:r>
                    <w:t xml:space="preserve">  </w:t>
                  </w:r>
                  <w:r w:rsidR="00D41E96" w:rsidRPr="00D41E96">
                    <w:t>Yes, some cabling installed recently</w:t>
                  </w:r>
                </w:p>
                <w:p w14:paraId="014D4FC2" w14:textId="224A5149" w:rsidR="00D41E96" w:rsidRPr="00D41E96" w:rsidRDefault="00672B9B" w:rsidP="00BA3195">
                  <w:pPr>
                    <w:pBdr>
                      <w:top w:val="none" w:sz="0" w:space="0" w:color="auto"/>
                      <w:left w:val="none" w:sz="0" w:space="0" w:color="auto"/>
                      <w:bottom w:val="none" w:sz="0" w:space="0" w:color="auto"/>
                      <w:right w:val="none" w:sz="0" w:space="0" w:color="auto"/>
                      <w:between w:val="none" w:sz="0" w:space="0" w:color="auto"/>
                    </w:pBdr>
                    <w:spacing w:after="0" w:line="276" w:lineRule="auto"/>
                    <w:ind w:left="0" w:right="0"/>
                  </w:pPr>
                  <w:r>
                    <w:fldChar w:fldCharType="begin">
                      <w:ffData>
                        <w:name w:val="Check40"/>
                        <w:enabled/>
                        <w:calcOnExit w:val="0"/>
                        <w:checkBox>
                          <w:sizeAuto/>
                          <w:default w:val="0"/>
                        </w:checkBox>
                      </w:ffData>
                    </w:fldChar>
                  </w:r>
                  <w:r>
                    <w:instrText xml:space="preserve"> FORMCHECKBOX </w:instrText>
                  </w:r>
                  <w:r w:rsidR="00FB00C6">
                    <w:fldChar w:fldCharType="separate"/>
                  </w:r>
                  <w:r>
                    <w:fldChar w:fldCharType="end"/>
                  </w:r>
                  <w:r>
                    <w:t xml:space="preserve">  </w:t>
                  </w:r>
                  <w:r w:rsidR="00D41E96">
                    <w:t>No</w:t>
                  </w:r>
                </w:p>
                <w:p w14:paraId="05223F77" w14:textId="1E8376A9" w:rsidR="00672B9B" w:rsidRDefault="00672B9B" w:rsidP="00BA3195">
                  <w:pPr>
                    <w:pBdr>
                      <w:top w:val="none" w:sz="0" w:space="0" w:color="auto"/>
                      <w:left w:val="none" w:sz="0" w:space="0" w:color="auto"/>
                      <w:bottom w:val="none" w:sz="0" w:space="0" w:color="auto"/>
                      <w:right w:val="none" w:sz="0" w:space="0" w:color="auto"/>
                      <w:between w:val="none" w:sz="0" w:space="0" w:color="auto"/>
                    </w:pBdr>
                    <w:spacing w:after="0" w:line="276" w:lineRule="auto"/>
                    <w:ind w:left="0" w:right="0"/>
                    <w:rPr>
                      <w:b/>
                    </w:rPr>
                  </w:pPr>
                  <w:r>
                    <w:fldChar w:fldCharType="begin">
                      <w:ffData>
                        <w:name w:val="Check41"/>
                        <w:enabled/>
                        <w:calcOnExit w:val="0"/>
                        <w:checkBox>
                          <w:sizeAuto/>
                          <w:default w:val="0"/>
                        </w:checkBox>
                      </w:ffData>
                    </w:fldChar>
                  </w:r>
                  <w:r>
                    <w:instrText xml:space="preserve"> FORMCHECKBOX </w:instrText>
                  </w:r>
                  <w:r w:rsidR="00FB00C6">
                    <w:fldChar w:fldCharType="separate"/>
                  </w:r>
                  <w:r>
                    <w:fldChar w:fldCharType="end"/>
                  </w:r>
                  <w:r>
                    <w:t xml:space="preserve">  </w:t>
                  </w:r>
                  <w:r w:rsidR="00D41E96" w:rsidRPr="00D41E96">
                    <w:t>I don’t know</w:t>
                  </w:r>
                </w:p>
              </w:tc>
            </w:tr>
            <w:tr w:rsidR="001B799D" w14:paraId="2548925F" w14:textId="77777777" w:rsidTr="00723A29">
              <w:tc>
                <w:tcPr>
                  <w:tcW w:w="9010" w:type="dxa"/>
                  <w:tcBorders>
                    <w:left w:val="nil"/>
                    <w:bottom w:val="nil"/>
                    <w:right w:val="nil"/>
                  </w:tcBorders>
                  <w:shd w:val="clear" w:color="auto" w:fill="auto"/>
                </w:tcPr>
                <w:p w14:paraId="56696B5C" w14:textId="77777777" w:rsidR="001B799D" w:rsidRDefault="001B799D" w:rsidP="00BA3195">
                  <w:pPr>
                    <w:pBdr>
                      <w:top w:val="none" w:sz="0" w:space="0" w:color="auto"/>
                      <w:left w:val="none" w:sz="0" w:space="0" w:color="auto"/>
                      <w:bottom w:val="none" w:sz="0" w:space="0" w:color="auto"/>
                      <w:right w:val="none" w:sz="0" w:space="0" w:color="auto"/>
                      <w:between w:val="none" w:sz="0" w:space="0" w:color="auto"/>
                    </w:pBdr>
                    <w:spacing w:after="0" w:line="276" w:lineRule="auto"/>
                    <w:ind w:left="0" w:right="0"/>
                    <w:rPr>
                      <w:b/>
                    </w:rPr>
                  </w:pPr>
                </w:p>
              </w:tc>
            </w:tr>
          </w:tbl>
          <w:p w14:paraId="4380AF80" w14:textId="77777777" w:rsidR="00672B9B" w:rsidRDefault="00672B9B" w:rsidP="00BA3195">
            <w:pPr>
              <w:pBdr>
                <w:top w:val="none" w:sz="0" w:space="0" w:color="auto"/>
                <w:left w:val="none" w:sz="0" w:space="0" w:color="auto"/>
                <w:bottom w:val="none" w:sz="0" w:space="0" w:color="auto"/>
                <w:right w:val="none" w:sz="0" w:space="0" w:color="auto"/>
                <w:between w:val="none" w:sz="0" w:space="0" w:color="auto"/>
              </w:pBdr>
              <w:ind w:left="0"/>
            </w:pPr>
          </w:p>
        </w:tc>
      </w:tr>
    </w:tbl>
    <w:p w14:paraId="2EE9A196" w14:textId="09C4FC62" w:rsidR="00241C52" w:rsidRDefault="00241C52" w:rsidP="00241C52">
      <w:pPr>
        <w:widowControl w:val="0"/>
        <w:ind w:left="0" w:right="0"/>
      </w:pPr>
    </w:p>
    <w:tbl>
      <w:tblPr>
        <w:tblStyle w:val="TableGrid"/>
        <w:tblW w:w="0" w:type="auto"/>
        <w:tblLook w:val="04A0" w:firstRow="1" w:lastRow="0" w:firstColumn="1" w:lastColumn="0" w:noHBand="0" w:noVBand="1"/>
      </w:tblPr>
      <w:tblGrid>
        <w:gridCol w:w="9350"/>
      </w:tblGrid>
      <w:tr w:rsidR="00D41E96" w14:paraId="1987B4BC" w14:textId="77777777" w:rsidTr="00D41E96">
        <w:tc>
          <w:tcPr>
            <w:tcW w:w="9350" w:type="dxa"/>
          </w:tcPr>
          <w:p w14:paraId="062D553C" w14:textId="7E9F3B7F" w:rsidR="00D41E96" w:rsidRDefault="00D41E96" w:rsidP="00D41E96">
            <w:pPr>
              <w:widowControl w:val="0"/>
              <w:spacing w:after="200"/>
              <w:ind w:left="0" w:right="0"/>
            </w:pPr>
            <w:r>
              <w:t>Your library most likely has a wired data work, especially if it has a network switch or hub.  Ethernet cables connect devices to one another and to the broadband router, often through a switch.</w:t>
            </w:r>
          </w:p>
          <w:p w14:paraId="142B9679" w14:textId="72DF8513" w:rsidR="00D41E96" w:rsidRDefault="00AE5E4A" w:rsidP="00E439B5">
            <w:pPr>
              <w:widowControl w:val="0"/>
              <w:spacing w:after="200"/>
              <w:ind w:left="0" w:right="0"/>
            </w:pPr>
            <w:r>
              <w:rPr>
                <w:noProof/>
              </w:rPr>
              <w:lastRenderedPageBreak/>
              <w:drawing>
                <wp:anchor distT="114300" distB="114300" distL="114300" distR="114300" simplePos="0" relativeHeight="251681792" behindDoc="0" locked="0" layoutInCell="1" hidden="0" allowOverlap="1" wp14:anchorId="50B6430A" wp14:editId="4D206A0C">
                  <wp:simplePos x="0" y="0"/>
                  <wp:positionH relativeFrom="margin">
                    <wp:posOffset>2343150</wp:posOffset>
                  </wp:positionH>
                  <wp:positionV relativeFrom="paragraph">
                    <wp:posOffset>45720</wp:posOffset>
                  </wp:positionV>
                  <wp:extent cx="3322320" cy="2071370"/>
                  <wp:effectExtent l="0" t="0" r="0" b="5080"/>
                  <wp:wrapSquare wrapText="bothSides" distT="114300" distB="114300" distL="114300" distR="114300"/>
                  <wp:docPr id="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98"/>
                          <a:srcRect/>
                          <a:stretch>
                            <a:fillRect/>
                          </a:stretch>
                        </pic:blipFill>
                        <pic:spPr>
                          <a:xfrm>
                            <a:off x="0" y="0"/>
                            <a:ext cx="3322320" cy="2071370"/>
                          </a:xfrm>
                          <a:prstGeom prst="rect">
                            <a:avLst/>
                          </a:prstGeom>
                          <a:ln/>
                        </pic:spPr>
                      </pic:pic>
                    </a:graphicData>
                  </a:graphic>
                </wp:anchor>
              </w:drawing>
            </w:r>
            <w:r w:rsidR="00D41E96">
              <w:t xml:space="preserve">For your network to operate at its best, it’s important to know more about the speed capabilities of your </w:t>
            </w:r>
            <w:r>
              <w:t>Ethernet</w:t>
            </w:r>
            <w:r w:rsidR="00D41E96">
              <w:t xml:space="preserve"> cabling. Some Ethernet cables can handle faster data speeds than others. The category (“Cat”) number of the cable tells you how fast your in-building cable can carry data.  All quality data cables print the “Cat” ranking on the cable itself – like the examples in the photograph showing “CAT. 5” and “CAT5e” cables.</w:t>
            </w:r>
          </w:p>
          <w:p w14:paraId="673851DB" w14:textId="5A566DCC" w:rsidR="00D41E96" w:rsidRDefault="00D41E96" w:rsidP="00D41E96">
            <w:pPr>
              <w:widowControl w:val="0"/>
              <w:spacing w:after="200"/>
              <w:ind w:left="0" w:right="0"/>
            </w:pPr>
            <w:r>
              <w:t xml:space="preserve">To find the “Cat” number of your cable, check the </w:t>
            </w:r>
            <w:r w:rsidR="00AE5E4A">
              <w:t>Ethernet</w:t>
            </w:r>
            <w:r>
              <w:t xml:space="preserve"> cables attached to your router or switch. The Cat number should be printed somewhere on the </w:t>
            </w:r>
            <w:r w:rsidR="00AE5E4A">
              <w:t>Ethernet</w:t>
            </w:r>
            <w:r>
              <w:t xml:space="preserve"> cable (</w:t>
            </w:r>
            <w:r w:rsidR="00AE5E4A">
              <w:t>Ethernet</w:t>
            </w:r>
            <w:r>
              <w:t xml:space="preserve"> cables have larger than phone-jack style plugs/terminations).</w:t>
            </w:r>
          </w:p>
          <w:tbl>
            <w:tblPr>
              <w:tblStyle w:val="81"/>
              <w:tblW w:w="7410" w:type="dxa"/>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050"/>
              <w:gridCol w:w="1890"/>
              <w:gridCol w:w="1170"/>
              <w:gridCol w:w="1305"/>
              <w:gridCol w:w="900"/>
              <w:gridCol w:w="1095"/>
            </w:tblGrid>
            <w:tr w:rsidR="00D41E96" w14:paraId="09851721" w14:textId="77777777" w:rsidTr="00BA3195">
              <w:tc>
                <w:tcPr>
                  <w:tcW w:w="1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A93DB5" w14:textId="77777777" w:rsidR="00D41E96" w:rsidRDefault="00D41E96" w:rsidP="00D41E96">
                  <w:pPr>
                    <w:widowControl w:val="0"/>
                    <w:spacing w:after="0"/>
                    <w:ind w:left="0" w:right="0"/>
                  </w:pPr>
                  <w:r>
                    <w:t>Cat</w:t>
                  </w:r>
                </w:p>
              </w:tc>
              <w:tc>
                <w:tcPr>
                  <w:tcW w:w="189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B15252" w14:textId="77777777" w:rsidR="00D41E96" w:rsidRDefault="00D41E96" w:rsidP="00D41E96">
                  <w:pPr>
                    <w:widowControl w:val="0"/>
                    <w:spacing w:after="0"/>
                    <w:ind w:left="0" w:right="0"/>
                  </w:pPr>
                  <w:r>
                    <w:t>Length* (meters)</w:t>
                  </w:r>
                </w:p>
              </w:tc>
              <w:tc>
                <w:tcPr>
                  <w:tcW w:w="117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B00083" w14:textId="77777777" w:rsidR="00D41E96" w:rsidRDefault="00D41E96" w:rsidP="00D41E96">
                  <w:pPr>
                    <w:widowControl w:val="0"/>
                    <w:spacing w:after="0"/>
                    <w:ind w:left="0" w:right="0"/>
                  </w:pPr>
                  <w:r>
                    <w:t>10 Mb/s</w:t>
                  </w:r>
                </w:p>
              </w:tc>
              <w:tc>
                <w:tcPr>
                  <w:tcW w:w="130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106A93" w14:textId="77777777" w:rsidR="00D41E96" w:rsidRDefault="00D41E96" w:rsidP="00D41E96">
                  <w:pPr>
                    <w:widowControl w:val="0"/>
                    <w:spacing w:after="0"/>
                    <w:ind w:left="0" w:right="0"/>
                  </w:pPr>
                  <w:r>
                    <w:t>100 Mb/s</w:t>
                  </w:r>
                </w:p>
              </w:tc>
              <w:tc>
                <w:tcPr>
                  <w:tcW w:w="90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D539BB" w14:textId="77777777" w:rsidR="00D41E96" w:rsidRDefault="00D41E96" w:rsidP="00D41E96">
                  <w:pPr>
                    <w:widowControl w:val="0"/>
                    <w:spacing w:after="0"/>
                    <w:ind w:left="0" w:right="0"/>
                  </w:pPr>
                  <w:r>
                    <w:t>1 Gb/s</w:t>
                  </w:r>
                </w:p>
              </w:tc>
              <w:tc>
                <w:tcPr>
                  <w:tcW w:w="109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149AD8" w14:textId="77777777" w:rsidR="00D41E96" w:rsidRDefault="00D41E96" w:rsidP="00D41E96">
                  <w:pPr>
                    <w:widowControl w:val="0"/>
                    <w:spacing w:after="0"/>
                    <w:ind w:left="0" w:right="0"/>
                  </w:pPr>
                  <w:r>
                    <w:t>10 Gb/s</w:t>
                  </w:r>
                </w:p>
              </w:tc>
            </w:tr>
            <w:tr w:rsidR="00D41E96" w14:paraId="78BE1A92" w14:textId="77777777" w:rsidTr="00BA3195">
              <w:tc>
                <w:tcPr>
                  <w:tcW w:w="10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D50B7A" w14:textId="77777777" w:rsidR="00D41E96" w:rsidRDefault="00D41E96" w:rsidP="00D41E96">
                  <w:pPr>
                    <w:widowControl w:val="0"/>
                    <w:spacing w:after="0"/>
                    <w:ind w:left="0" w:right="0"/>
                  </w:pPr>
                  <w:r>
                    <w:t>Cat-5</w:t>
                  </w:r>
                </w:p>
              </w:tc>
              <w:tc>
                <w:tcPr>
                  <w:tcW w:w="1890" w:type="dxa"/>
                  <w:tcBorders>
                    <w:bottom w:val="single" w:sz="8" w:space="0" w:color="000000"/>
                    <w:right w:val="single" w:sz="8" w:space="0" w:color="000000"/>
                  </w:tcBorders>
                  <w:shd w:val="clear" w:color="auto" w:fill="auto"/>
                  <w:tcMar>
                    <w:top w:w="100" w:type="dxa"/>
                    <w:left w:w="100" w:type="dxa"/>
                    <w:bottom w:w="100" w:type="dxa"/>
                    <w:right w:w="100" w:type="dxa"/>
                  </w:tcMar>
                </w:tcPr>
                <w:p w14:paraId="752633E3" w14:textId="77777777" w:rsidR="00D41E96" w:rsidRDefault="00D41E96" w:rsidP="00D41E96">
                  <w:pPr>
                    <w:widowControl w:val="0"/>
                    <w:spacing w:after="0"/>
                    <w:ind w:left="0" w:right="0"/>
                  </w:pPr>
                  <w:r>
                    <w:t>100 m</w:t>
                  </w:r>
                </w:p>
              </w:tc>
              <w:tc>
                <w:tcPr>
                  <w:tcW w:w="1170" w:type="dxa"/>
                  <w:tcBorders>
                    <w:bottom w:val="single" w:sz="8" w:space="0" w:color="000000"/>
                    <w:right w:val="single" w:sz="8" w:space="0" w:color="000000"/>
                  </w:tcBorders>
                  <w:shd w:val="clear" w:color="auto" w:fill="auto"/>
                  <w:tcMar>
                    <w:top w:w="100" w:type="dxa"/>
                    <w:left w:w="100" w:type="dxa"/>
                    <w:bottom w:w="100" w:type="dxa"/>
                    <w:right w:w="100" w:type="dxa"/>
                  </w:tcMar>
                </w:tcPr>
                <w:p w14:paraId="55A1933C" w14:textId="77777777" w:rsidR="00D41E96" w:rsidRDefault="00D41E96" w:rsidP="00D41E96">
                  <w:pPr>
                    <w:widowControl w:val="0"/>
                    <w:spacing w:after="0"/>
                    <w:ind w:left="0" w:right="0"/>
                  </w:pPr>
                  <w:r>
                    <w:t>Yes</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14:paraId="329A43BB" w14:textId="77777777" w:rsidR="00D41E96" w:rsidRDefault="00D41E96" w:rsidP="00D41E96">
                  <w:pPr>
                    <w:widowControl w:val="0"/>
                    <w:spacing w:after="0"/>
                    <w:ind w:left="0" w:right="0"/>
                  </w:pPr>
                  <w:r>
                    <w:t>Yes</w:t>
                  </w:r>
                </w:p>
              </w:tc>
              <w:tc>
                <w:tcPr>
                  <w:tcW w:w="900" w:type="dxa"/>
                  <w:tcBorders>
                    <w:bottom w:val="single" w:sz="8" w:space="0" w:color="000000"/>
                    <w:right w:val="single" w:sz="8" w:space="0" w:color="000000"/>
                  </w:tcBorders>
                  <w:shd w:val="clear" w:color="auto" w:fill="auto"/>
                  <w:tcMar>
                    <w:top w:w="100" w:type="dxa"/>
                    <w:left w:w="100" w:type="dxa"/>
                    <w:bottom w:w="100" w:type="dxa"/>
                    <w:right w:w="100" w:type="dxa"/>
                  </w:tcMar>
                </w:tcPr>
                <w:p w14:paraId="63253C17" w14:textId="77777777" w:rsidR="00D41E96" w:rsidRDefault="00D41E96" w:rsidP="00D41E96">
                  <w:pPr>
                    <w:widowControl w:val="0"/>
                    <w:spacing w:after="0"/>
                    <w:ind w:left="0" w:right="0"/>
                  </w:pPr>
                  <w:r>
                    <w:t>No</w:t>
                  </w:r>
                </w:p>
              </w:tc>
              <w:tc>
                <w:tcPr>
                  <w:tcW w:w="1095" w:type="dxa"/>
                  <w:tcBorders>
                    <w:bottom w:val="single" w:sz="8" w:space="0" w:color="000000"/>
                    <w:right w:val="single" w:sz="8" w:space="0" w:color="000000"/>
                  </w:tcBorders>
                  <w:shd w:val="clear" w:color="auto" w:fill="auto"/>
                  <w:tcMar>
                    <w:top w:w="100" w:type="dxa"/>
                    <w:left w:w="100" w:type="dxa"/>
                    <w:bottom w:w="100" w:type="dxa"/>
                    <w:right w:w="100" w:type="dxa"/>
                  </w:tcMar>
                </w:tcPr>
                <w:p w14:paraId="267F326C" w14:textId="77777777" w:rsidR="00D41E96" w:rsidRDefault="00D41E96" w:rsidP="00D41E96">
                  <w:pPr>
                    <w:widowControl w:val="0"/>
                    <w:spacing w:after="0"/>
                    <w:ind w:left="0" w:right="0"/>
                  </w:pPr>
                  <w:r>
                    <w:t>No</w:t>
                  </w:r>
                </w:p>
              </w:tc>
            </w:tr>
            <w:tr w:rsidR="00D41E96" w14:paraId="6F2D9C03" w14:textId="77777777" w:rsidTr="00BA3195">
              <w:tc>
                <w:tcPr>
                  <w:tcW w:w="10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0E3BDD" w14:textId="77777777" w:rsidR="00D41E96" w:rsidRDefault="00D41E96" w:rsidP="00D41E96">
                  <w:pPr>
                    <w:widowControl w:val="0"/>
                    <w:spacing w:after="0"/>
                    <w:ind w:left="0" w:right="0"/>
                  </w:pPr>
                  <w:r>
                    <w:t>Cat-5e</w:t>
                  </w:r>
                </w:p>
              </w:tc>
              <w:tc>
                <w:tcPr>
                  <w:tcW w:w="1890" w:type="dxa"/>
                  <w:tcBorders>
                    <w:bottom w:val="single" w:sz="8" w:space="0" w:color="000000"/>
                    <w:right w:val="single" w:sz="8" w:space="0" w:color="000000"/>
                  </w:tcBorders>
                  <w:shd w:val="clear" w:color="auto" w:fill="auto"/>
                  <w:tcMar>
                    <w:top w:w="100" w:type="dxa"/>
                    <w:left w:w="100" w:type="dxa"/>
                    <w:bottom w:w="100" w:type="dxa"/>
                    <w:right w:w="100" w:type="dxa"/>
                  </w:tcMar>
                </w:tcPr>
                <w:p w14:paraId="2D1B6B9F" w14:textId="77777777" w:rsidR="00D41E96" w:rsidRDefault="00D41E96" w:rsidP="00D41E96">
                  <w:pPr>
                    <w:widowControl w:val="0"/>
                    <w:spacing w:after="0"/>
                    <w:ind w:left="0" w:right="0"/>
                  </w:pPr>
                  <w:r>
                    <w:t>100 m</w:t>
                  </w:r>
                </w:p>
              </w:tc>
              <w:tc>
                <w:tcPr>
                  <w:tcW w:w="1170" w:type="dxa"/>
                  <w:tcBorders>
                    <w:bottom w:val="single" w:sz="8" w:space="0" w:color="000000"/>
                    <w:right w:val="single" w:sz="8" w:space="0" w:color="000000"/>
                  </w:tcBorders>
                  <w:shd w:val="clear" w:color="auto" w:fill="auto"/>
                  <w:tcMar>
                    <w:top w:w="100" w:type="dxa"/>
                    <w:left w:w="100" w:type="dxa"/>
                    <w:bottom w:w="100" w:type="dxa"/>
                    <w:right w:w="100" w:type="dxa"/>
                  </w:tcMar>
                </w:tcPr>
                <w:p w14:paraId="0FFC808A" w14:textId="77777777" w:rsidR="00D41E96" w:rsidRDefault="00D41E96" w:rsidP="00D41E96">
                  <w:pPr>
                    <w:widowControl w:val="0"/>
                    <w:spacing w:after="0"/>
                    <w:ind w:left="0" w:right="0"/>
                  </w:pPr>
                  <w:r>
                    <w:t>Yes</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14:paraId="64DBF670" w14:textId="77777777" w:rsidR="00D41E96" w:rsidRDefault="00D41E96" w:rsidP="00D41E96">
                  <w:pPr>
                    <w:widowControl w:val="0"/>
                    <w:spacing w:after="0"/>
                    <w:ind w:left="0" w:right="0"/>
                  </w:pPr>
                  <w:r>
                    <w:t>Yes</w:t>
                  </w:r>
                </w:p>
              </w:tc>
              <w:tc>
                <w:tcPr>
                  <w:tcW w:w="900" w:type="dxa"/>
                  <w:tcBorders>
                    <w:bottom w:val="single" w:sz="8" w:space="0" w:color="000000"/>
                    <w:right w:val="single" w:sz="8" w:space="0" w:color="000000"/>
                  </w:tcBorders>
                  <w:shd w:val="clear" w:color="auto" w:fill="auto"/>
                  <w:tcMar>
                    <w:top w:w="100" w:type="dxa"/>
                    <w:left w:w="100" w:type="dxa"/>
                    <w:bottom w:w="100" w:type="dxa"/>
                    <w:right w:w="100" w:type="dxa"/>
                  </w:tcMar>
                </w:tcPr>
                <w:p w14:paraId="658A0B64" w14:textId="77777777" w:rsidR="00D41E96" w:rsidRDefault="00D41E96" w:rsidP="00D41E96">
                  <w:pPr>
                    <w:widowControl w:val="0"/>
                    <w:spacing w:after="0"/>
                    <w:ind w:left="0" w:right="0"/>
                  </w:pPr>
                  <w:r>
                    <w:t>Yes</w:t>
                  </w:r>
                </w:p>
              </w:tc>
              <w:tc>
                <w:tcPr>
                  <w:tcW w:w="1095" w:type="dxa"/>
                  <w:tcBorders>
                    <w:bottom w:val="single" w:sz="8" w:space="0" w:color="000000"/>
                    <w:right w:val="single" w:sz="8" w:space="0" w:color="000000"/>
                  </w:tcBorders>
                  <w:shd w:val="clear" w:color="auto" w:fill="auto"/>
                  <w:tcMar>
                    <w:top w:w="100" w:type="dxa"/>
                    <w:left w:w="100" w:type="dxa"/>
                    <w:bottom w:w="100" w:type="dxa"/>
                    <w:right w:w="100" w:type="dxa"/>
                  </w:tcMar>
                </w:tcPr>
                <w:p w14:paraId="7BE3D9F6" w14:textId="77777777" w:rsidR="00D41E96" w:rsidRDefault="00D41E96" w:rsidP="00D41E96">
                  <w:pPr>
                    <w:widowControl w:val="0"/>
                    <w:spacing w:after="0"/>
                    <w:ind w:left="0" w:right="0"/>
                  </w:pPr>
                  <w:r>
                    <w:t>No</w:t>
                  </w:r>
                </w:p>
              </w:tc>
            </w:tr>
            <w:tr w:rsidR="00D41E96" w14:paraId="3AEC52BF" w14:textId="77777777" w:rsidTr="00BA3195">
              <w:tc>
                <w:tcPr>
                  <w:tcW w:w="10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C723CA" w14:textId="77777777" w:rsidR="00D41E96" w:rsidRDefault="00D41E96" w:rsidP="00D41E96">
                  <w:pPr>
                    <w:widowControl w:val="0"/>
                    <w:spacing w:after="0"/>
                    <w:ind w:left="0" w:right="0"/>
                  </w:pPr>
                  <w:r>
                    <w:t>Cat-6</w:t>
                  </w:r>
                </w:p>
              </w:tc>
              <w:tc>
                <w:tcPr>
                  <w:tcW w:w="1890" w:type="dxa"/>
                  <w:tcBorders>
                    <w:bottom w:val="single" w:sz="8" w:space="0" w:color="000000"/>
                    <w:right w:val="single" w:sz="8" w:space="0" w:color="000000"/>
                  </w:tcBorders>
                  <w:shd w:val="clear" w:color="auto" w:fill="auto"/>
                  <w:tcMar>
                    <w:top w:w="100" w:type="dxa"/>
                    <w:left w:w="100" w:type="dxa"/>
                    <w:bottom w:w="100" w:type="dxa"/>
                    <w:right w:w="100" w:type="dxa"/>
                  </w:tcMar>
                </w:tcPr>
                <w:p w14:paraId="49B4CA3C" w14:textId="77777777" w:rsidR="00D41E96" w:rsidRDefault="00D41E96" w:rsidP="00D41E96">
                  <w:pPr>
                    <w:widowControl w:val="0"/>
                    <w:spacing w:after="0"/>
                    <w:ind w:left="0" w:right="0"/>
                  </w:pPr>
                  <w:r>
                    <w:t>100 m</w:t>
                  </w:r>
                </w:p>
              </w:tc>
              <w:tc>
                <w:tcPr>
                  <w:tcW w:w="1170" w:type="dxa"/>
                  <w:tcBorders>
                    <w:bottom w:val="single" w:sz="8" w:space="0" w:color="000000"/>
                    <w:right w:val="single" w:sz="8" w:space="0" w:color="000000"/>
                  </w:tcBorders>
                  <w:shd w:val="clear" w:color="auto" w:fill="auto"/>
                  <w:tcMar>
                    <w:top w:w="100" w:type="dxa"/>
                    <w:left w:w="100" w:type="dxa"/>
                    <w:bottom w:w="100" w:type="dxa"/>
                    <w:right w:w="100" w:type="dxa"/>
                  </w:tcMar>
                </w:tcPr>
                <w:p w14:paraId="37BF2F12" w14:textId="77777777" w:rsidR="00D41E96" w:rsidRDefault="00D41E96" w:rsidP="00D41E96">
                  <w:pPr>
                    <w:widowControl w:val="0"/>
                    <w:spacing w:after="0"/>
                    <w:ind w:left="0" w:right="0"/>
                  </w:pPr>
                  <w:r>
                    <w:t>Yes</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14:paraId="3C7DA61F" w14:textId="77777777" w:rsidR="00D41E96" w:rsidRDefault="00D41E96" w:rsidP="00D41E96">
                  <w:pPr>
                    <w:widowControl w:val="0"/>
                    <w:spacing w:after="0"/>
                    <w:ind w:left="0" w:right="0"/>
                  </w:pPr>
                  <w:r>
                    <w:t>Yes</w:t>
                  </w:r>
                </w:p>
              </w:tc>
              <w:tc>
                <w:tcPr>
                  <w:tcW w:w="900" w:type="dxa"/>
                  <w:tcBorders>
                    <w:bottom w:val="single" w:sz="8" w:space="0" w:color="000000"/>
                    <w:right w:val="single" w:sz="8" w:space="0" w:color="000000"/>
                  </w:tcBorders>
                  <w:shd w:val="clear" w:color="auto" w:fill="auto"/>
                  <w:tcMar>
                    <w:top w:w="100" w:type="dxa"/>
                    <w:left w:w="100" w:type="dxa"/>
                    <w:bottom w:w="100" w:type="dxa"/>
                    <w:right w:w="100" w:type="dxa"/>
                  </w:tcMar>
                </w:tcPr>
                <w:p w14:paraId="3B5AD245" w14:textId="77777777" w:rsidR="00D41E96" w:rsidRDefault="00D41E96" w:rsidP="00D41E96">
                  <w:pPr>
                    <w:widowControl w:val="0"/>
                    <w:spacing w:after="0"/>
                    <w:ind w:left="0" w:right="0"/>
                  </w:pPr>
                  <w:r>
                    <w:t>Yes</w:t>
                  </w:r>
                </w:p>
              </w:tc>
              <w:tc>
                <w:tcPr>
                  <w:tcW w:w="1095" w:type="dxa"/>
                  <w:tcBorders>
                    <w:bottom w:val="single" w:sz="8" w:space="0" w:color="000000"/>
                    <w:right w:val="single" w:sz="8" w:space="0" w:color="000000"/>
                  </w:tcBorders>
                  <w:shd w:val="clear" w:color="auto" w:fill="auto"/>
                  <w:tcMar>
                    <w:top w:w="100" w:type="dxa"/>
                    <w:left w:w="100" w:type="dxa"/>
                    <w:bottom w:w="100" w:type="dxa"/>
                    <w:right w:w="100" w:type="dxa"/>
                  </w:tcMar>
                </w:tcPr>
                <w:p w14:paraId="26418732" w14:textId="77777777" w:rsidR="00D41E96" w:rsidRDefault="00D41E96" w:rsidP="00D41E96">
                  <w:pPr>
                    <w:widowControl w:val="0"/>
                    <w:spacing w:after="0"/>
                    <w:ind w:left="0" w:right="0"/>
                  </w:pPr>
                  <w:r>
                    <w:t>No*</w:t>
                  </w:r>
                </w:p>
              </w:tc>
            </w:tr>
            <w:tr w:rsidR="00D41E96" w14:paraId="2B18072D" w14:textId="77777777" w:rsidTr="00BA3195">
              <w:tc>
                <w:tcPr>
                  <w:tcW w:w="10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2F2B1A" w14:textId="77777777" w:rsidR="00D41E96" w:rsidRDefault="00D41E96" w:rsidP="00D41E96">
                  <w:pPr>
                    <w:widowControl w:val="0"/>
                    <w:spacing w:after="0"/>
                    <w:ind w:left="0" w:right="0"/>
                  </w:pPr>
                  <w:r>
                    <w:t>Cat-6a</w:t>
                  </w:r>
                </w:p>
              </w:tc>
              <w:tc>
                <w:tcPr>
                  <w:tcW w:w="1890" w:type="dxa"/>
                  <w:tcBorders>
                    <w:bottom w:val="single" w:sz="8" w:space="0" w:color="000000"/>
                    <w:right w:val="single" w:sz="8" w:space="0" w:color="000000"/>
                  </w:tcBorders>
                  <w:shd w:val="clear" w:color="auto" w:fill="auto"/>
                  <w:tcMar>
                    <w:top w:w="100" w:type="dxa"/>
                    <w:left w:w="100" w:type="dxa"/>
                    <w:bottom w:w="100" w:type="dxa"/>
                    <w:right w:w="100" w:type="dxa"/>
                  </w:tcMar>
                </w:tcPr>
                <w:p w14:paraId="07954364" w14:textId="77777777" w:rsidR="00D41E96" w:rsidRDefault="00D41E96" w:rsidP="00D41E96">
                  <w:pPr>
                    <w:widowControl w:val="0"/>
                    <w:spacing w:after="0"/>
                    <w:ind w:left="0" w:right="0"/>
                  </w:pPr>
                  <w:r>
                    <w:t>100 m</w:t>
                  </w:r>
                </w:p>
              </w:tc>
              <w:tc>
                <w:tcPr>
                  <w:tcW w:w="1170" w:type="dxa"/>
                  <w:tcBorders>
                    <w:bottom w:val="single" w:sz="8" w:space="0" w:color="000000"/>
                    <w:right w:val="single" w:sz="8" w:space="0" w:color="000000"/>
                  </w:tcBorders>
                  <w:shd w:val="clear" w:color="auto" w:fill="auto"/>
                  <w:tcMar>
                    <w:top w:w="100" w:type="dxa"/>
                    <w:left w:w="100" w:type="dxa"/>
                    <w:bottom w:w="100" w:type="dxa"/>
                    <w:right w:w="100" w:type="dxa"/>
                  </w:tcMar>
                </w:tcPr>
                <w:p w14:paraId="0446F6A0" w14:textId="77777777" w:rsidR="00D41E96" w:rsidRDefault="00D41E96" w:rsidP="00D41E96">
                  <w:pPr>
                    <w:widowControl w:val="0"/>
                    <w:spacing w:after="0"/>
                    <w:ind w:left="0" w:right="0"/>
                  </w:pPr>
                  <w:r>
                    <w:t>Yes</w:t>
                  </w:r>
                </w:p>
              </w:tc>
              <w:tc>
                <w:tcPr>
                  <w:tcW w:w="1305" w:type="dxa"/>
                  <w:tcBorders>
                    <w:bottom w:val="single" w:sz="8" w:space="0" w:color="000000"/>
                    <w:right w:val="single" w:sz="8" w:space="0" w:color="000000"/>
                  </w:tcBorders>
                  <w:shd w:val="clear" w:color="auto" w:fill="auto"/>
                  <w:tcMar>
                    <w:top w:w="100" w:type="dxa"/>
                    <w:left w:w="100" w:type="dxa"/>
                    <w:bottom w:w="100" w:type="dxa"/>
                    <w:right w:w="100" w:type="dxa"/>
                  </w:tcMar>
                </w:tcPr>
                <w:p w14:paraId="316FFA72" w14:textId="77777777" w:rsidR="00D41E96" w:rsidRDefault="00D41E96" w:rsidP="00D41E96">
                  <w:pPr>
                    <w:widowControl w:val="0"/>
                    <w:spacing w:after="0"/>
                    <w:ind w:left="0" w:right="0"/>
                  </w:pPr>
                  <w:r>
                    <w:t>Yes</w:t>
                  </w:r>
                </w:p>
              </w:tc>
              <w:tc>
                <w:tcPr>
                  <w:tcW w:w="900" w:type="dxa"/>
                  <w:tcBorders>
                    <w:bottom w:val="single" w:sz="8" w:space="0" w:color="000000"/>
                    <w:right w:val="single" w:sz="8" w:space="0" w:color="000000"/>
                  </w:tcBorders>
                  <w:shd w:val="clear" w:color="auto" w:fill="auto"/>
                  <w:tcMar>
                    <w:top w:w="100" w:type="dxa"/>
                    <w:left w:w="100" w:type="dxa"/>
                    <w:bottom w:w="100" w:type="dxa"/>
                    <w:right w:w="100" w:type="dxa"/>
                  </w:tcMar>
                </w:tcPr>
                <w:p w14:paraId="2FE7A23C" w14:textId="77777777" w:rsidR="00D41E96" w:rsidRDefault="00D41E96" w:rsidP="00D41E96">
                  <w:pPr>
                    <w:widowControl w:val="0"/>
                    <w:spacing w:after="0"/>
                    <w:ind w:left="0" w:right="0"/>
                  </w:pPr>
                  <w:r>
                    <w:t>Yes</w:t>
                  </w:r>
                </w:p>
              </w:tc>
              <w:tc>
                <w:tcPr>
                  <w:tcW w:w="1095" w:type="dxa"/>
                  <w:tcBorders>
                    <w:bottom w:val="single" w:sz="8" w:space="0" w:color="000000"/>
                    <w:right w:val="single" w:sz="8" w:space="0" w:color="000000"/>
                  </w:tcBorders>
                  <w:shd w:val="clear" w:color="auto" w:fill="auto"/>
                  <w:tcMar>
                    <w:top w:w="100" w:type="dxa"/>
                    <w:left w:w="100" w:type="dxa"/>
                    <w:bottom w:w="100" w:type="dxa"/>
                    <w:right w:w="100" w:type="dxa"/>
                  </w:tcMar>
                </w:tcPr>
                <w:p w14:paraId="6447A1D3" w14:textId="77777777" w:rsidR="00D41E96" w:rsidRDefault="00D41E96" w:rsidP="00D41E96">
                  <w:pPr>
                    <w:widowControl w:val="0"/>
                    <w:spacing w:after="0"/>
                    <w:ind w:left="0" w:right="0"/>
                  </w:pPr>
                  <w:r>
                    <w:t>Yes</w:t>
                  </w:r>
                </w:p>
              </w:tc>
            </w:tr>
          </w:tbl>
          <w:p w14:paraId="53D815EC" w14:textId="77777777" w:rsidR="00D41E96" w:rsidRDefault="00D41E96" w:rsidP="00D41E96">
            <w:pPr>
              <w:widowControl w:val="0"/>
              <w:spacing w:after="200"/>
              <w:ind w:left="0" w:right="0"/>
            </w:pPr>
          </w:p>
          <w:p w14:paraId="23CDF101" w14:textId="77777777" w:rsidR="00D41E96" w:rsidRDefault="00D41E96" w:rsidP="00D41E96">
            <w:pPr>
              <w:widowControl w:val="0"/>
              <w:spacing w:after="200"/>
              <w:ind w:left="0" w:right="0"/>
            </w:pPr>
            <w:r>
              <w:t>*At shorter distances, lower Cat cables can perform at higher speeds, for instance Cat-6 can transfer at 10 Gb/s over lengths up to 55 meters.</w:t>
            </w:r>
          </w:p>
          <w:p w14:paraId="2EA366EA" w14:textId="77777777" w:rsidR="00D41E96" w:rsidRDefault="00D41E96" w:rsidP="00D41E96">
            <w:pPr>
              <w:widowControl w:val="0"/>
              <w:spacing w:after="0"/>
              <w:ind w:left="0" w:right="0"/>
            </w:pPr>
            <w:r>
              <w:t>Category 3 cable is designed for analog telephone circuits and is not suitable for data connections. We recommend that you upgrade your data cabling as soon as possible to the current standard of Category 6 or 6a.</w:t>
            </w:r>
          </w:p>
          <w:p w14:paraId="4DAFF7A6" w14:textId="77777777" w:rsidR="00D41E96" w:rsidRDefault="00D41E96" w:rsidP="00D41E96">
            <w:pPr>
              <w:widowControl w:val="0"/>
              <w:spacing w:after="0"/>
              <w:ind w:left="0" w:right="0"/>
            </w:pPr>
          </w:p>
          <w:p w14:paraId="72BC7092" w14:textId="77777777" w:rsidR="00D41E96" w:rsidRDefault="00D41E96" w:rsidP="00D41E96">
            <w:pPr>
              <w:widowControl w:val="0"/>
              <w:spacing w:after="0"/>
              <w:ind w:left="0" w:right="0"/>
            </w:pPr>
            <w:r>
              <w:t>Category 5 and 5a cables are still good resources for library data cabling.  If your budget permits, you might consider upgrading your cabling to category 6 or 6a.</w:t>
            </w:r>
          </w:p>
          <w:p w14:paraId="42378601" w14:textId="77777777" w:rsidR="00D41E96" w:rsidRDefault="00D41E96" w:rsidP="00D41E96">
            <w:pPr>
              <w:widowControl w:val="0"/>
              <w:spacing w:after="0"/>
              <w:ind w:left="0" w:right="0"/>
            </w:pPr>
          </w:p>
          <w:p w14:paraId="671C9CAB" w14:textId="77777777" w:rsidR="00D41E96" w:rsidRDefault="00D41E96" w:rsidP="00D41E96">
            <w:pPr>
              <w:widowControl w:val="0"/>
              <w:spacing w:after="0"/>
              <w:ind w:left="0" w:right="0"/>
            </w:pPr>
            <w:r>
              <w:t>If you are using category 6 or 6a - Excellent!  You are in good shape in terms of your data cabling.</w:t>
            </w:r>
          </w:p>
          <w:p w14:paraId="4FB330D3" w14:textId="77777777" w:rsidR="00D41E96" w:rsidRDefault="00D41E96" w:rsidP="00D41E96">
            <w:pPr>
              <w:widowControl w:val="0"/>
              <w:spacing w:after="0"/>
              <w:ind w:left="0" w:right="0"/>
            </w:pPr>
          </w:p>
          <w:p w14:paraId="2864ED4A" w14:textId="77777777" w:rsidR="00D41E96" w:rsidRDefault="00D41E96" w:rsidP="00D41E96">
            <w:pPr>
              <w:widowControl w:val="0"/>
              <w:spacing w:after="0"/>
              <w:ind w:left="0" w:right="0"/>
            </w:pPr>
            <w:r>
              <w:t xml:space="preserve">If your mix of data cabling includes any category 3 cabling it should be replaced soon with Category 6 or 6a.  If you have some Category 5, you may consider upgrading to Category 6 or 6a in the future, but it’s not a crucial upgrade.  If you already have Category 6 in your </w:t>
            </w:r>
            <w:r>
              <w:lastRenderedPageBreak/>
              <w:t>building, those cable runs are excellent.</w:t>
            </w:r>
          </w:p>
          <w:p w14:paraId="42EFF32B" w14:textId="77777777" w:rsidR="00D41E96" w:rsidRDefault="00D41E96" w:rsidP="00D41E96">
            <w:pPr>
              <w:widowControl w:val="0"/>
              <w:spacing w:after="0"/>
              <w:ind w:left="0" w:right="0"/>
            </w:pPr>
          </w:p>
          <w:p w14:paraId="62F62F76" w14:textId="0A5096CF" w:rsidR="00D41E96" w:rsidRDefault="00D41E96" w:rsidP="00D41E96">
            <w:pPr>
              <w:pBdr>
                <w:top w:val="none" w:sz="0" w:space="0" w:color="auto"/>
                <w:left w:val="none" w:sz="0" w:space="0" w:color="auto"/>
                <w:bottom w:val="none" w:sz="0" w:space="0" w:color="auto"/>
                <w:right w:val="none" w:sz="0" w:space="0" w:color="auto"/>
                <w:between w:val="none" w:sz="0" w:space="0" w:color="auto"/>
              </w:pBdr>
              <w:ind w:left="0"/>
              <w:rPr>
                <w:b/>
                <w:color w:val="C00000"/>
                <w:sz w:val="28"/>
                <w:szCs w:val="28"/>
              </w:rPr>
            </w:pPr>
            <w:r>
              <w:t>If you don’t know what category of cable you have in your library, work with a person who can help you read the markings on the data cabling in your building.</w:t>
            </w:r>
          </w:p>
        </w:tc>
      </w:tr>
    </w:tbl>
    <w:p w14:paraId="3CAEDD38" w14:textId="2D1C39FE" w:rsidR="003340DA" w:rsidRPr="00334673" w:rsidRDefault="003340DA" w:rsidP="003340DA">
      <w:pPr>
        <w:ind w:left="0"/>
        <w:rPr>
          <w:b/>
          <w:color w:val="C00000"/>
          <w:sz w:val="20"/>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60"/>
      </w:tblGrid>
      <w:tr w:rsidR="003930EE" w14:paraId="6E78E454" w14:textId="77777777" w:rsidTr="00020779">
        <w:tc>
          <w:tcPr>
            <w:tcW w:w="9350" w:type="dxa"/>
            <w:shd w:val="clear" w:color="auto" w:fill="F2F2F2" w:themeFill="background1" w:themeFillShade="F2"/>
          </w:tcPr>
          <w:p w14:paraId="385E96AF" w14:textId="7B4D4A06" w:rsidR="003930EE" w:rsidRDefault="003930EE"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t>3</w:t>
            </w:r>
            <w:r w:rsidRPr="00533FA2">
              <w:rPr>
                <w:rFonts w:asciiTheme="minorHAnsi" w:hAnsiTheme="minorHAnsi"/>
                <w:b/>
                <w:color w:val="auto"/>
              </w:rPr>
              <w:t xml:space="preserve">. </w:t>
            </w:r>
            <w:r w:rsidRPr="003930EE">
              <w:rPr>
                <w:rFonts w:asciiTheme="minorHAnsi" w:hAnsiTheme="minorHAnsi"/>
                <w:b/>
                <w:color w:val="auto"/>
              </w:rPr>
              <w:t>How would you describe the quality of your inside wiring?</w:t>
            </w:r>
            <w:r>
              <w:rPr>
                <w:rFonts w:asciiTheme="minorHAnsi" w:hAnsiTheme="minorHAnsi"/>
                <w:b/>
                <w:color w:val="auto"/>
              </w:rPr>
              <w:br/>
            </w:r>
          </w:p>
          <w:tbl>
            <w:tblPr>
              <w:tblStyle w:val="TableGrid"/>
              <w:tblW w:w="9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4"/>
            </w:tblGrid>
            <w:tr w:rsidR="003930EE" w14:paraId="3E21034C" w14:textId="77777777" w:rsidTr="00BA3195">
              <w:trPr>
                <w:trHeight w:val="333"/>
              </w:trPr>
              <w:tc>
                <w:tcPr>
                  <w:tcW w:w="9244" w:type="dxa"/>
                </w:tcPr>
                <w:p w14:paraId="1FC78235" w14:textId="2CD69A93" w:rsidR="003930EE" w:rsidRDefault="003930EE"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Pr>
                      <w:rFonts w:asciiTheme="minorHAnsi" w:hAnsiTheme="minorHAnsi"/>
                      <w:b/>
                      <w:color w:val="auto"/>
                    </w:rPr>
                    <w:t xml:space="preserve">  </w:t>
                  </w:r>
                  <w:r w:rsidRPr="003930EE">
                    <w:rPr>
                      <w:rFonts w:asciiTheme="minorHAnsi" w:hAnsiTheme="minorHAnsi"/>
                      <w:color w:val="auto"/>
                    </w:rPr>
                    <w:t>Poor quality</w:t>
                  </w:r>
                </w:p>
                <w:p w14:paraId="0C469501" w14:textId="77777777" w:rsidR="003930EE" w:rsidRDefault="003930EE"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65A7A">
                    <w:rPr>
                      <w:rFonts w:asciiTheme="minorHAnsi" w:hAnsiTheme="minorHAnsi"/>
                      <w:color w:val="auto"/>
                    </w:rPr>
                    <w:t xml:space="preserve">  </w:t>
                  </w:r>
                  <w:r>
                    <w:rPr>
                      <w:rFonts w:asciiTheme="minorHAnsi" w:hAnsiTheme="minorHAnsi"/>
                      <w:color w:val="auto"/>
                    </w:rPr>
                    <w:t>Average quality</w:t>
                  </w:r>
                </w:p>
                <w:p w14:paraId="3A1CCE9C" w14:textId="77777777" w:rsidR="003930EE" w:rsidRDefault="003930EE"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48"/>
                        <w:enabled/>
                        <w:calcOnExit w:val="0"/>
                        <w:checkBox>
                          <w:sizeAuto/>
                          <w:default w:val="0"/>
                        </w:checkBox>
                      </w:ffData>
                    </w:fldChar>
                  </w:r>
                  <w:bookmarkStart w:id="68" w:name="Check48"/>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68"/>
                  <w:r>
                    <w:rPr>
                      <w:rFonts w:asciiTheme="minorHAnsi" w:hAnsiTheme="minorHAnsi"/>
                      <w:color w:val="auto"/>
                    </w:rPr>
                    <w:t xml:space="preserve">  High quality</w:t>
                  </w:r>
                </w:p>
                <w:p w14:paraId="43DADB6F" w14:textId="38E644E3" w:rsidR="003930EE" w:rsidRPr="00732A47" w:rsidRDefault="003930EE"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49"/>
                        <w:enabled/>
                        <w:calcOnExit w:val="0"/>
                        <w:checkBox>
                          <w:sizeAuto/>
                          <w:default w:val="0"/>
                        </w:checkBox>
                      </w:ffData>
                    </w:fldChar>
                  </w:r>
                  <w:bookmarkStart w:id="69" w:name="Check49"/>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69"/>
                  <w:r>
                    <w:rPr>
                      <w:rFonts w:asciiTheme="minorHAnsi" w:hAnsiTheme="minorHAnsi"/>
                      <w:color w:val="auto"/>
                    </w:rPr>
                    <w:t xml:space="preserve">  I don’t know</w:t>
                  </w:r>
                  <w:r>
                    <w:rPr>
                      <w:rFonts w:asciiTheme="minorHAnsi" w:hAnsiTheme="minorHAnsi"/>
                      <w:color w:val="auto"/>
                    </w:rPr>
                    <w:br/>
                  </w:r>
                </w:p>
              </w:tc>
            </w:tr>
          </w:tbl>
          <w:p w14:paraId="13884983" w14:textId="77777777" w:rsidR="003930EE" w:rsidRDefault="003930EE" w:rsidP="00BA3195">
            <w:pPr>
              <w:pBdr>
                <w:top w:val="none" w:sz="0" w:space="0" w:color="auto"/>
                <w:left w:val="none" w:sz="0" w:space="0" w:color="auto"/>
                <w:bottom w:val="none" w:sz="0" w:space="0" w:color="auto"/>
                <w:right w:val="none" w:sz="0" w:space="0" w:color="auto"/>
                <w:between w:val="none" w:sz="0" w:space="0" w:color="auto"/>
              </w:pBdr>
              <w:ind w:left="0"/>
            </w:pPr>
          </w:p>
        </w:tc>
      </w:tr>
    </w:tbl>
    <w:p w14:paraId="3BC44F9E" w14:textId="1C023859" w:rsidR="003340DA" w:rsidRDefault="003340DA" w:rsidP="003340DA">
      <w:pPr>
        <w:ind w:left="0"/>
      </w:pPr>
    </w:p>
    <w:tbl>
      <w:tblPr>
        <w:tblStyle w:val="TableGrid"/>
        <w:tblW w:w="0" w:type="auto"/>
        <w:tblLook w:val="04A0" w:firstRow="1" w:lastRow="0" w:firstColumn="1" w:lastColumn="0" w:noHBand="0" w:noVBand="1"/>
      </w:tblPr>
      <w:tblGrid>
        <w:gridCol w:w="9350"/>
      </w:tblGrid>
      <w:tr w:rsidR="00370745" w14:paraId="75BC6E8F" w14:textId="77777777" w:rsidTr="00370745">
        <w:tc>
          <w:tcPr>
            <w:tcW w:w="9350" w:type="dxa"/>
          </w:tcPr>
          <w:p w14:paraId="58EA52C4" w14:textId="77777777" w:rsidR="00370745" w:rsidRDefault="00370745" w:rsidP="00370745">
            <w:pPr>
              <w:widowControl w:val="0"/>
              <w:spacing w:after="200"/>
              <w:ind w:left="0" w:right="0"/>
            </w:pPr>
            <w:r>
              <w:t xml:space="preserve">This question may be difficult to answer - here are some factors to consider:  </w:t>
            </w:r>
          </w:p>
          <w:p w14:paraId="30761BEB" w14:textId="77777777" w:rsidR="00370745" w:rsidRDefault="00370745" w:rsidP="00370745">
            <w:pPr>
              <w:widowControl w:val="0"/>
              <w:numPr>
                <w:ilvl w:val="0"/>
                <w:numId w:val="7"/>
              </w:numPr>
              <w:spacing w:after="0"/>
              <w:ind w:right="0" w:hanging="360"/>
              <w:contextualSpacing/>
            </w:pPr>
            <w:r>
              <w:t>Does your wiring look “messy”?</w:t>
            </w:r>
          </w:p>
          <w:p w14:paraId="3E19E3BB" w14:textId="77777777" w:rsidR="00370745" w:rsidRDefault="00370745" w:rsidP="00370745">
            <w:pPr>
              <w:widowControl w:val="0"/>
              <w:numPr>
                <w:ilvl w:val="0"/>
                <w:numId w:val="7"/>
              </w:numPr>
              <w:spacing w:after="0"/>
              <w:ind w:right="0" w:hanging="360"/>
              <w:contextualSpacing/>
            </w:pPr>
            <w:r>
              <w:t>Has your data cabling runs been tested or certified to ensure quality connections?</w:t>
            </w:r>
          </w:p>
          <w:p w14:paraId="648199FB" w14:textId="77777777" w:rsidR="00370745" w:rsidRDefault="00370745" w:rsidP="00370745">
            <w:pPr>
              <w:widowControl w:val="0"/>
              <w:numPr>
                <w:ilvl w:val="0"/>
                <w:numId w:val="7"/>
              </w:numPr>
              <w:spacing w:after="0"/>
              <w:ind w:right="0" w:hanging="360"/>
              <w:contextualSpacing/>
            </w:pPr>
            <w:r>
              <w:t>Do you have any intermittent problems with certain connections?</w:t>
            </w:r>
          </w:p>
          <w:p w14:paraId="29DF473B" w14:textId="2FFBA8A5" w:rsidR="00370745" w:rsidRDefault="00370745" w:rsidP="00370745">
            <w:pPr>
              <w:widowControl w:val="0"/>
              <w:numPr>
                <w:ilvl w:val="0"/>
                <w:numId w:val="7"/>
              </w:numPr>
              <w:spacing w:after="0"/>
              <w:ind w:right="0" w:hanging="360"/>
              <w:contextualSpacing/>
            </w:pPr>
            <w:r>
              <w:t>Does your wiring reach all parts of your building where it is needed?</w:t>
            </w:r>
          </w:p>
        </w:tc>
      </w:tr>
    </w:tbl>
    <w:p w14:paraId="6A073199" w14:textId="05767CFE" w:rsidR="008472DB" w:rsidRDefault="008472DB" w:rsidP="003340DA">
      <w:pPr>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643AFF" w14:paraId="5B052B69" w14:textId="77777777" w:rsidTr="00643AFF">
        <w:tc>
          <w:tcPr>
            <w:tcW w:w="9350" w:type="dxa"/>
            <w:shd w:val="clear" w:color="auto" w:fill="F2F2F2" w:themeFill="background1" w:themeFillShade="F2"/>
          </w:tcPr>
          <w:p w14:paraId="0634ECC9" w14:textId="77777777" w:rsidR="00643AFF" w:rsidRDefault="00643AFF"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t>4</w:t>
            </w:r>
            <w:r w:rsidRPr="00533FA2">
              <w:rPr>
                <w:rFonts w:asciiTheme="minorHAnsi" w:hAnsiTheme="minorHAnsi"/>
                <w:b/>
                <w:color w:val="auto"/>
              </w:rPr>
              <w:t xml:space="preserve">. </w:t>
            </w:r>
            <w:r w:rsidRPr="00767355">
              <w:rPr>
                <w:rFonts w:asciiTheme="minorHAnsi" w:hAnsiTheme="minorHAnsi"/>
                <w:b/>
                <w:color w:val="auto"/>
              </w:rPr>
              <w:t>Does any of your data cabling run parallel with electrical power cabling?</w:t>
            </w:r>
            <w:r>
              <w:rPr>
                <w:rFonts w:asciiTheme="minorHAnsi" w:hAnsiTheme="minorHAnsi"/>
                <w:b/>
                <w:color w:val="auto"/>
              </w:rPr>
              <w:br/>
            </w:r>
            <w:r>
              <w:rPr>
                <w:rFonts w:asciiTheme="minorHAnsi" w:hAnsiTheme="minorHAnsi"/>
                <w:b/>
                <w:color w:val="auto"/>
              </w:rPr>
              <w:br/>
            </w:r>
            <w:r>
              <w:rPr>
                <w:rFonts w:asciiTheme="minorHAnsi" w:hAnsiTheme="minorHAnsi"/>
                <w:b/>
                <w:color w:val="auto"/>
              </w:rPr>
              <w:fldChar w:fldCharType="begin">
                <w:ffData>
                  <w:name w:val="Check50"/>
                  <w:enabled/>
                  <w:calcOnExit w:val="0"/>
                  <w:checkBox>
                    <w:sizeAuto/>
                    <w:default w:val="0"/>
                  </w:checkBox>
                </w:ffData>
              </w:fldChar>
            </w:r>
            <w:bookmarkStart w:id="70" w:name="Check50"/>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bookmarkEnd w:id="70"/>
            <w:r>
              <w:rPr>
                <w:rFonts w:asciiTheme="minorHAnsi" w:hAnsiTheme="minorHAnsi"/>
                <w:b/>
                <w:color w:val="auto"/>
              </w:rPr>
              <w:t xml:space="preserve">  </w:t>
            </w:r>
            <w:r w:rsidRPr="005E6BF3">
              <w:rPr>
                <w:rFonts w:asciiTheme="minorHAnsi" w:hAnsiTheme="minorHAnsi"/>
                <w:color w:val="auto"/>
              </w:rPr>
              <w:t>Yes</w:t>
            </w:r>
          </w:p>
          <w:p w14:paraId="376C910B" w14:textId="77777777" w:rsidR="00643AFF" w:rsidRPr="005E6BF3" w:rsidRDefault="00643AFF"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color w:val="auto"/>
              </w:rPr>
              <w:fldChar w:fldCharType="begin">
                <w:ffData>
                  <w:name w:val="Check51"/>
                  <w:enabled/>
                  <w:calcOnExit w:val="0"/>
                  <w:checkBox>
                    <w:sizeAuto/>
                    <w:default w:val="0"/>
                  </w:checkBox>
                </w:ffData>
              </w:fldChar>
            </w:r>
            <w:bookmarkStart w:id="71" w:name="Check51"/>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71"/>
            <w:r>
              <w:rPr>
                <w:rFonts w:asciiTheme="minorHAnsi" w:hAnsiTheme="minorHAnsi"/>
                <w:color w:val="auto"/>
              </w:rPr>
              <w:t xml:space="preserve">  No</w:t>
            </w:r>
            <w:r>
              <w:rPr>
                <w:rFonts w:asciiTheme="minorHAnsi" w:hAnsiTheme="minorHAnsi"/>
                <w:b/>
                <w:color w:val="auto"/>
              </w:rPr>
              <w:br/>
            </w:r>
          </w:p>
        </w:tc>
      </w:tr>
    </w:tbl>
    <w:p w14:paraId="2DA5D093" w14:textId="4D3F6900" w:rsidR="00643AFF" w:rsidRDefault="00643AFF" w:rsidP="003340DA">
      <w:pPr>
        <w:ind w:left="0"/>
      </w:pPr>
    </w:p>
    <w:tbl>
      <w:tblPr>
        <w:tblStyle w:val="TableGrid"/>
        <w:tblW w:w="0" w:type="auto"/>
        <w:tblLook w:val="04A0" w:firstRow="1" w:lastRow="0" w:firstColumn="1" w:lastColumn="0" w:noHBand="0" w:noVBand="1"/>
      </w:tblPr>
      <w:tblGrid>
        <w:gridCol w:w="9350"/>
      </w:tblGrid>
      <w:tr w:rsidR="00AA603B" w14:paraId="635FD8FA" w14:textId="77777777" w:rsidTr="00AA603B">
        <w:tc>
          <w:tcPr>
            <w:tcW w:w="9350" w:type="dxa"/>
          </w:tcPr>
          <w:p w14:paraId="68DF8E38" w14:textId="7F132312" w:rsidR="00AA603B" w:rsidRDefault="00AA603B" w:rsidP="003340DA">
            <w:pPr>
              <w:pBdr>
                <w:top w:val="none" w:sz="0" w:space="0" w:color="auto"/>
                <w:left w:val="none" w:sz="0" w:space="0" w:color="auto"/>
                <w:bottom w:val="none" w:sz="0" w:space="0" w:color="auto"/>
                <w:right w:val="none" w:sz="0" w:space="0" w:color="auto"/>
                <w:between w:val="none" w:sz="0" w:space="0" w:color="auto"/>
              </w:pBdr>
              <w:ind w:left="0"/>
            </w:pPr>
            <w:r w:rsidRPr="00AA603B">
              <w:t xml:space="preserve">By its nature (literally using “twisted pairs” of wire), data cabling rejects electrical interference. However, it is still possible for the performance of data cabling (your inside wiring) to degrade if it comes into contact with electrical fields produced by sources such as power cables. </w:t>
            </w:r>
            <w:r w:rsidR="00582F0B">
              <w:br/>
            </w:r>
            <w:r w:rsidR="00582F0B">
              <w:br/>
            </w:r>
            <w:r w:rsidRPr="00AA603B">
              <w:t xml:space="preserve">It is a best practice to never run data and power cabling parallel (side by side) or in the same conduits. When it’s necessary to cross data and power cabling, it is recommended that the cables cross each other at a 90-degree angle. </w:t>
            </w:r>
            <w:r w:rsidR="00582F0B">
              <w:br/>
            </w:r>
            <w:r w:rsidR="00582F0B">
              <w:br/>
            </w:r>
            <w:r w:rsidRPr="00AA603B">
              <w:t xml:space="preserve">When there are no options other than to run data and power in parallel, data cabling with extra shielding should be used. </w:t>
            </w:r>
            <w:r w:rsidR="00582F0B">
              <w:br/>
            </w:r>
            <w:r w:rsidR="00582F0B">
              <w:br/>
            </w:r>
            <w:r w:rsidRPr="00AA603B">
              <w:t xml:space="preserve">What about Power over Ethernet (PoE)? PoE </w:t>
            </w:r>
            <w:r w:rsidR="00AE5E4A" w:rsidRPr="00AA603B">
              <w:t>Ethernet</w:t>
            </w:r>
            <w:r w:rsidRPr="00AA603B">
              <w:t xml:space="preserve"> connections are where power for devices is carried on the same cable as the data. PoE systems use much lower power (measured in volts and micro-amperes) than standard “from the wall” electrical systems. </w:t>
            </w:r>
            <w:r w:rsidRPr="00AA603B">
              <w:lastRenderedPageBreak/>
              <w:t>Ethernet cabling is often referred to as “low voltage” cable and is constructed to allow for the power and data to exist on the same cable without causing interference.</w:t>
            </w:r>
          </w:p>
        </w:tc>
      </w:tr>
    </w:tbl>
    <w:p w14:paraId="14ABF76D" w14:textId="243FBC95" w:rsidR="00643AFF" w:rsidRDefault="00643AFF" w:rsidP="003340DA">
      <w:pPr>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390AEC" w14:paraId="53B15860" w14:textId="77777777" w:rsidTr="00390AEC">
        <w:tc>
          <w:tcPr>
            <w:tcW w:w="9350" w:type="dxa"/>
            <w:shd w:val="clear" w:color="auto" w:fill="F2F2F2" w:themeFill="background1" w:themeFillShade="F2"/>
          </w:tcPr>
          <w:p w14:paraId="381C3319" w14:textId="77777777" w:rsidR="00152E53" w:rsidRPr="003B2C5D" w:rsidRDefault="00152E53" w:rsidP="00152E53">
            <w:pPr>
              <w:pBdr>
                <w:top w:val="none" w:sz="0" w:space="0" w:color="auto"/>
                <w:left w:val="none" w:sz="0" w:space="0" w:color="auto"/>
                <w:bottom w:val="none" w:sz="0" w:space="0" w:color="auto"/>
                <w:right w:val="none" w:sz="0" w:space="0" w:color="auto"/>
                <w:between w:val="none" w:sz="0" w:space="0" w:color="auto"/>
              </w:pBdr>
              <w:spacing w:after="0"/>
              <w:ind w:left="0" w:right="0"/>
              <w:rPr>
                <w:rFonts w:ascii="Times New Roman" w:eastAsia="Times New Roman" w:hAnsi="Times New Roman" w:cs="Times New Roman"/>
                <w:color w:val="auto"/>
              </w:rPr>
            </w:pPr>
            <w:r>
              <w:rPr>
                <w:rFonts w:asciiTheme="minorHAnsi" w:hAnsiTheme="minorHAnsi"/>
                <w:b/>
                <w:color w:val="auto"/>
              </w:rPr>
              <w:t>5</w:t>
            </w:r>
            <w:r w:rsidR="00390AEC" w:rsidRPr="00533FA2">
              <w:rPr>
                <w:rFonts w:asciiTheme="minorHAnsi" w:hAnsiTheme="minorHAnsi"/>
                <w:b/>
                <w:color w:val="auto"/>
              </w:rPr>
              <w:t xml:space="preserve">. </w:t>
            </w:r>
            <w:r w:rsidRPr="003B2C5D">
              <w:rPr>
                <w:rFonts w:eastAsia="Times New Roman"/>
                <w:b/>
                <w:bCs/>
              </w:rPr>
              <w:t>Does your building have safe and adequate power capabilities to provide electricity?</w:t>
            </w:r>
          </w:p>
          <w:p w14:paraId="74AEEA32" w14:textId="793B4D8A" w:rsidR="00390AEC" w:rsidRDefault="00390AEC"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br/>
            </w:r>
            <w:r>
              <w:rPr>
                <w:rFonts w:asciiTheme="minorHAnsi" w:hAnsiTheme="minorHAnsi"/>
                <w:b/>
                <w:color w:val="auto"/>
              </w:rPr>
              <w:fldChar w:fldCharType="begin">
                <w:ffData>
                  <w:name w:val="Check50"/>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Pr>
                <w:rFonts w:asciiTheme="minorHAnsi" w:hAnsiTheme="minorHAnsi"/>
                <w:b/>
                <w:color w:val="auto"/>
              </w:rPr>
              <w:t xml:space="preserve">  </w:t>
            </w:r>
            <w:r w:rsidRPr="005E6BF3">
              <w:rPr>
                <w:rFonts w:asciiTheme="minorHAnsi" w:hAnsiTheme="minorHAnsi"/>
                <w:color w:val="auto"/>
              </w:rPr>
              <w:t>Yes</w:t>
            </w:r>
          </w:p>
          <w:p w14:paraId="755B895B" w14:textId="77777777" w:rsidR="00390AEC" w:rsidRPr="005E6BF3" w:rsidRDefault="00390AEC"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color w:val="auto"/>
              </w:rPr>
              <w:fldChar w:fldCharType="begin">
                <w:ffData>
                  <w:name w:val="Check51"/>
                  <w:enabled/>
                  <w:calcOnExit w:val="0"/>
                  <w:checkBox>
                    <w:sizeAuto/>
                    <w:default w:val="0"/>
                  </w:checkBox>
                </w:ffData>
              </w:fldChar>
            </w:r>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r>
              <w:rPr>
                <w:rFonts w:asciiTheme="minorHAnsi" w:hAnsiTheme="minorHAnsi"/>
                <w:color w:val="auto"/>
              </w:rPr>
              <w:t xml:space="preserve">  No</w:t>
            </w:r>
            <w:r>
              <w:rPr>
                <w:rFonts w:asciiTheme="minorHAnsi" w:hAnsiTheme="minorHAnsi"/>
                <w:b/>
                <w:color w:val="auto"/>
              </w:rPr>
              <w:br/>
            </w:r>
          </w:p>
        </w:tc>
      </w:tr>
    </w:tbl>
    <w:p w14:paraId="0D8AC6BE" w14:textId="43D1971F" w:rsidR="00AA603B" w:rsidRDefault="00AA603B" w:rsidP="003340DA">
      <w:pPr>
        <w:ind w:left="0"/>
      </w:pPr>
    </w:p>
    <w:tbl>
      <w:tblPr>
        <w:tblStyle w:val="TableGrid"/>
        <w:tblW w:w="0" w:type="auto"/>
        <w:tblLook w:val="04A0" w:firstRow="1" w:lastRow="0" w:firstColumn="1" w:lastColumn="0" w:noHBand="0" w:noVBand="1"/>
      </w:tblPr>
      <w:tblGrid>
        <w:gridCol w:w="9350"/>
      </w:tblGrid>
      <w:tr w:rsidR="005E6BF3" w14:paraId="760EF150" w14:textId="77777777" w:rsidTr="005E6BF3">
        <w:tc>
          <w:tcPr>
            <w:tcW w:w="93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4"/>
            </w:tblGrid>
            <w:tr w:rsidR="005E6BF3" w14:paraId="65A6BBA5" w14:textId="77777777" w:rsidTr="00BA3195">
              <w:tc>
                <w:tcPr>
                  <w:tcW w:w="9350" w:type="dxa"/>
                </w:tcPr>
                <w:p w14:paraId="364C810D" w14:textId="77777777" w:rsidR="005E6BF3" w:rsidRDefault="005E6BF3" w:rsidP="005E6BF3">
                  <w:pPr>
                    <w:widowControl w:val="0"/>
                    <w:spacing w:after="200"/>
                    <w:ind w:left="0" w:right="0"/>
                  </w:pPr>
                  <w:r>
                    <w:t xml:space="preserve">This question is best answered by a licensed, qualified electrician, who can evaluate the total electricity demand your library has and compare it to the amount of power currently available to your building. </w:t>
                  </w:r>
                </w:p>
                <w:p w14:paraId="2FFF9449" w14:textId="77777777" w:rsidR="005E6BF3" w:rsidRDefault="005E6BF3" w:rsidP="005E6BF3">
                  <w:pPr>
                    <w:widowControl w:val="0"/>
                    <w:spacing w:after="200"/>
                    <w:ind w:left="0" w:right="0"/>
                  </w:pPr>
                  <w:r>
                    <w:t>Any layperson, however, can often see the signs of unsafe and/or inadequate power.  If you have experienced any of the following, it is recommended that you call in an electrician to perform an evaluation:</w:t>
                  </w:r>
                </w:p>
                <w:p w14:paraId="7AE86FB6" w14:textId="369CD644" w:rsidR="005E6BF3" w:rsidRDefault="005E6BF3" w:rsidP="005E6BF3">
                  <w:pPr>
                    <w:widowControl w:val="0"/>
                    <w:numPr>
                      <w:ilvl w:val="0"/>
                      <w:numId w:val="8"/>
                    </w:numPr>
                    <w:spacing w:after="200"/>
                    <w:ind w:right="0"/>
                    <w:contextualSpacing/>
                  </w:pPr>
                  <w:r>
                    <w:t xml:space="preserve">Do your lights occasionally/randomly “dim” for brief periods of time?  This is sometimes noticed when an appliance that uses a lot of electricity (such </w:t>
                  </w:r>
                  <w:r w:rsidR="0028489C">
                    <w:t>as microwave</w:t>
                  </w:r>
                  <w:r>
                    <w:t xml:space="preserve"> oven) is operated.</w:t>
                  </w:r>
                </w:p>
                <w:p w14:paraId="421285FD" w14:textId="77777777" w:rsidR="005E6BF3" w:rsidRDefault="005E6BF3" w:rsidP="005E6BF3">
                  <w:pPr>
                    <w:widowControl w:val="0"/>
                    <w:numPr>
                      <w:ilvl w:val="0"/>
                      <w:numId w:val="8"/>
                    </w:numPr>
                    <w:spacing w:after="200"/>
                    <w:ind w:right="0"/>
                    <w:contextualSpacing/>
                  </w:pPr>
                  <w:r>
                    <w:t>Do you have circuit breakers that often “pop” (shutting of the electrical flow to a group of outlets or to special electrical circuits)?</w:t>
                  </w:r>
                </w:p>
                <w:p w14:paraId="5BAB11E7" w14:textId="77777777" w:rsidR="005E6BF3" w:rsidRDefault="005E6BF3" w:rsidP="005E6BF3">
                  <w:pPr>
                    <w:widowControl w:val="0"/>
                    <w:numPr>
                      <w:ilvl w:val="0"/>
                      <w:numId w:val="8"/>
                    </w:numPr>
                    <w:spacing w:after="200"/>
                    <w:ind w:right="0"/>
                    <w:contextualSpacing/>
                  </w:pPr>
                  <w:r>
                    <w:t>Are any of your electrical outlets not working?</w:t>
                  </w:r>
                </w:p>
                <w:p w14:paraId="4CDAA056" w14:textId="77777777" w:rsidR="005E6BF3" w:rsidRDefault="005E6BF3" w:rsidP="005E6BF3">
                  <w:pPr>
                    <w:widowControl w:val="0"/>
                    <w:numPr>
                      <w:ilvl w:val="0"/>
                      <w:numId w:val="8"/>
                    </w:numPr>
                    <w:spacing w:after="200"/>
                    <w:ind w:right="0"/>
                    <w:contextualSpacing/>
                  </w:pPr>
                  <w:r>
                    <w:t>Do any of your light switches or electrical outlets feel warm or hot to the touch?</w:t>
                  </w:r>
                </w:p>
                <w:p w14:paraId="7A45DFC7" w14:textId="77777777" w:rsidR="005E6BF3" w:rsidRDefault="005E6BF3" w:rsidP="005E6BF3">
                  <w:pPr>
                    <w:widowControl w:val="0"/>
                    <w:numPr>
                      <w:ilvl w:val="0"/>
                      <w:numId w:val="8"/>
                    </w:numPr>
                    <w:spacing w:after="200"/>
                    <w:ind w:right="0"/>
                    <w:contextualSpacing/>
                  </w:pPr>
                  <w:r>
                    <w:t>Do any of your electrical connections (including light fixtures) make a buzzing or crackling sound - or even emit sparks?  If yes, do any of these connections have a “burning” smell?  Please note that it is normal for the electrical systems for fluorescent light fixtures to have a “hum” or buzz.</w:t>
                  </w:r>
                </w:p>
              </w:tc>
            </w:tr>
          </w:tbl>
          <w:p w14:paraId="2B339CB1" w14:textId="7F9C5CE7" w:rsidR="005E6BF3" w:rsidRDefault="005E6BF3" w:rsidP="003340DA">
            <w:pPr>
              <w:pBdr>
                <w:top w:val="none" w:sz="0" w:space="0" w:color="auto"/>
                <w:left w:val="none" w:sz="0" w:space="0" w:color="auto"/>
                <w:bottom w:val="none" w:sz="0" w:space="0" w:color="auto"/>
                <w:right w:val="none" w:sz="0" w:space="0" w:color="auto"/>
                <w:between w:val="none" w:sz="0" w:space="0" w:color="auto"/>
              </w:pBdr>
              <w:ind w:left="0"/>
            </w:pPr>
          </w:p>
        </w:tc>
      </w:tr>
    </w:tbl>
    <w:p w14:paraId="37CBF907" w14:textId="77777777" w:rsidR="005E6BF3" w:rsidRPr="003340DA" w:rsidRDefault="005E6BF3" w:rsidP="003340DA">
      <w:pPr>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DB0F5D" w14:paraId="1042EE3A" w14:textId="77777777" w:rsidTr="00DB0F5D">
        <w:tc>
          <w:tcPr>
            <w:tcW w:w="9350" w:type="dxa"/>
            <w:shd w:val="clear" w:color="auto" w:fill="F2F2F2" w:themeFill="background1" w:themeFillShade="F2"/>
          </w:tcPr>
          <w:p w14:paraId="1FEA921B" w14:textId="39D4C28C" w:rsidR="00DB0F5D" w:rsidRPr="003B2C5D" w:rsidRDefault="00DB0F5D" w:rsidP="00BA3195">
            <w:pPr>
              <w:pBdr>
                <w:top w:val="none" w:sz="0" w:space="0" w:color="auto"/>
                <w:left w:val="none" w:sz="0" w:space="0" w:color="auto"/>
                <w:bottom w:val="none" w:sz="0" w:space="0" w:color="auto"/>
                <w:right w:val="none" w:sz="0" w:space="0" w:color="auto"/>
                <w:between w:val="none" w:sz="0" w:space="0" w:color="auto"/>
              </w:pBdr>
              <w:spacing w:after="0"/>
              <w:ind w:left="0" w:right="0"/>
              <w:rPr>
                <w:rFonts w:ascii="Times New Roman" w:eastAsia="Times New Roman" w:hAnsi="Times New Roman" w:cs="Times New Roman"/>
                <w:color w:val="auto"/>
              </w:rPr>
            </w:pPr>
            <w:r>
              <w:rPr>
                <w:rFonts w:asciiTheme="minorHAnsi" w:hAnsiTheme="minorHAnsi"/>
                <w:b/>
                <w:color w:val="auto"/>
              </w:rPr>
              <w:t>6</w:t>
            </w:r>
            <w:r w:rsidRPr="00533FA2">
              <w:rPr>
                <w:rFonts w:asciiTheme="minorHAnsi" w:hAnsiTheme="minorHAnsi"/>
                <w:b/>
                <w:color w:val="auto"/>
              </w:rPr>
              <w:t xml:space="preserve">. </w:t>
            </w:r>
            <w:r w:rsidR="00815C3A" w:rsidRPr="00815C3A">
              <w:rPr>
                <w:rFonts w:eastAsia="Times New Roman"/>
                <w:b/>
                <w:bCs/>
              </w:rPr>
              <w:t>Do</w:t>
            </w:r>
            <w:r w:rsidR="0028489C">
              <w:rPr>
                <w:rFonts w:eastAsia="Times New Roman"/>
                <w:b/>
                <w:bCs/>
              </w:rPr>
              <w:t>es</w:t>
            </w:r>
            <w:r w:rsidR="00815C3A" w:rsidRPr="00815C3A">
              <w:rPr>
                <w:rFonts w:eastAsia="Times New Roman"/>
                <w:b/>
                <w:bCs/>
              </w:rPr>
              <w:t xml:space="preserve"> your library have adequate power receptacles where power is needed?</w:t>
            </w:r>
          </w:p>
          <w:p w14:paraId="04F3CAA3" w14:textId="77777777" w:rsidR="00DB0F5D" w:rsidRDefault="00DB0F5D"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br/>
            </w:r>
            <w:r>
              <w:rPr>
                <w:rFonts w:asciiTheme="minorHAnsi" w:hAnsiTheme="minorHAnsi"/>
                <w:b/>
                <w:color w:val="auto"/>
              </w:rPr>
              <w:fldChar w:fldCharType="begin">
                <w:ffData>
                  <w:name w:val="Check50"/>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Pr>
                <w:rFonts w:asciiTheme="minorHAnsi" w:hAnsiTheme="minorHAnsi"/>
                <w:b/>
                <w:color w:val="auto"/>
              </w:rPr>
              <w:t xml:space="preserve">  </w:t>
            </w:r>
            <w:r w:rsidRPr="005E6BF3">
              <w:rPr>
                <w:rFonts w:asciiTheme="minorHAnsi" w:hAnsiTheme="minorHAnsi"/>
                <w:color w:val="auto"/>
              </w:rPr>
              <w:t>Yes</w:t>
            </w:r>
          </w:p>
          <w:p w14:paraId="17B184DE" w14:textId="77777777" w:rsidR="00DB0F5D" w:rsidRPr="005E6BF3" w:rsidRDefault="00DB0F5D"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color w:val="auto"/>
              </w:rPr>
              <w:fldChar w:fldCharType="begin">
                <w:ffData>
                  <w:name w:val="Check51"/>
                  <w:enabled/>
                  <w:calcOnExit w:val="0"/>
                  <w:checkBox>
                    <w:sizeAuto/>
                    <w:default w:val="0"/>
                  </w:checkBox>
                </w:ffData>
              </w:fldChar>
            </w:r>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r>
              <w:rPr>
                <w:rFonts w:asciiTheme="minorHAnsi" w:hAnsiTheme="minorHAnsi"/>
                <w:color w:val="auto"/>
              </w:rPr>
              <w:t xml:space="preserve">  No</w:t>
            </w:r>
            <w:r>
              <w:rPr>
                <w:rFonts w:asciiTheme="minorHAnsi" w:hAnsiTheme="minorHAnsi"/>
                <w:b/>
                <w:color w:val="auto"/>
              </w:rPr>
              <w:br/>
            </w:r>
          </w:p>
        </w:tc>
      </w:tr>
    </w:tbl>
    <w:p w14:paraId="7BE90149" w14:textId="0116A5FF" w:rsidR="00F80F6C" w:rsidRPr="003340DA" w:rsidRDefault="00F80F6C" w:rsidP="003340DA">
      <w:pPr>
        <w:ind w:left="0"/>
      </w:pPr>
    </w:p>
    <w:tbl>
      <w:tblPr>
        <w:tblStyle w:val="TableGrid"/>
        <w:tblW w:w="0" w:type="auto"/>
        <w:tblLook w:val="04A0" w:firstRow="1" w:lastRow="0" w:firstColumn="1" w:lastColumn="0" w:noHBand="0" w:noVBand="1"/>
      </w:tblPr>
      <w:tblGrid>
        <w:gridCol w:w="9350"/>
      </w:tblGrid>
      <w:tr w:rsidR="00815C3A" w14:paraId="5750D66B" w14:textId="77777777" w:rsidTr="00815C3A">
        <w:tc>
          <w:tcPr>
            <w:tcW w:w="9350" w:type="dxa"/>
          </w:tcPr>
          <w:p w14:paraId="64A2A773" w14:textId="36A889C2" w:rsidR="00815C3A" w:rsidRDefault="00815C3A" w:rsidP="00815C3A">
            <w:pPr>
              <w:widowControl w:val="0"/>
              <w:spacing w:after="200"/>
              <w:ind w:left="0" w:right="0"/>
            </w:pPr>
            <w:r>
              <w:t xml:space="preserve">When many libraries were </w:t>
            </w:r>
            <w:r w:rsidR="0028489C">
              <w:t>built,</w:t>
            </w:r>
            <w:r>
              <w:t xml:space="preserve"> the need for power throughout the building (to serve the needs of network equipment, desktop computers and other devices for staff and patrons, to recharge portable devices and for many other needs) was not envisioned.</w:t>
            </w:r>
          </w:p>
          <w:p w14:paraId="75A85EFC" w14:textId="4EFEC543" w:rsidR="00815C3A" w:rsidRDefault="00815C3A" w:rsidP="00815C3A">
            <w:pPr>
              <w:pBdr>
                <w:top w:val="none" w:sz="0" w:space="0" w:color="auto"/>
                <w:left w:val="none" w:sz="0" w:space="0" w:color="auto"/>
                <w:bottom w:val="none" w:sz="0" w:space="0" w:color="auto"/>
                <w:right w:val="none" w:sz="0" w:space="0" w:color="auto"/>
                <w:between w:val="none" w:sz="0" w:space="0" w:color="auto"/>
              </w:pBdr>
              <w:ind w:left="0"/>
            </w:pPr>
            <w:r>
              <w:t>Take a look at places where power is needed and ask yourself if there are enough outlets to serve the needs and then address these needs with a local electrician and then address these needs with a local electrician.</w:t>
            </w:r>
          </w:p>
        </w:tc>
      </w:tr>
    </w:tbl>
    <w:p w14:paraId="1AE258A8" w14:textId="77777777" w:rsidR="00A8024F" w:rsidRPr="003340DA" w:rsidRDefault="00A8024F" w:rsidP="003340DA">
      <w:pPr>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815C3A" w14:paraId="712BF90D" w14:textId="77777777" w:rsidTr="00BA3195">
        <w:tc>
          <w:tcPr>
            <w:tcW w:w="9350" w:type="dxa"/>
            <w:shd w:val="clear" w:color="auto" w:fill="F2F2F2" w:themeFill="background1" w:themeFillShade="F2"/>
          </w:tcPr>
          <w:p w14:paraId="15AA725D" w14:textId="76431071" w:rsidR="00815C3A" w:rsidRPr="003B2C5D" w:rsidRDefault="00815C3A" w:rsidP="00BA3195">
            <w:pPr>
              <w:pBdr>
                <w:top w:val="none" w:sz="0" w:space="0" w:color="auto"/>
                <w:left w:val="none" w:sz="0" w:space="0" w:color="auto"/>
                <w:bottom w:val="none" w:sz="0" w:space="0" w:color="auto"/>
                <w:right w:val="none" w:sz="0" w:space="0" w:color="auto"/>
                <w:between w:val="none" w:sz="0" w:space="0" w:color="auto"/>
              </w:pBdr>
              <w:spacing w:after="0"/>
              <w:ind w:left="0" w:right="0"/>
              <w:rPr>
                <w:rFonts w:ascii="Times New Roman" w:eastAsia="Times New Roman" w:hAnsi="Times New Roman" w:cs="Times New Roman"/>
                <w:color w:val="auto"/>
              </w:rPr>
            </w:pPr>
            <w:r>
              <w:rPr>
                <w:rFonts w:asciiTheme="minorHAnsi" w:hAnsiTheme="minorHAnsi"/>
                <w:b/>
                <w:color w:val="auto"/>
              </w:rPr>
              <w:t>7</w:t>
            </w:r>
            <w:r w:rsidRPr="00533FA2">
              <w:rPr>
                <w:rFonts w:asciiTheme="minorHAnsi" w:hAnsiTheme="minorHAnsi"/>
                <w:b/>
                <w:color w:val="auto"/>
              </w:rPr>
              <w:t xml:space="preserve">. </w:t>
            </w:r>
            <w:r w:rsidR="00BB58B7" w:rsidRPr="00BB58B7">
              <w:rPr>
                <w:rFonts w:eastAsia="Times New Roman"/>
                <w:b/>
                <w:bCs/>
              </w:rPr>
              <w:t>Do you have surge protectors or uninterruptible power supplies (UPS) for sensitive or essential computing equipment?</w:t>
            </w:r>
          </w:p>
          <w:p w14:paraId="46F220BE" w14:textId="77777777" w:rsidR="00815C3A" w:rsidRDefault="00815C3A"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br/>
            </w:r>
            <w:r>
              <w:rPr>
                <w:rFonts w:asciiTheme="minorHAnsi" w:hAnsiTheme="minorHAnsi"/>
                <w:b/>
                <w:color w:val="auto"/>
              </w:rPr>
              <w:fldChar w:fldCharType="begin">
                <w:ffData>
                  <w:name w:val="Check50"/>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Pr>
                <w:rFonts w:asciiTheme="minorHAnsi" w:hAnsiTheme="minorHAnsi"/>
                <w:b/>
                <w:color w:val="auto"/>
              </w:rPr>
              <w:t xml:space="preserve">  </w:t>
            </w:r>
            <w:r w:rsidRPr="005E6BF3">
              <w:rPr>
                <w:rFonts w:asciiTheme="minorHAnsi" w:hAnsiTheme="minorHAnsi"/>
                <w:color w:val="auto"/>
              </w:rPr>
              <w:t>Yes</w:t>
            </w:r>
          </w:p>
          <w:p w14:paraId="51DEF363" w14:textId="77777777" w:rsidR="00815C3A" w:rsidRPr="005E6BF3" w:rsidRDefault="00815C3A"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color w:val="auto"/>
              </w:rPr>
              <w:fldChar w:fldCharType="begin">
                <w:ffData>
                  <w:name w:val="Check51"/>
                  <w:enabled/>
                  <w:calcOnExit w:val="0"/>
                  <w:checkBox>
                    <w:sizeAuto/>
                    <w:default w:val="0"/>
                  </w:checkBox>
                </w:ffData>
              </w:fldChar>
            </w:r>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r>
              <w:rPr>
                <w:rFonts w:asciiTheme="minorHAnsi" w:hAnsiTheme="minorHAnsi"/>
                <w:color w:val="auto"/>
              </w:rPr>
              <w:t xml:space="preserve">  No</w:t>
            </w:r>
            <w:r>
              <w:rPr>
                <w:rFonts w:asciiTheme="minorHAnsi" w:hAnsiTheme="minorHAnsi"/>
                <w:b/>
                <w:color w:val="auto"/>
              </w:rPr>
              <w:br/>
            </w:r>
          </w:p>
        </w:tc>
      </w:tr>
    </w:tbl>
    <w:p w14:paraId="3385A27F" w14:textId="1D25F411" w:rsidR="00000A17" w:rsidRDefault="00000A17" w:rsidP="003340DA">
      <w:pPr>
        <w:ind w:left="0"/>
      </w:pPr>
    </w:p>
    <w:tbl>
      <w:tblPr>
        <w:tblStyle w:val="TableGrid"/>
        <w:tblW w:w="0" w:type="auto"/>
        <w:tblLook w:val="04A0" w:firstRow="1" w:lastRow="0" w:firstColumn="1" w:lastColumn="0" w:noHBand="0" w:noVBand="1"/>
      </w:tblPr>
      <w:tblGrid>
        <w:gridCol w:w="9350"/>
      </w:tblGrid>
      <w:tr w:rsidR="00BB58B7" w14:paraId="5725F132" w14:textId="77777777" w:rsidTr="00BB58B7">
        <w:tc>
          <w:tcPr>
            <w:tcW w:w="9350" w:type="dxa"/>
          </w:tcPr>
          <w:p w14:paraId="65A3018C" w14:textId="4058A7A9" w:rsidR="00BB58B7" w:rsidRDefault="00BB58B7" w:rsidP="00BB58B7">
            <w:pPr>
              <w:widowControl w:val="0"/>
              <w:spacing w:after="200"/>
              <w:ind w:left="0" w:right="0"/>
            </w:pPr>
            <w:r>
              <w:t>Many library buildings struggle with fluctuations in the quality of the power to the building.  Sometimes the power (measured in volts</w:t>
            </w:r>
            <w:r w:rsidR="0028489C">
              <w:t>) is</w:t>
            </w:r>
            <w:r>
              <w:t xml:space="preserve"> too low (also called a “brownout”); too high (also called a “power surge”) or even affected by huge spikes from lightning storms or other environmental factors.</w:t>
            </w:r>
          </w:p>
          <w:p w14:paraId="397F57C3" w14:textId="77777777" w:rsidR="00BB58B7" w:rsidRDefault="00BB58B7" w:rsidP="00BB58B7">
            <w:pPr>
              <w:widowControl w:val="0"/>
              <w:spacing w:after="200"/>
              <w:ind w:left="0" w:right="0"/>
            </w:pPr>
            <w:r>
              <w:t>For libraries in areas affected by frequent power surges, an investment in surge protectors is advised.  Surge protectors come in various forms, but all are designed to protect sensitive equipment from overvoltage conditions that can damage or destroy the devices.  Some surge protectors only work once (they protect the attached equipment by “blowing” an internal fuse) while others use a circuit breaker approach and can be reset after protecting equipment from a surge.</w:t>
            </w:r>
          </w:p>
          <w:p w14:paraId="6556B000" w14:textId="77777777" w:rsidR="00BB58B7" w:rsidRDefault="00BB58B7" w:rsidP="00BB58B7">
            <w:pPr>
              <w:widowControl w:val="0"/>
              <w:spacing w:after="200"/>
              <w:ind w:left="0" w:right="0"/>
            </w:pPr>
            <w:r>
              <w:t xml:space="preserve">Uninterruptible Power Supplies (UPS) are often referred to as a “battery backup.”  These units are designed to provide power to connected devices for a short time if the power fails.  UPS units are often used for network equipment to ensure that network services keep functioning in the event of a power failure. </w:t>
            </w:r>
          </w:p>
          <w:p w14:paraId="036F1284" w14:textId="49AAD9E0" w:rsidR="00BB58B7" w:rsidRDefault="00BB58B7" w:rsidP="00BB58B7">
            <w:pPr>
              <w:pBdr>
                <w:top w:val="none" w:sz="0" w:space="0" w:color="auto"/>
                <w:left w:val="none" w:sz="0" w:space="0" w:color="auto"/>
                <w:bottom w:val="none" w:sz="0" w:space="0" w:color="auto"/>
                <w:right w:val="none" w:sz="0" w:space="0" w:color="auto"/>
                <w:between w:val="none" w:sz="0" w:space="0" w:color="auto"/>
              </w:pBdr>
              <w:ind w:left="0"/>
            </w:pPr>
            <w:r>
              <w:t>As an added bonus, some UPS units also provide “voltage regulation” capabilities to keep power quality within the acceptable range, and provide displays to show the voltages of power at the outlet and the regulated power supply.</w:t>
            </w:r>
          </w:p>
        </w:tc>
      </w:tr>
    </w:tbl>
    <w:p w14:paraId="5410E1ED" w14:textId="77777777" w:rsidR="00BB58B7" w:rsidRPr="003340DA" w:rsidRDefault="00BB58B7" w:rsidP="003340DA">
      <w:pPr>
        <w:ind w:left="0"/>
      </w:pPr>
    </w:p>
    <w:p w14:paraId="467FE2B5" w14:textId="77777777" w:rsidR="00AE5E4A" w:rsidRDefault="00AE5E4A">
      <w:pPr>
        <w:pBdr>
          <w:top w:val="none" w:sz="0" w:space="0" w:color="auto"/>
          <w:left w:val="none" w:sz="0" w:space="0" w:color="auto"/>
          <w:bottom w:val="none" w:sz="0" w:space="0" w:color="auto"/>
          <w:right w:val="none" w:sz="0" w:space="0" w:color="auto"/>
          <w:between w:val="none" w:sz="0" w:space="0" w:color="auto"/>
        </w:pBdr>
        <w:spacing w:after="0"/>
        <w:ind w:left="0" w:right="0"/>
        <w:rPr>
          <w:b/>
          <w:color w:val="C00000"/>
          <w:sz w:val="28"/>
          <w:szCs w:val="28"/>
        </w:rPr>
      </w:pPr>
      <w:r>
        <w:rPr>
          <w:b/>
          <w:color w:val="C00000"/>
          <w:sz w:val="28"/>
          <w:szCs w:val="28"/>
        </w:rPr>
        <w:br w:type="page"/>
      </w:r>
    </w:p>
    <w:p w14:paraId="2B06BF41" w14:textId="0FF4651A" w:rsidR="00000A17" w:rsidRPr="00B6646C" w:rsidRDefault="00D16899" w:rsidP="003340DA">
      <w:pPr>
        <w:ind w:left="0"/>
        <w:rPr>
          <w:b/>
          <w:sz w:val="28"/>
          <w:szCs w:val="28"/>
        </w:rPr>
      </w:pPr>
      <w:r>
        <w:rPr>
          <w:b/>
          <w:color w:val="C00000"/>
          <w:sz w:val="28"/>
          <w:szCs w:val="28"/>
        </w:rPr>
        <w:lastRenderedPageBreak/>
        <w:t>4D</w:t>
      </w:r>
      <w:r w:rsidR="00B6646C" w:rsidRPr="00B6646C">
        <w:rPr>
          <w:b/>
          <w:color w:val="C00000"/>
          <w:sz w:val="28"/>
          <w:szCs w:val="28"/>
        </w:rPr>
        <w:t>. Wire</w:t>
      </w:r>
      <w:r w:rsidR="00D57593">
        <w:rPr>
          <w:b/>
          <w:color w:val="C00000"/>
          <w:sz w:val="28"/>
          <w:szCs w:val="28"/>
        </w:rPr>
        <w:t>less</w:t>
      </w:r>
      <w:r w:rsidR="00B6646C" w:rsidRPr="00B6646C">
        <w:rPr>
          <w:b/>
          <w:color w:val="C00000"/>
          <w:sz w:val="28"/>
          <w:szCs w:val="28"/>
        </w:rPr>
        <w:t xml:space="preserve"> Network and Power</w:t>
      </w:r>
      <w:r w:rsidR="00C26104">
        <w:rPr>
          <w:b/>
          <w:color w:val="C00000"/>
          <w:sz w:val="28"/>
          <w:szCs w:val="28"/>
        </w:rPr>
        <w:br/>
      </w:r>
    </w:p>
    <w:p w14:paraId="6654CFB3" w14:textId="77777777" w:rsidR="00C26104" w:rsidRPr="00C26104" w:rsidRDefault="00C26104" w:rsidP="00FA1700">
      <w:pPr>
        <w:pStyle w:val="Heading3"/>
        <w:ind w:left="0" w:right="0"/>
        <w:rPr>
          <w:rFonts w:asciiTheme="minorHAnsi" w:hAnsiTheme="minorHAnsi" w:cstheme="minorHAnsi"/>
          <w:color w:val="auto"/>
        </w:rPr>
      </w:pPr>
      <w:r w:rsidRPr="00C26104">
        <w:rPr>
          <w:rFonts w:asciiTheme="minorHAnsi" w:hAnsiTheme="minorHAnsi" w:cstheme="minorHAnsi"/>
          <w:color w:val="auto"/>
        </w:rPr>
        <w:t>This section addresses the library’s wireless/WiFi network and provides insights in how to better manage routers, placement of wireless router/access points, and new technologies that can improve WiFi connectivity in your library.</w:t>
      </w:r>
      <w:r w:rsidRPr="00C26104">
        <w:rPr>
          <w:rFonts w:asciiTheme="minorHAnsi" w:hAnsiTheme="minorHAnsi" w:cstheme="minorHAnsi"/>
          <w:noProof/>
          <w:color w:val="auto"/>
        </w:rPr>
        <w:drawing>
          <wp:anchor distT="114300" distB="114300" distL="114300" distR="114300" simplePos="0" relativeHeight="251683840" behindDoc="0" locked="0" layoutInCell="1" hidden="0" allowOverlap="1" wp14:anchorId="141BD9D6" wp14:editId="0B80A5C3">
            <wp:simplePos x="0" y="0"/>
            <wp:positionH relativeFrom="margin">
              <wp:posOffset>4438650</wp:posOffset>
            </wp:positionH>
            <wp:positionV relativeFrom="paragraph">
              <wp:posOffset>742950</wp:posOffset>
            </wp:positionV>
            <wp:extent cx="1376363" cy="574598"/>
            <wp:effectExtent l="0" t="0" r="0" b="0"/>
            <wp:wrapSquare wrapText="bothSides" distT="114300" distB="114300" distL="114300" distR="114300"/>
            <wp:docPr id="1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99"/>
                    <a:srcRect l="7081" t="32976" r="6223" b="30620"/>
                    <a:stretch>
                      <a:fillRect/>
                    </a:stretch>
                  </pic:blipFill>
                  <pic:spPr>
                    <a:xfrm>
                      <a:off x="0" y="0"/>
                      <a:ext cx="1376363" cy="574598"/>
                    </a:xfrm>
                    <a:prstGeom prst="rect">
                      <a:avLst/>
                    </a:prstGeom>
                    <a:ln/>
                  </pic:spPr>
                </pic:pic>
              </a:graphicData>
            </a:graphic>
          </wp:anchor>
        </w:drawing>
      </w:r>
    </w:p>
    <w:p w14:paraId="5EB0FB83" w14:textId="77777777" w:rsidR="00C26104" w:rsidRDefault="00C26104" w:rsidP="00C26104">
      <w:pPr>
        <w:spacing w:after="0"/>
        <w:ind w:left="0" w:right="0"/>
        <w:rPr>
          <w:sz w:val="22"/>
          <w:szCs w:val="22"/>
        </w:rPr>
      </w:pPr>
    </w:p>
    <w:p w14:paraId="46ADC999" w14:textId="2181F0E6" w:rsidR="00C26104" w:rsidRDefault="00C26104" w:rsidP="00C26104">
      <w:pPr>
        <w:widowControl w:val="0"/>
        <w:spacing w:after="200"/>
        <w:ind w:left="0" w:right="0"/>
      </w:pPr>
      <w:r>
        <w:t>“WiFi” is a term used to describe a technology that uses radio waves to provide wireless network connectivity, essentially wir</w:t>
      </w:r>
      <w:r w:rsidR="0097456A">
        <w:t xml:space="preserve">eless access to data networks. </w:t>
      </w:r>
      <w:r>
        <w:t>We usually use “WiFi” to refer to wireless connections to</w:t>
      </w:r>
      <w:r w:rsidR="0097456A">
        <w:t xml:space="preserve"> the Internet. </w:t>
      </w:r>
      <w:r>
        <w:t>Most Public Libraries in the U.S. provide WiFi for public Internet access.</w:t>
      </w:r>
      <w:r w:rsidR="0097456A">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97456A" w14:paraId="57BD1892" w14:textId="77777777" w:rsidTr="00BA3195">
        <w:tc>
          <w:tcPr>
            <w:tcW w:w="9350" w:type="dxa"/>
            <w:shd w:val="clear" w:color="auto" w:fill="F2F2F2" w:themeFill="background1" w:themeFillShade="F2"/>
          </w:tcPr>
          <w:p w14:paraId="69C57AE4" w14:textId="35759B1D" w:rsidR="0097456A" w:rsidRDefault="0097456A"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t>1</w:t>
            </w:r>
            <w:r w:rsidRPr="00533FA2">
              <w:rPr>
                <w:rFonts w:asciiTheme="minorHAnsi" w:hAnsiTheme="minorHAnsi"/>
                <w:b/>
                <w:color w:val="auto"/>
              </w:rPr>
              <w:t xml:space="preserve">. </w:t>
            </w:r>
            <w:r w:rsidRPr="0097456A">
              <w:rPr>
                <w:rFonts w:asciiTheme="minorHAnsi" w:hAnsiTheme="minorHAnsi"/>
                <w:b/>
                <w:color w:val="auto"/>
              </w:rPr>
              <w:t>Does your library provide WiFi to the following users?</w:t>
            </w:r>
            <w:r>
              <w:rPr>
                <w:rFonts w:asciiTheme="minorHAnsi" w:hAnsiTheme="minorHAnsi"/>
                <w:b/>
                <w:color w:val="auto"/>
              </w:rPr>
              <w:br/>
            </w:r>
            <w:r>
              <w:rPr>
                <w:rFonts w:asciiTheme="minorHAnsi" w:hAnsiTheme="minorHAnsi"/>
                <w:b/>
                <w:color w:val="auto"/>
              </w:rPr>
              <w:br/>
            </w:r>
            <w:r>
              <w:rPr>
                <w:rFonts w:asciiTheme="minorHAnsi" w:hAnsiTheme="minorHAnsi"/>
                <w:b/>
                <w:color w:val="auto"/>
              </w:rPr>
              <w:fldChar w:fldCharType="begin">
                <w:ffData>
                  <w:name w:val="Check50"/>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Pr>
                <w:rFonts w:asciiTheme="minorHAnsi" w:hAnsiTheme="minorHAnsi"/>
                <w:b/>
                <w:color w:val="auto"/>
              </w:rPr>
              <w:t xml:space="preserve">  </w:t>
            </w:r>
            <w:r w:rsidRPr="005E6BF3">
              <w:rPr>
                <w:rFonts w:asciiTheme="minorHAnsi" w:hAnsiTheme="minorHAnsi"/>
                <w:color w:val="auto"/>
              </w:rPr>
              <w:t>Yes</w:t>
            </w:r>
          </w:p>
          <w:p w14:paraId="6DB786A0" w14:textId="77777777" w:rsidR="0097456A" w:rsidRDefault="0097456A"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51"/>
                  <w:enabled/>
                  <w:calcOnExit w:val="0"/>
                  <w:checkBox>
                    <w:sizeAuto/>
                    <w:default w:val="0"/>
                  </w:checkBox>
                </w:ffData>
              </w:fldChar>
            </w:r>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r>
              <w:rPr>
                <w:rFonts w:asciiTheme="minorHAnsi" w:hAnsiTheme="minorHAnsi"/>
                <w:color w:val="auto"/>
              </w:rPr>
              <w:t xml:space="preserve">  No</w:t>
            </w:r>
          </w:p>
          <w:p w14:paraId="0ECA9160" w14:textId="77777777" w:rsidR="0097456A" w:rsidRDefault="0097456A"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p>
          <w:p w14:paraId="17DAE2A7" w14:textId="77777777" w:rsidR="004678DF" w:rsidRDefault="0097456A"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sidRPr="004678DF">
              <w:rPr>
                <w:rFonts w:asciiTheme="minorHAnsi" w:hAnsiTheme="minorHAnsi"/>
                <w:b/>
                <w:color w:val="auto"/>
              </w:rPr>
              <w:t xml:space="preserve">2. </w:t>
            </w:r>
            <w:r w:rsidR="004678DF" w:rsidRPr="004678DF">
              <w:rPr>
                <w:rFonts w:asciiTheme="minorHAnsi" w:hAnsiTheme="minorHAnsi"/>
                <w:b/>
                <w:color w:val="auto"/>
              </w:rPr>
              <w:t>Do you have separate Internet connections for staff and public access?</w:t>
            </w:r>
            <w:r w:rsidR="004678DF">
              <w:rPr>
                <w:rFonts w:asciiTheme="minorHAnsi" w:hAnsiTheme="minorHAnsi"/>
                <w:b/>
                <w:color w:val="auto"/>
              </w:rPr>
              <w:br/>
            </w:r>
            <w:r w:rsidR="004678DF">
              <w:rPr>
                <w:rFonts w:asciiTheme="minorHAnsi" w:hAnsiTheme="minorHAnsi"/>
                <w:b/>
                <w:color w:val="auto"/>
              </w:rPr>
              <w:br/>
            </w:r>
            <w:r w:rsidR="004678DF">
              <w:rPr>
                <w:rFonts w:asciiTheme="minorHAnsi" w:hAnsiTheme="minorHAnsi"/>
                <w:b/>
                <w:color w:val="auto"/>
              </w:rPr>
              <w:fldChar w:fldCharType="begin">
                <w:ffData>
                  <w:name w:val="Check52"/>
                  <w:enabled/>
                  <w:calcOnExit w:val="0"/>
                  <w:checkBox>
                    <w:sizeAuto/>
                    <w:default w:val="0"/>
                  </w:checkBox>
                </w:ffData>
              </w:fldChar>
            </w:r>
            <w:bookmarkStart w:id="72" w:name="Check52"/>
            <w:r w:rsidR="004678DF">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sidR="004678DF">
              <w:rPr>
                <w:rFonts w:asciiTheme="minorHAnsi" w:hAnsiTheme="minorHAnsi"/>
                <w:b/>
                <w:color w:val="auto"/>
              </w:rPr>
              <w:fldChar w:fldCharType="end"/>
            </w:r>
            <w:bookmarkEnd w:id="72"/>
            <w:r w:rsidR="004678DF" w:rsidRPr="004678DF">
              <w:rPr>
                <w:rFonts w:asciiTheme="minorHAnsi" w:hAnsiTheme="minorHAnsi"/>
                <w:color w:val="auto"/>
              </w:rPr>
              <w:t xml:space="preserve">  Yes</w:t>
            </w:r>
          </w:p>
          <w:p w14:paraId="580876A9" w14:textId="179F6594" w:rsidR="0097456A" w:rsidRPr="004678DF" w:rsidRDefault="004678DF"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Check53"/>
                  <w:enabled/>
                  <w:calcOnExit w:val="0"/>
                  <w:checkBox>
                    <w:sizeAuto/>
                    <w:default w:val="0"/>
                  </w:checkBox>
                </w:ffData>
              </w:fldChar>
            </w:r>
            <w:bookmarkStart w:id="73" w:name="Check53"/>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bookmarkEnd w:id="73"/>
            <w:r w:rsidRPr="004678DF">
              <w:rPr>
                <w:rFonts w:asciiTheme="minorHAnsi" w:hAnsiTheme="minorHAnsi"/>
                <w:color w:val="auto"/>
              </w:rPr>
              <w:t xml:space="preserve">  No</w:t>
            </w:r>
            <w:r w:rsidR="0097456A" w:rsidRPr="004678DF">
              <w:rPr>
                <w:rFonts w:asciiTheme="minorHAnsi" w:hAnsiTheme="minorHAnsi"/>
                <w:b/>
                <w:color w:val="auto"/>
              </w:rPr>
              <w:br/>
            </w:r>
          </w:p>
        </w:tc>
      </w:tr>
    </w:tbl>
    <w:p w14:paraId="0DCA6B52" w14:textId="2983E1A9" w:rsidR="00000A17" w:rsidRPr="003340DA" w:rsidRDefault="00000A17" w:rsidP="003340DA">
      <w:pPr>
        <w:ind w:left="0"/>
      </w:pPr>
    </w:p>
    <w:tbl>
      <w:tblPr>
        <w:tblStyle w:val="TableGrid"/>
        <w:tblW w:w="0" w:type="auto"/>
        <w:tblLook w:val="04A0" w:firstRow="1" w:lastRow="0" w:firstColumn="1" w:lastColumn="0" w:noHBand="0" w:noVBand="1"/>
      </w:tblPr>
      <w:tblGrid>
        <w:gridCol w:w="9350"/>
      </w:tblGrid>
      <w:tr w:rsidR="004678DF" w14:paraId="546C3768" w14:textId="77777777" w:rsidTr="004678DF">
        <w:tc>
          <w:tcPr>
            <w:tcW w:w="9350" w:type="dxa"/>
          </w:tcPr>
          <w:p w14:paraId="569660F4" w14:textId="77777777" w:rsidR="004678DF" w:rsidRDefault="004678DF" w:rsidP="004678DF">
            <w:pPr>
              <w:spacing w:after="200"/>
              <w:ind w:left="0" w:right="0"/>
            </w:pPr>
            <w:r>
              <w:t>Some libraries have two broadband connections, one that is only for library staff and operations and the other for public computing devices and WiFi access for patrons.</w:t>
            </w:r>
          </w:p>
          <w:p w14:paraId="6212581D" w14:textId="77777777" w:rsidR="004678DF" w:rsidRDefault="004678DF" w:rsidP="004678DF">
            <w:pPr>
              <w:spacing w:after="200"/>
              <w:ind w:left="0" w:right="0"/>
            </w:pPr>
            <w:r>
              <w:t>Having separate Internet connections for staff and public use often allows for greater performance and higher security for your library.</w:t>
            </w:r>
          </w:p>
          <w:p w14:paraId="3C34E61A" w14:textId="74CB4AD1" w:rsidR="004678DF" w:rsidRDefault="004678DF" w:rsidP="004678DF">
            <w:pPr>
              <w:pBdr>
                <w:top w:val="none" w:sz="0" w:space="0" w:color="auto"/>
                <w:left w:val="none" w:sz="0" w:space="0" w:color="auto"/>
                <w:bottom w:val="none" w:sz="0" w:space="0" w:color="auto"/>
                <w:right w:val="none" w:sz="0" w:space="0" w:color="auto"/>
                <w:between w:val="none" w:sz="0" w:space="0" w:color="auto"/>
              </w:pBdr>
              <w:ind w:left="0"/>
            </w:pPr>
            <w:r>
              <w:t>If you are experiencing slowness or network congestion due to an overloaded network, you might consider adding an additional connection to serve the Internet needs for your staff and public networks separately.  As well as the additional network connection, you may also need to purchase different or additional network components (including router and switch) as part of the solution.</w:t>
            </w:r>
          </w:p>
        </w:tc>
      </w:tr>
    </w:tbl>
    <w:p w14:paraId="4374E510" w14:textId="0A5ACCFC" w:rsidR="00000A17" w:rsidRDefault="00000A17" w:rsidP="003340DA">
      <w:pPr>
        <w:ind w:left="0"/>
      </w:pPr>
    </w:p>
    <w:p w14:paraId="3EE1F6A8" w14:textId="77777777" w:rsidR="0028489C" w:rsidRDefault="0028489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60"/>
      </w:tblGrid>
      <w:tr w:rsidR="006A3B81" w14:paraId="36124705" w14:textId="77777777" w:rsidTr="0028489C">
        <w:tc>
          <w:tcPr>
            <w:tcW w:w="9460" w:type="dxa"/>
            <w:shd w:val="clear" w:color="auto" w:fill="F2F2F2" w:themeFill="background1" w:themeFillShade="F2"/>
          </w:tcPr>
          <w:p w14:paraId="1B6830AB" w14:textId="3DDF6993" w:rsidR="006A3B81" w:rsidRDefault="006A3B81"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lastRenderedPageBreak/>
              <w:t>3</w:t>
            </w:r>
            <w:r w:rsidRPr="00533FA2">
              <w:rPr>
                <w:rFonts w:asciiTheme="minorHAnsi" w:hAnsiTheme="minorHAnsi"/>
                <w:b/>
                <w:color w:val="auto"/>
              </w:rPr>
              <w:t xml:space="preserve">. </w:t>
            </w:r>
            <w:r w:rsidRPr="006A3B81">
              <w:rPr>
                <w:rFonts w:asciiTheme="minorHAnsi" w:hAnsiTheme="minorHAnsi"/>
                <w:b/>
                <w:color w:val="auto"/>
              </w:rPr>
              <w:t>Do you offer WiFi outside or surrounding your library building?</w:t>
            </w:r>
          </w:p>
          <w:tbl>
            <w:tblPr>
              <w:tblStyle w:val="TableGrid"/>
              <w:tblW w:w="9244" w:type="dxa"/>
              <w:tblLook w:val="04A0" w:firstRow="1" w:lastRow="0" w:firstColumn="1" w:lastColumn="0" w:noHBand="0" w:noVBand="1"/>
            </w:tblPr>
            <w:tblGrid>
              <w:gridCol w:w="5289"/>
              <w:gridCol w:w="900"/>
              <w:gridCol w:w="3055"/>
            </w:tblGrid>
            <w:tr w:rsidR="006A3B81" w14:paraId="0D8CD866" w14:textId="77777777" w:rsidTr="00BA3195">
              <w:trPr>
                <w:trHeight w:val="333"/>
              </w:trPr>
              <w:tc>
                <w:tcPr>
                  <w:tcW w:w="9244" w:type="dxa"/>
                  <w:gridSpan w:val="3"/>
                  <w:tcBorders>
                    <w:top w:val="nil"/>
                    <w:left w:val="nil"/>
                    <w:bottom w:val="nil"/>
                    <w:right w:val="nil"/>
                  </w:tcBorders>
                </w:tcPr>
                <w:p w14:paraId="071FE22C" w14:textId="77777777" w:rsidR="006A3B81" w:rsidRDefault="006A3B81"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Pr>
                      <w:rFonts w:asciiTheme="minorHAnsi" w:hAnsiTheme="minorHAnsi"/>
                      <w:b/>
                      <w:color w:val="auto"/>
                    </w:rPr>
                    <w:t xml:space="preserve">  </w:t>
                  </w:r>
                  <w:r w:rsidRPr="00F65A7A">
                    <w:rPr>
                      <w:rFonts w:asciiTheme="minorHAnsi" w:hAnsiTheme="minorHAnsi"/>
                      <w:color w:val="auto"/>
                    </w:rPr>
                    <w:t>Yes</w:t>
                  </w:r>
                </w:p>
                <w:p w14:paraId="6D34617D" w14:textId="0D6C4C0F" w:rsidR="006A3B81" w:rsidRPr="00732A47" w:rsidRDefault="006A3B81"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65A7A">
                    <w:rPr>
                      <w:rFonts w:asciiTheme="minorHAnsi" w:hAnsiTheme="minorHAnsi"/>
                      <w:color w:val="auto"/>
                    </w:rPr>
                    <w:t xml:space="preserve">  No</w:t>
                  </w:r>
                  <w:r>
                    <w:rPr>
                      <w:rFonts w:asciiTheme="minorHAnsi" w:hAnsiTheme="minorHAnsi"/>
                      <w:color w:val="auto"/>
                    </w:rPr>
                    <w:br/>
                  </w:r>
                </w:p>
              </w:tc>
            </w:tr>
            <w:tr w:rsidR="006A3B81" w14:paraId="63B50168" w14:textId="77777777" w:rsidTr="006A3B81">
              <w:trPr>
                <w:trHeight w:val="333"/>
              </w:trPr>
              <w:tc>
                <w:tcPr>
                  <w:tcW w:w="5289" w:type="dxa"/>
                  <w:tcBorders>
                    <w:top w:val="nil"/>
                    <w:left w:val="nil"/>
                    <w:bottom w:val="nil"/>
                    <w:right w:val="single" w:sz="4" w:space="0" w:color="auto"/>
                  </w:tcBorders>
                </w:tcPr>
                <w:p w14:paraId="6F566864" w14:textId="226551FC" w:rsidR="006A3B81" w:rsidRPr="006A3B81" w:rsidRDefault="006A3B81"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sidRPr="006A3B81">
                    <w:rPr>
                      <w:rFonts w:asciiTheme="minorHAnsi" w:hAnsiTheme="minorHAnsi"/>
                      <w:b/>
                      <w:color w:val="auto"/>
                    </w:rPr>
                    <w:t>If yes, how many hours a day is WiFi available?</w:t>
                  </w:r>
                </w:p>
              </w:tc>
              <w:tc>
                <w:tcPr>
                  <w:tcW w:w="900" w:type="dxa"/>
                  <w:tcBorders>
                    <w:top w:val="single" w:sz="4" w:space="0" w:color="auto"/>
                    <w:left w:val="single" w:sz="4" w:space="0" w:color="auto"/>
                    <w:bottom w:val="single" w:sz="4" w:space="0" w:color="auto"/>
                    <w:right w:val="single" w:sz="4" w:space="0" w:color="auto"/>
                  </w:tcBorders>
                </w:tcPr>
                <w:p w14:paraId="60EFAC07" w14:textId="50FD6530" w:rsidR="006A3B81" w:rsidRDefault="006A3B81"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
                        <w:enabled/>
                        <w:calcOnExit w:val="0"/>
                        <w:textInput>
                          <w:type w:val="number"/>
                          <w:maxLength w:val="2"/>
                        </w:textInput>
                      </w:ffData>
                    </w:fldChar>
                  </w:r>
                  <w:r>
                    <w:rPr>
                      <w:rFonts w:asciiTheme="minorHAnsi" w:hAnsiTheme="minorHAnsi"/>
                      <w:b/>
                      <w:color w:val="auto"/>
                    </w:rPr>
                    <w:instrText xml:space="preserve"> FORMTEXT </w:instrText>
                  </w:r>
                  <w:r>
                    <w:rPr>
                      <w:rFonts w:asciiTheme="minorHAnsi" w:hAnsiTheme="minorHAnsi"/>
                      <w:b/>
                      <w:color w:val="auto"/>
                    </w:rPr>
                  </w:r>
                  <w:r>
                    <w:rPr>
                      <w:rFonts w:asciiTheme="minorHAnsi" w:hAnsiTheme="minorHAnsi"/>
                      <w:b/>
                      <w:color w:val="auto"/>
                    </w:rPr>
                    <w:fldChar w:fldCharType="separate"/>
                  </w:r>
                  <w:r>
                    <w:rPr>
                      <w:rFonts w:asciiTheme="minorHAnsi" w:hAnsiTheme="minorHAnsi"/>
                      <w:b/>
                      <w:noProof/>
                      <w:color w:val="auto"/>
                    </w:rPr>
                    <w:t> </w:t>
                  </w:r>
                  <w:r>
                    <w:rPr>
                      <w:rFonts w:asciiTheme="minorHAnsi" w:hAnsiTheme="minorHAnsi"/>
                      <w:b/>
                      <w:noProof/>
                      <w:color w:val="auto"/>
                    </w:rPr>
                    <w:t> </w:t>
                  </w:r>
                  <w:r>
                    <w:rPr>
                      <w:rFonts w:asciiTheme="minorHAnsi" w:hAnsiTheme="minorHAnsi"/>
                      <w:b/>
                      <w:color w:val="auto"/>
                    </w:rPr>
                    <w:fldChar w:fldCharType="end"/>
                  </w:r>
                </w:p>
              </w:tc>
              <w:tc>
                <w:tcPr>
                  <w:tcW w:w="3055" w:type="dxa"/>
                  <w:tcBorders>
                    <w:top w:val="nil"/>
                    <w:left w:val="single" w:sz="4" w:space="0" w:color="auto"/>
                    <w:bottom w:val="nil"/>
                    <w:right w:val="nil"/>
                  </w:tcBorders>
                </w:tcPr>
                <w:p w14:paraId="65A7715E" w14:textId="77777777" w:rsidR="006A3B81" w:rsidRDefault="006A3B81"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r w:rsidR="006A3B81" w14:paraId="59B36011" w14:textId="77777777" w:rsidTr="00BA3195">
              <w:trPr>
                <w:trHeight w:val="333"/>
              </w:trPr>
              <w:tc>
                <w:tcPr>
                  <w:tcW w:w="9244" w:type="dxa"/>
                  <w:gridSpan w:val="3"/>
                  <w:tcBorders>
                    <w:top w:val="nil"/>
                    <w:left w:val="nil"/>
                    <w:bottom w:val="nil"/>
                    <w:right w:val="nil"/>
                  </w:tcBorders>
                </w:tcPr>
                <w:p w14:paraId="3203DFF4" w14:textId="77777777" w:rsidR="006A3B81" w:rsidRDefault="006A3B81"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51795081" w14:textId="77777777" w:rsidR="006A3B81" w:rsidRDefault="006A3B81" w:rsidP="00BA3195">
            <w:pPr>
              <w:pBdr>
                <w:top w:val="none" w:sz="0" w:space="0" w:color="auto"/>
                <w:left w:val="none" w:sz="0" w:space="0" w:color="auto"/>
                <w:bottom w:val="none" w:sz="0" w:space="0" w:color="auto"/>
                <w:right w:val="none" w:sz="0" w:space="0" w:color="auto"/>
                <w:between w:val="none" w:sz="0" w:space="0" w:color="auto"/>
              </w:pBdr>
              <w:ind w:left="0"/>
            </w:pPr>
          </w:p>
        </w:tc>
      </w:tr>
    </w:tbl>
    <w:p w14:paraId="58769724" w14:textId="77777777" w:rsidR="004678DF" w:rsidRPr="003340DA" w:rsidRDefault="004678DF" w:rsidP="003340DA">
      <w:pPr>
        <w:ind w:left="0"/>
      </w:pPr>
    </w:p>
    <w:tbl>
      <w:tblPr>
        <w:tblStyle w:val="TableGrid"/>
        <w:tblW w:w="0" w:type="auto"/>
        <w:tblLook w:val="04A0" w:firstRow="1" w:lastRow="0" w:firstColumn="1" w:lastColumn="0" w:noHBand="0" w:noVBand="1"/>
      </w:tblPr>
      <w:tblGrid>
        <w:gridCol w:w="9350"/>
      </w:tblGrid>
      <w:tr w:rsidR="00135EAA" w14:paraId="6503ACEF" w14:textId="77777777" w:rsidTr="00135EAA">
        <w:tc>
          <w:tcPr>
            <w:tcW w:w="9350" w:type="dxa"/>
          </w:tcPr>
          <w:p w14:paraId="590E2936" w14:textId="77777777" w:rsidR="00135EAA" w:rsidRDefault="00135EAA" w:rsidP="00135EAA">
            <w:pPr>
              <w:widowControl w:val="0"/>
              <w:spacing w:after="0"/>
              <w:ind w:left="0" w:right="0"/>
            </w:pPr>
            <w:r>
              <w:t>Many libraries allow their WiFi signal to “leak” outside of the library walls to serve patrons outside or after hours.  Depending on your environment (especially proximity to private residences) you might consider increasing your WiFi coverage to include areas outside of your building.</w:t>
            </w:r>
          </w:p>
          <w:p w14:paraId="0F4FD509" w14:textId="77777777" w:rsidR="00135EAA" w:rsidRDefault="00135EAA" w:rsidP="00135EAA">
            <w:pPr>
              <w:widowControl w:val="0"/>
              <w:spacing w:after="0"/>
              <w:ind w:left="0" w:right="0"/>
            </w:pPr>
          </w:p>
          <w:p w14:paraId="04AC7AA3" w14:textId="2EF4F942" w:rsidR="00135EAA" w:rsidRDefault="00295753" w:rsidP="00135EAA">
            <w:pPr>
              <w:spacing w:after="200"/>
              <w:ind w:left="0" w:right="0"/>
            </w:pPr>
            <w:r>
              <w:t xml:space="preserve">The </w:t>
            </w:r>
            <w:r w:rsidR="00135EAA">
              <w:t>following document from</w:t>
            </w:r>
            <w:r w:rsidR="00135EAA" w:rsidRPr="00A10934">
              <w:rPr>
                <w:color w:val="auto"/>
              </w:rPr>
              <w:t xml:space="preserve"> Sno-Isle Libraries (serving Snohomish and Island counties in Washington state) </w:t>
            </w:r>
            <w:r w:rsidR="00135EAA">
              <w:t>on the rationale, best practices, and potential challenges of “going outdoors” with afterhours broadband access.</w:t>
            </w:r>
            <w:r>
              <w:br/>
            </w:r>
            <w:hyperlink r:id="rId100" w:history="1">
              <w:r w:rsidRPr="00C2111D">
                <w:rPr>
                  <w:rStyle w:val="Hyperlink"/>
                </w:rPr>
                <w:t>https://internet2.box.com/v/snoho</w:t>
              </w:r>
            </w:hyperlink>
            <w:r>
              <w:t xml:space="preserve"> </w:t>
            </w:r>
          </w:p>
          <w:p w14:paraId="51F95376" w14:textId="67E973D0" w:rsidR="00135EAA" w:rsidRDefault="00135EAA" w:rsidP="00135EAA">
            <w:pPr>
              <w:pBdr>
                <w:top w:val="none" w:sz="0" w:space="0" w:color="auto"/>
                <w:left w:val="none" w:sz="0" w:space="0" w:color="auto"/>
                <w:bottom w:val="none" w:sz="0" w:space="0" w:color="auto"/>
                <w:right w:val="none" w:sz="0" w:space="0" w:color="auto"/>
                <w:between w:val="none" w:sz="0" w:space="0" w:color="auto"/>
              </w:pBdr>
              <w:ind w:left="0"/>
            </w:pPr>
            <w:r>
              <w:t xml:space="preserve">If WiFi is available outside of your library/in the surrounding area, you may want to make sure you have an Acceptable Use Policy (AUP) in place that includes use outside of the library.  Some additional information about and examples you can leverage for an AUP: </w:t>
            </w:r>
            <w:hyperlink r:id="rId101">
              <w:r>
                <w:rPr>
                  <w:color w:val="1155CC"/>
                  <w:u w:val="single"/>
                </w:rPr>
                <w:t>http://www.ala.org/advocacy/intfreedom/iftoolkits/litoolkit/internetusepolicies</w:t>
              </w:r>
            </w:hyperlink>
          </w:p>
        </w:tc>
      </w:tr>
    </w:tbl>
    <w:p w14:paraId="3C60C8A9" w14:textId="77777777" w:rsidR="0047067E" w:rsidRPr="003340DA" w:rsidRDefault="0047067E" w:rsidP="003340DA">
      <w:pPr>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47067E" w14:paraId="24024EBC" w14:textId="77777777" w:rsidTr="00FA2F59">
        <w:tc>
          <w:tcPr>
            <w:tcW w:w="9350" w:type="dxa"/>
            <w:shd w:val="clear" w:color="auto" w:fill="F2F2F2" w:themeFill="background1" w:themeFillShade="F2"/>
          </w:tcPr>
          <w:p w14:paraId="3715E765" w14:textId="77777777" w:rsidR="00FA2F59" w:rsidRDefault="00FA2F59"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sidRPr="00FA2F59">
              <w:rPr>
                <w:rFonts w:asciiTheme="minorHAnsi" w:hAnsiTheme="minorHAnsi"/>
                <w:b/>
                <w:color w:val="auto"/>
              </w:rPr>
              <w:t>4. Do any other organizations or businesses in your community offer free public WiFi?</w:t>
            </w:r>
            <w:r>
              <w:rPr>
                <w:rFonts w:asciiTheme="minorHAnsi" w:hAnsiTheme="minorHAnsi"/>
                <w:b/>
                <w:color w:val="auto"/>
              </w:rPr>
              <w:br/>
            </w:r>
            <w:r>
              <w:rPr>
                <w:rFonts w:asciiTheme="minorHAnsi" w:hAnsiTheme="minorHAnsi"/>
                <w:b/>
                <w:color w:val="auto"/>
              </w:rPr>
              <w:br/>
            </w:r>
            <w:r>
              <w:rPr>
                <w:rFonts w:asciiTheme="minorHAnsi" w:hAnsiTheme="minorHAnsi"/>
                <w:b/>
                <w:color w:val="auto"/>
              </w:rPr>
              <w:fldChar w:fldCharType="begin">
                <w:ffData>
                  <w:name w:val="Check54"/>
                  <w:enabled/>
                  <w:calcOnExit w:val="0"/>
                  <w:checkBox>
                    <w:sizeAuto/>
                    <w:default w:val="0"/>
                  </w:checkBox>
                </w:ffData>
              </w:fldChar>
            </w:r>
            <w:bookmarkStart w:id="74" w:name="Check54"/>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bookmarkEnd w:id="74"/>
            <w:r w:rsidRPr="00FA2F59">
              <w:rPr>
                <w:rFonts w:asciiTheme="minorHAnsi" w:hAnsiTheme="minorHAnsi"/>
                <w:color w:val="auto"/>
              </w:rPr>
              <w:t xml:space="preserve">  Yes</w:t>
            </w:r>
          </w:p>
          <w:p w14:paraId="18716C40" w14:textId="77777777" w:rsidR="00FA2F59" w:rsidRDefault="00FA2F59"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Check55"/>
                  <w:enabled/>
                  <w:calcOnExit w:val="0"/>
                  <w:checkBox>
                    <w:sizeAuto/>
                    <w:default w:val="0"/>
                  </w:checkBox>
                </w:ffData>
              </w:fldChar>
            </w:r>
            <w:bookmarkStart w:id="75" w:name="Check55"/>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bookmarkEnd w:id="75"/>
            <w:r w:rsidRPr="00FA2F59">
              <w:rPr>
                <w:rFonts w:asciiTheme="minorHAnsi" w:hAnsiTheme="minorHAnsi"/>
                <w:color w:val="auto"/>
              </w:rPr>
              <w:t xml:space="preserve">  No</w:t>
            </w:r>
            <w:r w:rsidR="0047067E">
              <w:rPr>
                <w:rFonts w:asciiTheme="minorHAnsi" w:hAnsiTheme="minorHAnsi"/>
                <w:b/>
                <w:color w:val="auto"/>
              </w:rPr>
              <w:br/>
            </w:r>
            <w:r w:rsidR="0047067E">
              <w:rPr>
                <w:rFonts w:asciiTheme="minorHAnsi" w:hAnsiTheme="minorHAnsi"/>
                <w:b/>
                <w:color w:val="auto"/>
              </w:rPr>
              <w:br/>
            </w:r>
            <w:r>
              <w:rPr>
                <w:rFonts w:asciiTheme="minorHAnsi" w:hAnsiTheme="minorHAnsi"/>
                <w:b/>
                <w:color w:val="auto"/>
              </w:rPr>
              <w:t>If yes, list them here:</w:t>
            </w:r>
          </w:p>
          <w:tbl>
            <w:tblPr>
              <w:tblStyle w:val="TableGrid"/>
              <w:tblW w:w="0" w:type="auto"/>
              <w:tblLook w:val="04A0" w:firstRow="1" w:lastRow="0" w:firstColumn="1" w:lastColumn="0" w:noHBand="0" w:noVBand="1"/>
            </w:tblPr>
            <w:tblGrid>
              <w:gridCol w:w="7084"/>
            </w:tblGrid>
            <w:tr w:rsidR="00FA2F59" w14:paraId="653F5B3E" w14:textId="77777777" w:rsidTr="00FA2F59">
              <w:tc>
                <w:tcPr>
                  <w:tcW w:w="7084" w:type="dxa"/>
                  <w:tcBorders>
                    <w:bottom w:val="single" w:sz="4" w:space="0" w:color="auto"/>
                  </w:tcBorders>
                </w:tcPr>
                <w:p w14:paraId="3A84FEC4" w14:textId="58F01D73" w:rsidR="00FA2F59" w:rsidRDefault="00FA2F59"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Text35"/>
                        <w:enabled/>
                        <w:calcOnExit w:val="0"/>
                        <w:textInput/>
                      </w:ffData>
                    </w:fldChar>
                  </w:r>
                  <w:bookmarkStart w:id="76" w:name="Text35"/>
                  <w:r>
                    <w:rPr>
                      <w:rFonts w:asciiTheme="minorHAnsi" w:hAnsiTheme="minorHAnsi"/>
                      <w:b/>
                      <w:color w:val="auto"/>
                    </w:rPr>
                    <w:instrText xml:space="preserve"> FORMTEXT </w:instrText>
                  </w:r>
                  <w:r>
                    <w:rPr>
                      <w:rFonts w:asciiTheme="minorHAnsi" w:hAnsiTheme="minorHAnsi"/>
                      <w:b/>
                      <w:color w:val="auto"/>
                    </w:rPr>
                  </w:r>
                  <w:r>
                    <w:rPr>
                      <w:rFonts w:asciiTheme="minorHAnsi" w:hAnsiTheme="minorHAnsi"/>
                      <w:b/>
                      <w:color w:val="auto"/>
                    </w:rPr>
                    <w:fldChar w:fldCharType="separate"/>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color w:val="auto"/>
                    </w:rPr>
                    <w:fldChar w:fldCharType="end"/>
                  </w:r>
                  <w:bookmarkEnd w:id="76"/>
                </w:p>
                <w:p w14:paraId="5EFB1B21" w14:textId="77777777" w:rsidR="00FA2F59" w:rsidRDefault="00FA2F59"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p w14:paraId="446EAF14" w14:textId="1B2E6C3D" w:rsidR="00FA2F59" w:rsidRDefault="00FA2F59"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r w:rsidR="00FA2F59" w14:paraId="31F4F9A1" w14:textId="77777777" w:rsidTr="00FA2F59">
              <w:tc>
                <w:tcPr>
                  <w:tcW w:w="7084" w:type="dxa"/>
                  <w:tcBorders>
                    <w:top w:val="single" w:sz="4" w:space="0" w:color="auto"/>
                    <w:left w:val="nil"/>
                    <w:bottom w:val="nil"/>
                    <w:right w:val="nil"/>
                  </w:tcBorders>
                </w:tcPr>
                <w:p w14:paraId="54EA0CAC" w14:textId="77777777" w:rsidR="00FA2F59" w:rsidRDefault="00FA2F59"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7F380AC6" w14:textId="2F94ABEC" w:rsidR="0047067E" w:rsidRPr="0047067E" w:rsidRDefault="0047067E"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15289D44" w14:textId="4CDA4ED3" w:rsidR="00000A17" w:rsidRPr="003340DA" w:rsidRDefault="00000A17" w:rsidP="003340DA">
      <w:pPr>
        <w:ind w:left="0"/>
      </w:pPr>
    </w:p>
    <w:tbl>
      <w:tblPr>
        <w:tblStyle w:val="TableGrid"/>
        <w:tblW w:w="0" w:type="auto"/>
        <w:tblLook w:val="04A0" w:firstRow="1" w:lastRow="0" w:firstColumn="1" w:lastColumn="0" w:noHBand="0" w:noVBand="1"/>
      </w:tblPr>
      <w:tblGrid>
        <w:gridCol w:w="9350"/>
      </w:tblGrid>
      <w:tr w:rsidR="0035197C" w14:paraId="39B87888" w14:textId="77777777" w:rsidTr="0035197C">
        <w:tc>
          <w:tcPr>
            <w:tcW w:w="9350" w:type="dxa"/>
          </w:tcPr>
          <w:p w14:paraId="56669D96" w14:textId="61DAD898" w:rsidR="0035197C" w:rsidRDefault="0035197C" w:rsidP="003340DA">
            <w:pPr>
              <w:pBdr>
                <w:top w:val="none" w:sz="0" w:space="0" w:color="auto"/>
                <w:left w:val="none" w:sz="0" w:space="0" w:color="auto"/>
                <w:bottom w:val="none" w:sz="0" w:space="0" w:color="auto"/>
                <w:right w:val="none" w:sz="0" w:space="0" w:color="auto"/>
                <w:between w:val="none" w:sz="0" w:space="0" w:color="auto"/>
              </w:pBdr>
              <w:ind w:left="0"/>
            </w:pPr>
            <w:r w:rsidRPr="0035197C">
              <w:t>Some communities have many options for free access to the Internet, while others, especially rural communities, may have very few if any.  If your library is the only place in the community offering free WiFi, besides local businesses like McDonalds or a coffee shop, you have some powerful reasons to seek more funding for your current Internet connection or to improve your connection.</w:t>
            </w:r>
          </w:p>
        </w:tc>
      </w:tr>
    </w:tbl>
    <w:p w14:paraId="16E5CE68" w14:textId="23B43C20" w:rsidR="00000A17" w:rsidRDefault="00000A17" w:rsidP="003340DA">
      <w:pPr>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E2BCC" w14:paraId="11FEA37A" w14:textId="77777777" w:rsidTr="00E1527A">
        <w:tc>
          <w:tcPr>
            <w:tcW w:w="9350" w:type="dxa"/>
            <w:shd w:val="clear" w:color="auto" w:fill="F2F2F2" w:themeFill="background1" w:themeFillShade="F2"/>
          </w:tcPr>
          <w:p w14:paraId="31342A00" w14:textId="77777777" w:rsidR="00434EA0" w:rsidRDefault="000E2BCC" w:rsidP="00434EA0">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lastRenderedPageBreak/>
              <w:t>5</w:t>
            </w:r>
            <w:r w:rsidRPr="00533FA2">
              <w:rPr>
                <w:rFonts w:asciiTheme="minorHAnsi" w:hAnsiTheme="minorHAnsi"/>
                <w:b/>
                <w:color w:val="auto"/>
              </w:rPr>
              <w:t xml:space="preserve">. </w:t>
            </w:r>
            <w:r w:rsidRPr="000E2BCC">
              <w:rPr>
                <w:rFonts w:asciiTheme="minorHAnsi" w:hAnsiTheme="minorHAnsi"/>
                <w:b/>
                <w:color w:val="auto"/>
              </w:rPr>
              <w:t>If there are other places in your community to obtain free WiFi, how does your library WiFi compare in terms of quality?</w:t>
            </w:r>
            <w:r w:rsidR="00434EA0">
              <w:rPr>
                <w:rFonts w:asciiTheme="minorHAnsi" w:hAnsiTheme="minorHAnsi"/>
                <w:b/>
                <w:color w:val="auto"/>
              </w:rPr>
              <w:br/>
            </w:r>
            <w:r w:rsidR="00434EA0">
              <w:rPr>
                <w:rFonts w:asciiTheme="minorHAnsi" w:hAnsiTheme="minorHAnsi"/>
                <w:b/>
                <w:color w:val="auto"/>
              </w:rPr>
              <w:br/>
            </w:r>
            <w:r w:rsidR="00434EA0">
              <w:rPr>
                <w:rFonts w:asciiTheme="minorHAnsi" w:hAnsiTheme="minorHAnsi"/>
                <w:b/>
                <w:color w:val="auto"/>
              </w:rPr>
              <w:fldChar w:fldCharType="begin">
                <w:ffData>
                  <w:name w:val=""/>
                  <w:enabled/>
                  <w:calcOnExit w:val="0"/>
                  <w:checkBox>
                    <w:sizeAuto/>
                    <w:default w:val="0"/>
                  </w:checkBox>
                </w:ffData>
              </w:fldChar>
            </w:r>
            <w:r w:rsidR="00434EA0">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sidR="00434EA0">
              <w:rPr>
                <w:rFonts w:asciiTheme="minorHAnsi" w:hAnsiTheme="minorHAnsi"/>
                <w:b/>
                <w:color w:val="auto"/>
              </w:rPr>
              <w:fldChar w:fldCharType="end"/>
            </w:r>
            <w:r w:rsidR="00434EA0">
              <w:rPr>
                <w:rFonts w:asciiTheme="minorHAnsi" w:hAnsiTheme="minorHAnsi"/>
                <w:b/>
                <w:color w:val="auto"/>
              </w:rPr>
              <w:t xml:space="preserve">  </w:t>
            </w:r>
            <w:r w:rsidR="00434EA0" w:rsidRPr="000E2BCC">
              <w:rPr>
                <w:rFonts w:asciiTheme="minorHAnsi" w:hAnsiTheme="minorHAnsi"/>
                <w:color w:val="auto"/>
              </w:rPr>
              <w:t>Our library WiFi seems to be the only option in our community.</w:t>
            </w:r>
          </w:p>
          <w:p w14:paraId="393C0477" w14:textId="77777777" w:rsidR="00434EA0" w:rsidRDefault="00434EA0" w:rsidP="00434EA0">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65A7A">
              <w:rPr>
                <w:rFonts w:asciiTheme="minorHAnsi" w:hAnsiTheme="minorHAnsi"/>
                <w:color w:val="auto"/>
              </w:rPr>
              <w:t xml:space="preserve">  </w:t>
            </w:r>
            <w:r w:rsidRPr="000E2BCC">
              <w:rPr>
                <w:rFonts w:asciiTheme="minorHAnsi" w:hAnsiTheme="minorHAnsi"/>
                <w:color w:val="auto"/>
              </w:rPr>
              <w:t>Our library WiFi seems slower or less-reliable than other options in the community.</w:t>
            </w:r>
          </w:p>
          <w:p w14:paraId="4E840CA1" w14:textId="77777777" w:rsidR="00434EA0" w:rsidRDefault="00434EA0" w:rsidP="00434EA0">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48"/>
                  <w:enabled/>
                  <w:calcOnExit w:val="0"/>
                  <w:checkBox>
                    <w:sizeAuto/>
                    <w:default w:val="0"/>
                  </w:checkBox>
                </w:ffData>
              </w:fldChar>
            </w:r>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r>
              <w:rPr>
                <w:rFonts w:asciiTheme="minorHAnsi" w:hAnsiTheme="minorHAnsi"/>
                <w:color w:val="auto"/>
              </w:rPr>
              <w:t xml:space="preserve">  </w:t>
            </w:r>
            <w:r w:rsidRPr="000E2BCC">
              <w:rPr>
                <w:rFonts w:asciiTheme="minorHAnsi" w:hAnsiTheme="minorHAnsi"/>
                <w:color w:val="auto"/>
              </w:rPr>
              <w:t>Our library WiFi seems as fast and stable as other options in the community.</w:t>
            </w:r>
          </w:p>
          <w:p w14:paraId="3AE551E8" w14:textId="77777777" w:rsidR="00434EA0" w:rsidRDefault="00434EA0" w:rsidP="00434EA0">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49"/>
                  <w:enabled/>
                  <w:calcOnExit w:val="0"/>
                  <w:checkBox>
                    <w:sizeAuto/>
                    <w:default w:val="0"/>
                  </w:checkBox>
                </w:ffData>
              </w:fldChar>
            </w:r>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r>
              <w:rPr>
                <w:rFonts w:asciiTheme="minorHAnsi" w:hAnsiTheme="minorHAnsi"/>
                <w:color w:val="auto"/>
              </w:rPr>
              <w:t xml:space="preserve">  </w:t>
            </w:r>
            <w:r w:rsidRPr="000E2BCC">
              <w:rPr>
                <w:rFonts w:asciiTheme="minorHAnsi" w:hAnsiTheme="minorHAnsi"/>
                <w:color w:val="auto"/>
              </w:rPr>
              <w:t>Our library WiFi seems faster and more stable than other options in the community.</w:t>
            </w:r>
          </w:p>
          <w:p w14:paraId="0A840DD2" w14:textId="77777777" w:rsidR="00434EA0" w:rsidRDefault="00434EA0" w:rsidP="00434EA0">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56"/>
                  <w:enabled/>
                  <w:calcOnExit w:val="0"/>
                  <w:checkBox>
                    <w:sizeAuto/>
                    <w:default w:val="0"/>
                  </w:checkBox>
                </w:ffData>
              </w:fldChar>
            </w:r>
            <w:bookmarkStart w:id="77" w:name="Check56"/>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77"/>
            <w:r>
              <w:rPr>
                <w:rFonts w:asciiTheme="minorHAnsi" w:hAnsiTheme="minorHAnsi"/>
                <w:color w:val="auto"/>
              </w:rPr>
              <w:t xml:space="preserve">  </w:t>
            </w:r>
            <w:r w:rsidRPr="00E67F11">
              <w:rPr>
                <w:rFonts w:asciiTheme="minorHAnsi" w:hAnsiTheme="minorHAnsi"/>
                <w:color w:val="auto"/>
              </w:rPr>
              <w:t>Our library WiFi seems the fastest and most stable available in the community.</w:t>
            </w:r>
          </w:p>
          <w:p w14:paraId="752B1CD9" w14:textId="4C1DB428" w:rsidR="000E2BCC" w:rsidRPr="00E1527A" w:rsidRDefault="00434EA0"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color w:val="auto"/>
              </w:rPr>
              <w:fldChar w:fldCharType="begin">
                <w:ffData>
                  <w:name w:val="Check57"/>
                  <w:enabled/>
                  <w:calcOnExit w:val="0"/>
                  <w:checkBox>
                    <w:sizeAuto/>
                    <w:default w:val="0"/>
                  </w:checkBox>
                </w:ffData>
              </w:fldChar>
            </w:r>
            <w:bookmarkStart w:id="78" w:name="Check57"/>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78"/>
            <w:r>
              <w:rPr>
                <w:rFonts w:asciiTheme="minorHAnsi" w:hAnsiTheme="minorHAnsi"/>
                <w:color w:val="auto"/>
              </w:rPr>
              <w:t xml:space="preserve">  </w:t>
            </w:r>
            <w:r w:rsidRPr="00E67F11">
              <w:rPr>
                <w:rFonts w:asciiTheme="minorHAnsi" w:hAnsiTheme="minorHAnsi"/>
                <w:color w:val="auto"/>
              </w:rPr>
              <w:t>I don't know.</w:t>
            </w:r>
          </w:p>
        </w:tc>
      </w:tr>
      <w:tr w:rsidR="00E1527A" w14:paraId="23A4AB75" w14:textId="77777777" w:rsidTr="00E1527A">
        <w:tc>
          <w:tcPr>
            <w:tcW w:w="9350" w:type="dxa"/>
            <w:shd w:val="clear" w:color="auto" w:fill="F2F2F2" w:themeFill="background1" w:themeFillShade="F2"/>
          </w:tcPr>
          <w:p w14:paraId="3811F304" w14:textId="77777777" w:rsidR="00E1527A" w:rsidRDefault="00E1527A" w:rsidP="00434EA0">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54736998" w14:textId="77777777" w:rsidR="0035197C" w:rsidRPr="003340DA" w:rsidRDefault="0035197C" w:rsidP="003340DA">
      <w:pPr>
        <w:ind w:left="0"/>
      </w:pPr>
    </w:p>
    <w:tbl>
      <w:tblPr>
        <w:tblStyle w:val="TableGrid"/>
        <w:tblW w:w="0" w:type="auto"/>
        <w:tblLook w:val="04A0" w:firstRow="1" w:lastRow="0" w:firstColumn="1" w:lastColumn="0" w:noHBand="0" w:noVBand="1"/>
      </w:tblPr>
      <w:tblGrid>
        <w:gridCol w:w="9350"/>
      </w:tblGrid>
      <w:tr w:rsidR="00E67F11" w14:paraId="0B8D5F04" w14:textId="77777777" w:rsidTr="00E67F11">
        <w:tc>
          <w:tcPr>
            <w:tcW w:w="9350" w:type="dxa"/>
          </w:tcPr>
          <w:p w14:paraId="6666A9CF" w14:textId="036825F0" w:rsidR="00E67F11" w:rsidRDefault="00E67F11" w:rsidP="003340DA">
            <w:pPr>
              <w:pBdr>
                <w:top w:val="none" w:sz="0" w:space="0" w:color="auto"/>
                <w:left w:val="none" w:sz="0" w:space="0" w:color="auto"/>
                <w:bottom w:val="none" w:sz="0" w:space="0" w:color="auto"/>
                <w:right w:val="none" w:sz="0" w:space="0" w:color="auto"/>
                <w:between w:val="none" w:sz="0" w:space="0" w:color="auto"/>
              </w:pBdr>
              <w:ind w:left="0"/>
            </w:pPr>
            <w:r>
              <w:t>Some communities are fortunate to have a number of WiFi options, but sometimes the quality of those options are not as good or reliable as Public Library WiFi.  If your offerings are better than other options, it’s an excellent opportunity to promote your services.  In all cases, how you stand against other services is an opportunity to advocate for better broadband connections, newer equipment, and other needs you might have in serving your community.</w:t>
            </w:r>
          </w:p>
        </w:tc>
      </w:tr>
    </w:tbl>
    <w:p w14:paraId="0172D61C" w14:textId="6EBB5CD0" w:rsidR="00000A17" w:rsidRPr="003340DA" w:rsidRDefault="00000A17" w:rsidP="003340DA">
      <w:pPr>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8E0EBC" w14:paraId="685F2E57" w14:textId="77777777" w:rsidTr="00BA3195">
        <w:tc>
          <w:tcPr>
            <w:tcW w:w="9350" w:type="dxa"/>
            <w:shd w:val="clear" w:color="auto" w:fill="F2F2F2" w:themeFill="background1" w:themeFillShade="F2"/>
          </w:tcPr>
          <w:p w14:paraId="755715E7" w14:textId="0215C758" w:rsidR="008E0EBC" w:rsidRDefault="00B42A79"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sidRPr="00B42A79">
              <w:rPr>
                <w:rFonts w:asciiTheme="minorHAnsi" w:hAnsiTheme="minorHAnsi"/>
                <w:b/>
                <w:color w:val="auto"/>
              </w:rPr>
              <w:t>6. How would you describe the reliability of your library's WiFi?</w:t>
            </w:r>
            <w:r w:rsidR="008E0EBC">
              <w:rPr>
                <w:rFonts w:asciiTheme="minorHAnsi" w:hAnsiTheme="minorHAnsi"/>
                <w:b/>
                <w:color w:val="auto"/>
              </w:rPr>
              <w:br/>
            </w:r>
            <w:r w:rsidR="008E0EBC">
              <w:rPr>
                <w:rFonts w:asciiTheme="minorHAnsi" w:hAnsiTheme="minorHAnsi"/>
                <w:b/>
                <w:color w:val="auto"/>
              </w:rPr>
              <w:br/>
            </w:r>
            <w:r w:rsidR="008E0EBC">
              <w:rPr>
                <w:rFonts w:asciiTheme="minorHAnsi" w:hAnsiTheme="minorHAnsi"/>
                <w:b/>
                <w:color w:val="auto"/>
              </w:rPr>
              <w:fldChar w:fldCharType="begin">
                <w:ffData>
                  <w:name w:val=""/>
                  <w:enabled/>
                  <w:calcOnExit w:val="0"/>
                  <w:checkBox>
                    <w:sizeAuto/>
                    <w:default w:val="0"/>
                  </w:checkBox>
                </w:ffData>
              </w:fldChar>
            </w:r>
            <w:r w:rsidR="008E0EBC">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sidR="008E0EBC">
              <w:rPr>
                <w:rFonts w:asciiTheme="minorHAnsi" w:hAnsiTheme="minorHAnsi"/>
                <w:b/>
                <w:color w:val="auto"/>
              </w:rPr>
              <w:fldChar w:fldCharType="end"/>
            </w:r>
            <w:r w:rsidR="008E0EBC">
              <w:rPr>
                <w:rFonts w:asciiTheme="minorHAnsi" w:hAnsiTheme="minorHAnsi"/>
                <w:b/>
                <w:color w:val="auto"/>
              </w:rPr>
              <w:t xml:space="preserve">  </w:t>
            </w:r>
            <w:r w:rsidRPr="00B42A79">
              <w:rPr>
                <w:rFonts w:asciiTheme="minorHAnsi" w:hAnsiTheme="minorHAnsi"/>
                <w:b/>
                <w:color w:val="auto"/>
              </w:rPr>
              <w:t>Not reliable:</w:t>
            </w:r>
            <w:r w:rsidRPr="00B42A79">
              <w:rPr>
                <w:rFonts w:asciiTheme="minorHAnsi" w:hAnsiTheme="minorHAnsi"/>
                <w:color w:val="auto"/>
              </w:rPr>
              <w:t xml:space="preserve"> There are daily outages or periods of slowness.</w:t>
            </w:r>
          </w:p>
          <w:p w14:paraId="28F046EA" w14:textId="3EA9ED0E" w:rsidR="008E0EBC" w:rsidRDefault="008E0EBC"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65A7A">
              <w:rPr>
                <w:rFonts w:asciiTheme="minorHAnsi" w:hAnsiTheme="minorHAnsi"/>
                <w:color w:val="auto"/>
              </w:rPr>
              <w:t xml:space="preserve">  </w:t>
            </w:r>
            <w:r w:rsidR="006A240A" w:rsidRPr="006A240A">
              <w:rPr>
                <w:rFonts w:asciiTheme="minorHAnsi" w:hAnsiTheme="minorHAnsi"/>
                <w:b/>
                <w:color w:val="auto"/>
              </w:rPr>
              <w:t>Sometimes reliable:</w:t>
            </w:r>
            <w:r w:rsidR="006A240A" w:rsidRPr="006A240A">
              <w:rPr>
                <w:rFonts w:asciiTheme="minorHAnsi" w:hAnsiTheme="minorHAnsi"/>
                <w:color w:val="auto"/>
              </w:rPr>
              <w:t xml:space="preserve"> There are occasional outages</w:t>
            </w:r>
            <w:r w:rsidR="006A240A">
              <w:rPr>
                <w:rFonts w:asciiTheme="minorHAnsi" w:hAnsiTheme="minorHAnsi"/>
                <w:color w:val="auto"/>
              </w:rPr>
              <w:t xml:space="preserve"> or periods of slowness (&lt;1/</w:t>
            </w:r>
            <w:r w:rsidR="006A240A" w:rsidRPr="006A240A">
              <w:rPr>
                <w:rFonts w:asciiTheme="minorHAnsi" w:hAnsiTheme="minorHAnsi"/>
                <w:color w:val="auto"/>
              </w:rPr>
              <w:t>week).</w:t>
            </w:r>
          </w:p>
          <w:p w14:paraId="24DD4C90" w14:textId="58F3304B" w:rsidR="008E0EBC" w:rsidRDefault="008E0EBC"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48"/>
                  <w:enabled/>
                  <w:calcOnExit w:val="0"/>
                  <w:checkBox>
                    <w:sizeAuto/>
                    <w:default w:val="0"/>
                  </w:checkBox>
                </w:ffData>
              </w:fldChar>
            </w:r>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r>
              <w:rPr>
                <w:rFonts w:asciiTheme="minorHAnsi" w:hAnsiTheme="minorHAnsi"/>
                <w:color w:val="auto"/>
              </w:rPr>
              <w:t xml:space="preserve">  </w:t>
            </w:r>
            <w:r w:rsidR="000B7A32" w:rsidRPr="000B7A32">
              <w:rPr>
                <w:rFonts w:asciiTheme="minorHAnsi" w:hAnsiTheme="minorHAnsi"/>
                <w:b/>
                <w:color w:val="auto"/>
              </w:rPr>
              <w:t>Mostly reliable:</w:t>
            </w:r>
            <w:r w:rsidR="000B7A32" w:rsidRPr="000B7A32">
              <w:rPr>
                <w:rFonts w:asciiTheme="minorHAnsi" w:hAnsiTheme="minorHAnsi"/>
                <w:color w:val="auto"/>
              </w:rPr>
              <w:t xml:space="preserve"> Outages are rare and the connection </w:t>
            </w:r>
            <w:r w:rsidR="0028489C">
              <w:rPr>
                <w:rFonts w:asciiTheme="minorHAnsi" w:hAnsiTheme="minorHAnsi"/>
                <w:color w:val="auto"/>
              </w:rPr>
              <w:t xml:space="preserve">is </w:t>
            </w:r>
            <w:r w:rsidR="000B7A32" w:rsidRPr="000B7A32">
              <w:rPr>
                <w:rFonts w:asciiTheme="minorHAnsi" w:hAnsiTheme="minorHAnsi"/>
                <w:color w:val="auto"/>
              </w:rPr>
              <w:t>only occasionally slow.</w:t>
            </w:r>
          </w:p>
          <w:p w14:paraId="58CEE3B6" w14:textId="76F21287" w:rsidR="008E0EBC" w:rsidRDefault="008E0EBC"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49"/>
                  <w:enabled/>
                  <w:calcOnExit w:val="0"/>
                  <w:checkBox>
                    <w:sizeAuto/>
                    <w:default w:val="0"/>
                  </w:checkBox>
                </w:ffData>
              </w:fldChar>
            </w:r>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r>
              <w:rPr>
                <w:rFonts w:asciiTheme="minorHAnsi" w:hAnsiTheme="minorHAnsi"/>
                <w:color w:val="auto"/>
              </w:rPr>
              <w:t xml:space="preserve">  </w:t>
            </w:r>
            <w:r w:rsidR="000B7A32" w:rsidRPr="000B7A32">
              <w:rPr>
                <w:rFonts w:asciiTheme="minorHAnsi" w:hAnsiTheme="minorHAnsi"/>
                <w:b/>
                <w:color w:val="auto"/>
              </w:rPr>
              <w:t>Dependable:</w:t>
            </w:r>
            <w:r w:rsidR="000B7A32" w:rsidRPr="000B7A32">
              <w:rPr>
                <w:rFonts w:asciiTheme="minorHAnsi" w:hAnsiTheme="minorHAnsi"/>
                <w:color w:val="auto"/>
              </w:rPr>
              <w:t xml:space="preserve"> It would be a surprise to have a slowdown.</w:t>
            </w:r>
          </w:p>
          <w:p w14:paraId="45E11E96" w14:textId="2AEE952C" w:rsidR="008E0EBC" w:rsidRPr="00CF5C12" w:rsidRDefault="008E0EBC"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56"/>
                  <w:enabled/>
                  <w:calcOnExit w:val="0"/>
                  <w:checkBox>
                    <w:sizeAuto/>
                    <w:default w:val="0"/>
                  </w:checkBox>
                </w:ffData>
              </w:fldChar>
            </w:r>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r>
              <w:rPr>
                <w:rFonts w:asciiTheme="minorHAnsi" w:hAnsiTheme="minorHAnsi"/>
                <w:color w:val="auto"/>
              </w:rPr>
              <w:t xml:space="preserve">  </w:t>
            </w:r>
            <w:r w:rsidR="000B7A32" w:rsidRPr="000B7A32">
              <w:rPr>
                <w:rFonts w:asciiTheme="minorHAnsi" w:hAnsiTheme="minorHAnsi"/>
                <w:b/>
                <w:color w:val="auto"/>
              </w:rPr>
              <w:t>Very dependable</w:t>
            </w:r>
            <w:r w:rsidR="000B7A32" w:rsidRPr="000B7A32">
              <w:rPr>
                <w:rFonts w:asciiTheme="minorHAnsi" w:hAnsiTheme="minorHAnsi"/>
                <w:color w:val="auto"/>
              </w:rPr>
              <w:t>: I cannot recall ever having an outage or slow period.</w:t>
            </w:r>
          </w:p>
        </w:tc>
      </w:tr>
      <w:tr w:rsidR="008E0EBC" w14:paraId="5912EC1B" w14:textId="77777777" w:rsidTr="00BA3195">
        <w:tc>
          <w:tcPr>
            <w:tcW w:w="9350" w:type="dxa"/>
            <w:shd w:val="clear" w:color="auto" w:fill="F2F2F2" w:themeFill="background1" w:themeFillShade="F2"/>
          </w:tcPr>
          <w:p w14:paraId="2681B53F" w14:textId="77777777" w:rsidR="008E0EBC" w:rsidRDefault="008E0EBC"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24E49AC4" w14:textId="741C6DA7" w:rsidR="007432D2" w:rsidRDefault="007432D2" w:rsidP="003340DA">
      <w:pPr>
        <w:ind w:left="0"/>
      </w:pPr>
    </w:p>
    <w:tbl>
      <w:tblPr>
        <w:tblStyle w:val="TableGrid"/>
        <w:tblW w:w="0" w:type="auto"/>
        <w:tblLook w:val="04A0" w:firstRow="1" w:lastRow="0" w:firstColumn="1" w:lastColumn="0" w:noHBand="0" w:noVBand="1"/>
      </w:tblPr>
      <w:tblGrid>
        <w:gridCol w:w="9350"/>
      </w:tblGrid>
      <w:tr w:rsidR="00CF5C12" w14:paraId="51C1D967" w14:textId="77777777" w:rsidTr="00CF5C12">
        <w:tc>
          <w:tcPr>
            <w:tcW w:w="9350" w:type="dxa"/>
          </w:tcPr>
          <w:p w14:paraId="14BE1A70" w14:textId="7DC06517" w:rsidR="00CF5C12" w:rsidRDefault="00CF5C12" w:rsidP="00CF5C12">
            <w:pPr>
              <w:widowControl w:val="0"/>
              <w:spacing w:after="200"/>
              <w:ind w:left="0" w:right="0"/>
            </w:pPr>
            <w:r>
              <w:t>The most significant component of your library’s WiFi is the broadband connection that it is distributed through the WiFi router antenna(s).  However, there are multiple things outside of the broadband connection that can be slowing down the WiFi connection, many of which can be addressed with quick fixes and laptop/smartphone tools (and are detailed at the end of this section):</w:t>
            </w:r>
          </w:p>
          <w:p w14:paraId="5C09023E" w14:textId="77777777" w:rsidR="00CF5C12" w:rsidRDefault="00CF5C12" w:rsidP="00CF5C12">
            <w:pPr>
              <w:widowControl w:val="0"/>
              <w:numPr>
                <w:ilvl w:val="0"/>
                <w:numId w:val="9"/>
              </w:numPr>
              <w:spacing w:after="200"/>
              <w:ind w:right="0"/>
              <w:contextualSpacing/>
            </w:pPr>
            <w:r>
              <w:rPr>
                <w:b/>
              </w:rPr>
              <w:t>Congestion</w:t>
            </w:r>
            <w:r>
              <w:t xml:space="preserve"> is often found in the WiFi frequency channels.  Other, nearby                  WiFi routers / access points and other technologies (Bluetooth) may be using the same channel as your library’s WiFi network.  To deal with this issue, change the channel or use a more advanced router.  Generally 5 GHz model WiFi routers do not have these kind of congestion issues.</w:t>
            </w:r>
          </w:p>
          <w:p w14:paraId="60A7F045" w14:textId="77777777" w:rsidR="00CF5C12" w:rsidRDefault="00CF5C12" w:rsidP="00CF5C12">
            <w:pPr>
              <w:widowControl w:val="0"/>
              <w:numPr>
                <w:ilvl w:val="0"/>
                <w:numId w:val="9"/>
              </w:numPr>
              <w:spacing w:after="200"/>
              <w:ind w:right="0"/>
              <w:contextualSpacing/>
            </w:pPr>
            <w:r>
              <w:t>Broadband router and/or WiFi access point needs to be “</w:t>
            </w:r>
            <w:r>
              <w:rPr>
                <w:b/>
              </w:rPr>
              <w:t>power cycled,</w:t>
            </w:r>
            <w:r>
              <w:t xml:space="preserve">” that is, </w:t>
            </w:r>
            <w:r>
              <w:lastRenderedPageBreak/>
              <w:t>turning each off for two to three minutes and turning back on.</w:t>
            </w:r>
          </w:p>
          <w:p w14:paraId="25B9688D" w14:textId="77777777" w:rsidR="00CF5C12" w:rsidRDefault="00CF5C12" w:rsidP="00CF5C12">
            <w:pPr>
              <w:widowControl w:val="0"/>
              <w:numPr>
                <w:ilvl w:val="0"/>
                <w:numId w:val="9"/>
              </w:numPr>
              <w:spacing w:after="200"/>
              <w:ind w:right="0"/>
              <w:contextualSpacing/>
            </w:pPr>
            <w:r>
              <w:rPr>
                <w:b/>
              </w:rPr>
              <w:t>Location</w:t>
            </w:r>
            <w:r>
              <w:t xml:space="preserve"> of the router is not optimal-- it is near a large wall limiting the wireless range, not centrally located, or next to large structures that may interfere with signal distribution.  You can also buy a WiFi repeater/range-extender or new antenna to improve the range of the signals.</w:t>
            </w:r>
          </w:p>
          <w:p w14:paraId="54ECA8C3" w14:textId="645381CE" w:rsidR="00CF5C12" w:rsidRDefault="00CF5C12" w:rsidP="00CF5C12">
            <w:pPr>
              <w:widowControl w:val="0"/>
              <w:numPr>
                <w:ilvl w:val="0"/>
                <w:numId w:val="9"/>
              </w:numPr>
              <w:spacing w:after="200"/>
              <w:ind w:right="0"/>
              <w:contextualSpacing/>
            </w:pPr>
            <w:r>
              <w:t>Broadband router and/or WiFi access point should be running the current version of the “</w:t>
            </w:r>
            <w:r>
              <w:rPr>
                <w:b/>
              </w:rPr>
              <w:t>firmware.”</w:t>
            </w:r>
            <w:r>
              <w:t xml:space="preserve">  Firmware is the software that runs on the router and access point, and just like a computer, needs updating every once in </w:t>
            </w:r>
            <w:r w:rsidR="0028489C">
              <w:t>a while</w:t>
            </w:r>
            <w:r>
              <w:t>, too. You may find that you need to perform a firmware update for your router.  Firmware updates are dependent on the type of router and directions on how to update can be found by visiting the website of the router.</w:t>
            </w:r>
            <w:r>
              <w:br/>
            </w:r>
          </w:p>
          <w:p w14:paraId="16131BE1" w14:textId="6E1C63A9" w:rsidR="00CF5C12" w:rsidRDefault="00CF5C12" w:rsidP="00CF5C12">
            <w:pPr>
              <w:widowControl w:val="0"/>
              <w:spacing w:after="200"/>
              <w:ind w:left="0" w:right="0"/>
            </w:pPr>
            <w:r>
              <w:t>If you’re having trouble with your WiFi, it can sometimes be tough to troubleshoot.  There are a couple of simple tricks you can try -- even if you are a tech novice - to keep your WiFi humming.</w:t>
            </w:r>
            <w:r w:rsidR="003340DC">
              <w:br/>
            </w:r>
          </w:p>
          <w:p w14:paraId="762154D0" w14:textId="726C47D3" w:rsidR="00CF5C12" w:rsidRDefault="00CF5C12" w:rsidP="00CF5C12">
            <w:pPr>
              <w:widowControl w:val="0"/>
              <w:spacing w:after="200"/>
              <w:ind w:left="0" w:right="0"/>
            </w:pPr>
            <w:r>
              <w:rPr>
                <w:b/>
              </w:rPr>
              <w:t>“Cycle the power” on your WiFi Router on a regular basis:</w:t>
            </w:r>
            <w:r w:rsidR="003340DC">
              <w:t xml:space="preserve"> </w:t>
            </w:r>
            <w:r>
              <w:t xml:space="preserve">Sometimes the brain of your router can get a little “scrambled,” cycling the WiFi router-- in other words turning it off and on again(also called “rebooting”) -- can set things straight.  Some libraries reboot their WiFi routers once a week at a time when there are no patrons using it such as first thing in the morning. </w:t>
            </w:r>
          </w:p>
          <w:p w14:paraId="77BF93BD" w14:textId="76D83C36" w:rsidR="00CF5C12" w:rsidRDefault="00CF5C12" w:rsidP="00CF5C12">
            <w:pPr>
              <w:widowControl w:val="0"/>
              <w:spacing w:after="200"/>
              <w:ind w:left="0" w:right="0"/>
            </w:pPr>
            <w:r>
              <w:rPr>
                <w:b/>
              </w:rPr>
              <w:t>“Cycle the power” on your mobile device:</w:t>
            </w:r>
            <w:r w:rsidR="003340DC">
              <w:t xml:space="preserve"> </w:t>
            </w:r>
            <w:r>
              <w:t>The “brains” on mobile devices can get scrambled too.  If just a particular device is having trouble connecting to the WiFi network, try rebooting it to see if it helps.</w:t>
            </w:r>
          </w:p>
          <w:p w14:paraId="4F53827D" w14:textId="6208C0CC" w:rsidR="00CF5C12" w:rsidRDefault="003340DC" w:rsidP="00CF5C12">
            <w:pPr>
              <w:pBdr>
                <w:top w:val="none" w:sz="0" w:space="0" w:color="auto"/>
                <w:left w:val="none" w:sz="0" w:space="0" w:color="auto"/>
                <w:bottom w:val="none" w:sz="0" w:space="0" w:color="auto"/>
                <w:right w:val="none" w:sz="0" w:space="0" w:color="auto"/>
                <w:between w:val="none" w:sz="0" w:space="0" w:color="auto"/>
              </w:pBdr>
              <w:ind w:left="0"/>
            </w:pPr>
            <w:r>
              <w:rPr>
                <w:b/>
              </w:rPr>
              <w:t xml:space="preserve">Move the router </w:t>
            </w:r>
            <w:r w:rsidR="00CF5C12">
              <w:rPr>
                <w:b/>
              </w:rPr>
              <w:t>or extend its antennas:</w:t>
            </w:r>
            <w:r>
              <w:rPr>
                <w:b/>
              </w:rPr>
              <w:t xml:space="preserve"> </w:t>
            </w:r>
            <w:r w:rsidR="00CF5C12">
              <w:t>WiFi uses radio waves to send and receive data signals and sometimes those waves can be hindered or even blocked by building materials, walls, shelving and other elements.  If your signal seems weak, try moving your router (moving it up high is an especially good one to try).  When moving your router, be sure to take care that all cables remain properly plugged in -- or replace them with longer cables if needed. If your router has an external antenna or antennas, you can try extending those too, in different directions, to see if it helps.</w:t>
            </w:r>
          </w:p>
        </w:tc>
      </w:tr>
    </w:tbl>
    <w:p w14:paraId="01A7877C" w14:textId="77777777" w:rsidR="00CF5C12" w:rsidRPr="003340DA" w:rsidRDefault="00CF5C12" w:rsidP="003340DA">
      <w:pPr>
        <w:ind w:left="0"/>
      </w:pPr>
    </w:p>
    <w:p w14:paraId="3B723C6F" w14:textId="77777777" w:rsidR="0028489C" w:rsidRDefault="0028489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F60BE5" w14:paraId="0D53E9CB" w14:textId="77777777" w:rsidTr="00BA3195">
        <w:tc>
          <w:tcPr>
            <w:tcW w:w="9350" w:type="dxa"/>
            <w:shd w:val="clear" w:color="auto" w:fill="F2F2F2" w:themeFill="background1" w:themeFillShade="F2"/>
          </w:tcPr>
          <w:p w14:paraId="6360ECF6" w14:textId="0490A0B7" w:rsidR="00F60BE5" w:rsidRDefault="00F60BE5"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sidRPr="00F60BE5">
              <w:rPr>
                <w:rFonts w:asciiTheme="minorHAnsi" w:hAnsiTheme="minorHAnsi"/>
                <w:b/>
                <w:color w:val="auto"/>
              </w:rPr>
              <w:lastRenderedPageBreak/>
              <w:t>7. What "flavors" of WiFi does your wireless router support? Check all that apply:</w:t>
            </w:r>
            <w:r>
              <w:rPr>
                <w:rFonts w:asciiTheme="minorHAnsi" w:hAnsiTheme="minorHAnsi"/>
                <w:b/>
                <w:color w:val="auto"/>
              </w:rPr>
              <w:br/>
            </w:r>
            <w:r>
              <w:rPr>
                <w:rFonts w:asciiTheme="minorHAnsi" w:hAnsiTheme="minorHAnsi"/>
                <w:b/>
                <w:color w:val="auto"/>
              </w:rPr>
              <w:br/>
            </w:r>
            <w:r>
              <w:rPr>
                <w:rFonts w:asciiTheme="minorHAnsi" w:hAnsiTheme="minorHAnsi"/>
                <w:b/>
                <w:color w:val="auto"/>
              </w:rPr>
              <w:fldChar w:fldCharType="begin">
                <w:ffData>
                  <w:name w:val=""/>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Pr>
                <w:rFonts w:asciiTheme="minorHAnsi" w:hAnsiTheme="minorHAnsi"/>
                <w:b/>
                <w:color w:val="auto"/>
              </w:rPr>
              <w:t xml:space="preserve">  </w:t>
            </w:r>
            <w:r w:rsidRPr="00F60BE5">
              <w:t>802.11a (54 Mbps, 5 Ghz)</w:t>
            </w:r>
          </w:p>
          <w:p w14:paraId="186F850B" w14:textId="00E65804" w:rsidR="00F60BE5" w:rsidRDefault="00F60BE5"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65A7A">
              <w:rPr>
                <w:rFonts w:asciiTheme="minorHAnsi" w:hAnsiTheme="minorHAnsi"/>
                <w:color w:val="auto"/>
              </w:rPr>
              <w:t xml:space="preserve">  </w:t>
            </w:r>
            <w:r w:rsidRPr="00F60BE5">
              <w:t>802.11b (11 Mbps, 2.4 Ghz)</w:t>
            </w:r>
          </w:p>
          <w:p w14:paraId="094FAB26" w14:textId="59942673" w:rsidR="00F60BE5" w:rsidRDefault="00F60BE5"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48"/>
                  <w:enabled/>
                  <w:calcOnExit w:val="0"/>
                  <w:checkBox>
                    <w:sizeAuto/>
                    <w:default w:val="0"/>
                  </w:checkBox>
                </w:ffData>
              </w:fldChar>
            </w:r>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r>
              <w:rPr>
                <w:rFonts w:asciiTheme="minorHAnsi" w:hAnsiTheme="minorHAnsi"/>
                <w:color w:val="auto"/>
              </w:rPr>
              <w:t xml:space="preserve">  </w:t>
            </w:r>
            <w:r w:rsidRPr="00F60BE5">
              <w:t>802.11g (54 Mbps, 2.4 Ghz)</w:t>
            </w:r>
          </w:p>
          <w:p w14:paraId="50659477" w14:textId="292FDFA5" w:rsidR="00F60BE5" w:rsidRDefault="00F60BE5"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49"/>
                  <w:enabled/>
                  <w:calcOnExit w:val="0"/>
                  <w:checkBox>
                    <w:sizeAuto/>
                    <w:default w:val="0"/>
                  </w:checkBox>
                </w:ffData>
              </w:fldChar>
            </w:r>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r>
              <w:rPr>
                <w:rFonts w:asciiTheme="minorHAnsi" w:hAnsiTheme="minorHAnsi"/>
                <w:color w:val="auto"/>
              </w:rPr>
              <w:t xml:space="preserve">  </w:t>
            </w:r>
            <w:r w:rsidRPr="00F60BE5">
              <w:t>802.11n (100 Mbps, 2.4 &amp; 5 Ghz)</w:t>
            </w:r>
          </w:p>
          <w:p w14:paraId="708A8B01" w14:textId="2BB5EF32" w:rsidR="00F60BE5" w:rsidRDefault="00F60BE5" w:rsidP="00BA3195">
            <w:pPr>
              <w:pBdr>
                <w:top w:val="none" w:sz="0" w:space="0" w:color="auto"/>
                <w:left w:val="none" w:sz="0" w:space="0" w:color="auto"/>
                <w:bottom w:val="none" w:sz="0" w:space="0" w:color="auto"/>
                <w:right w:val="none" w:sz="0" w:space="0" w:color="auto"/>
                <w:between w:val="none" w:sz="0" w:space="0" w:color="auto"/>
              </w:pBdr>
              <w:ind w:left="0"/>
            </w:pPr>
            <w:r>
              <w:rPr>
                <w:rFonts w:asciiTheme="minorHAnsi" w:hAnsiTheme="minorHAnsi"/>
                <w:color w:val="auto"/>
              </w:rPr>
              <w:fldChar w:fldCharType="begin">
                <w:ffData>
                  <w:name w:val="Check56"/>
                  <w:enabled/>
                  <w:calcOnExit w:val="0"/>
                  <w:checkBox>
                    <w:sizeAuto/>
                    <w:default w:val="0"/>
                  </w:checkBox>
                </w:ffData>
              </w:fldChar>
            </w:r>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r>
              <w:rPr>
                <w:rFonts w:asciiTheme="minorHAnsi" w:hAnsiTheme="minorHAnsi"/>
                <w:color w:val="auto"/>
              </w:rPr>
              <w:t xml:space="preserve">  </w:t>
            </w:r>
            <w:r w:rsidRPr="00F60BE5">
              <w:t>802.11 ac (1 Gbps, 2.4 &amp; 5 GHz)</w:t>
            </w:r>
          </w:p>
          <w:p w14:paraId="7DA60D67" w14:textId="7B1D68F0" w:rsidR="00F60BE5" w:rsidRDefault="00F60BE5" w:rsidP="00BA3195">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Check58"/>
                  <w:enabled/>
                  <w:calcOnExit w:val="0"/>
                  <w:checkBox>
                    <w:sizeAuto/>
                    <w:default w:val="0"/>
                  </w:checkBox>
                </w:ffData>
              </w:fldChar>
            </w:r>
            <w:bookmarkStart w:id="79" w:name="Check58"/>
            <w:r>
              <w:instrText xml:space="preserve"> FORMCHECKBOX </w:instrText>
            </w:r>
            <w:r w:rsidR="00FB00C6">
              <w:fldChar w:fldCharType="separate"/>
            </w:r>
            <w:r>
              <w:fldChar w:fldCharType="end"/>
            </w:r>
            <w:bookmarkEnd w:id="79"/>
            <w:r>
              <w:t xml:space="preserve">  </w:t>
            </w:r>
            <w:r w:rsidRPr="00F60BE5">
              <w:t xml:space="preserve">Other: </w:t>
            </w:r>
            <w:r w:rsidR="00CE1666">
              <w:fldChar w:fldCharType="begin">
                <w:ffData>
                  <w:name w:val="Text36"/>
                  <w:enabled/>
                  <w:calcOnExit w:val="0"/>
                  <w:textInput>
                    <w:default w:val="{add here} "/>
                  </w:textInput>
                </w:ffData>
              </w:fldChar>
            </w:r>
            <w:bookmarkStart w:id="80" w:name="Text36"/>
            <w:r w:rsidR="00CE1666">
              <w:instrText xml:space="preserve"> FORMTEXT </w:instrText>
            </w:r>
            <w:r w:rsidR="00CE1666">
              <w:fldChar w:fldCharType="separate"/>
            </w:r>
            <w:r w:rsidR="00CE1666">
              <w:rPr>
                <w:noProof/>
              </w:rPr>
              <w:t xml:space="preserve">{add here} </w:t>
            </w:r>
            <w:r w:rsidR="00CE1666">
              <w:fldChar w:fldCharType="end"/>
            </w:r>
            <w:bookmarkEnd w:id="80"/>
          </w:p>
          <w:p w14:paraId="63FD73E4" w14:textId="2F6DACD7" w:rsidR="00F60BE5" w:rsidRPr="00F60BE5" w:rsidRDefault="00F60BE5" w:rsidP="00BA3195">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Check59"/>
                  <w:enabled/>
                  <w:calcOnExit w:val="0"/>
                  <w:checkBox>
                    <w:sizeAuto/>
                    <w:default w:val="0"/>
                  </w:checkBox>
                </w:ffData>
              </w:fldChar>
            </w:r>
            <w:bookmarkStart w:id="81" w:name="Check59"/>
            <w:r>
              <w:instrText xml:space="preserve"> FORMCHECKBOX </w:instrText>
            </w:r>
            <w:r w:rsidR="00FB00C6">
              <w:fldChar w:fldCharType="separate"/>
            </w:r>
            <w:r>
              <w:fldChar w:fldCharType="end"/>
            </w:r>
            <w:bookmarkEnd w:id="81"/>
            <w:r w:rsidRPr="00F60BE5">
              <w:t xml:space="preserve"> </w:t>
            </w:r>
            <w:r>
              <w:t xml:space="preserve">  </w:t>
            </w:r>
            <w:r w:rsidRPr="00F60BE5">
              <w:t>I don't know</w:t>
            </w:r>
          </w:p>
        </w:tc>
      </w:tr>
      <w:tr w:rsidR="00F60BE5" w14:paraId="2023FD2F" w14:textId="77777777" w:rsidTr="00BA3195">
        <w:tc>
          <w:tcPr>
            <w:tcW w:w="9350" w:type="dxa"/>
            <w:shd w:val="clear" w:color="auto" w:fill="F2F2F2" w:themeFill="background1" w:themeFillShade="F2"/>
          </w:tcPr>
          <w:p w14:paraId="673CBCCD" w14:textId="77777777" w:rsidR="00F60BE5" w:rsidRDefault="00F60BE5"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5B9AD543" w14:textId="5DF44494" w:rsidR="007432D2" w:rsidRPr="003340DA" w:rsidRDefault="007432D2" w:rsidP="003340DA">
      <w:pPr>
        <w:ind w:left="0"/>
      </w:pPr>
    </w:p>
    <w:tbl>
      <w:tblPr>
        <w:tblStyle w:val="TableGrid"/>
        <w:tblW w:w="0" w:type="auto"/>
        <w:tblLook w:val="04A0" w:firstRow="1" w:lastRow="0" w:firstColumn="1" w:lastColumn="0" w:noHBand="0" w:noVBand="1"/>
      </w:tblPr>
      <w:tblGrid>
        <w:gridCol w:w="9350"/>
      </w:tblGrid>
      <w:tr w:rsidR="00F60BE5" w14:paraId="69BA3128" w14:textId="77777777" w:rsidTr="00F60BE5">
        <w:tc>
          <w:tcPr>
            <w:tcW w:w="9350" w:type="dxa"/>
          </w:tcPr>
          <w:p w14:paraId="26FCB9AD" w14:textId="1D9E3461" w:rsidR="00F60BE5" w:rsidRDefault="00F60BE5" w:rsidP="00F60BE5">
            <w:pPr>
              <w:spacing w:after="200"/>
              <w:ind w:left="0" w:right="0"/>
              <w:rPr>
                <w:b/>
              </w:rPr>
            </w:pPr>
            <w:r>
              <w:t xml:space="preserve">WiFi, also known as </w:t>
            </w:r>
            <w:r w:rsidR="0028489C">
              <w:t>its</w:t>
            </w:r>
            <w:r>
              <w:t xml:space="preserve"> technical name of 802.11x supports different speeds, coverage range, and capacity as indicated by the lower-case letter that represented as an “x” in this sentence. </w:t>
            </w:r>
            <w:r>
              <w:rPr>
                <w:b/>
              </w:rPr>
              <w:t xml:space="preserve">You can answer this question by viewing the specifications published on the web for your WiFi router (just search your make and model number).  </w:t>
            </w:r>
          </w:p>
          <w:p w14:paraId="486BFC23" w14:textId="77777777" w:rsidR="00F60BE5" w:rsidRDefault="00F60BE5" w:rsidP="00F60BE5">
            <w:pPr>
              <w:spacing w:after="200"/>
              <w:ind w:left="0" w:right="0"/>
            </w:pPr>
            <w:r>
              <w:t xml:space="preserve">As the letter progresses up the alphabet, the better the performance speed, distance and capacity of the router.  </w:t>
            </w:r>
          </w:p>
          <w:p w14:paraId="71B49FD5" w14:textId="77777777" w:rsidR="00F60BE5" w:rsidRDefault="00F60BE5" w:rsidP="00F60BE5">
            <w:pPr>
              <w:spacing w:after="200"/>
              <w:ind w:left="0" w:right="0"/>
            </w:pPr>
            <w:r>
              <w:t xml:space="preserve">The most modern WiFi routers support the “n” and “ac” speeds, those offer the highest performance for modern devices.  Most routers, even the newest ones, will also support older speeds like “b” and “g” to ensure compatibility with older mobile devices. </w:t>
            </w:r>
          </w:p>
          <w:p w14:paraId="39649568" w14:textId="77777777" w:rsidR="00F60BE5" w:rsidRDefault="00F60BE5" w:rsidP="00F60BE5">
            <w:pPr>
              <w:spacing w:after="200"/>
              <w:ind w:left="0" w:right="0"/>
            </w:pPr>
            <w:r>
              <w:t>If you replace your WiFi Router, we recommend a model that supports “n” and “ac.”</w:t>
            </w:r>
          </w:p>
          <w:p w14:paraId="23B82041" w14:textId="62C48754" w:rsidR="00F60BE5" w:rsidRDefault="00F60BE5" w:rsidP="00F60BE5">
            <w:pPr>
              <w:pBdr>
                <w:top w:val="none" w:sz="0" w:space="0" w:color="auto"/>
                <w:left w:val="none" w:sz="0" w:space="0" w:color="auto"/>
                <w:bottom w:val="none" w:sz="0" w:space="0" w:color="auto"/>
                <w:right w:val="none" w:sz="0" w:space="0" w:color="auto"/>
                <w:between w:val="none" w:sz="0" w:space="0" w:color="auto"/>
              </w:pBdr>
              <w:ind w:left="0"/>
            </w:pPr>
            <w:r>
              <w:t>For more information about the different “flavors” of WiFi, see the toolkit glossary at the end of the document.</w:t>
            </w:r>
          </w:p>
        </w:tc>
      </w:tr>
    </w:tbl>
    <w:p w14:paraId="56744EE5" w14:textId="1DBF7D22" w:rsidR="00F60BE5" w:rsidRDefault="00F60BE5" w:rsidP="003340DA">
      <w:pPr>
        <w:ind w:left="0"/>
      </w:pPr>
    </w:p>
    <w:p w14:paraId="59EE8E60" w14:textId="77777777" w:rsidR="0028489C" w:rsidRDefault="0028489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363835" w14:paraId="32FAA790" w14:textId="77777777" w:rsidTr="00BA3195">
        <w:tc>
          <w:tcPr>
            <w:tcW w:w="9350" w:type="dxa"/>
            <w:shd w:val="clear" w:color="auto" w:fill="F2F2F2" w:themeFill="background1" w:themeFillShade="F2"/>
          </w:tcPr>
          <w:p w14:paraId="627D8F1C" w14:textId="594C29DB" w:rsidR="00363835" w:rsidRDefault="00363835"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sidRPr="00363835">
              <w:rPr>
                <w:rFonts w:asciiTheme="minorHAnsi" w:hAnsiTheme="minorHAnsi"/>
                <w:b/>
                <w:color w:val="auto"/>
              </w:rPr>
              <w:lastRenderedPageBreak/>
              <w:t>8. Which frequency bands does your WiFi system broadcast on?</w:t>
            </w:r>
            <w:r>
              <w:rPr>
                <w:rFonts w:asciiTheme="minorHAnsi" w:hAnsiTheme="minorHAnsi"/>
                <w:b/>
                <w:color w:val="auto"/>
              </w:rPr>
              <w:br/>
            </w:r>
            <w:r>
              <w:rPr>
                <w:rFonts w:asciiTheme="minorHAnsi" w:hAnsiTheme="minorHAnsi"/>
                <w:b/>
                <w:color w:val="auto"/>
              </w:rPr>
              <w:br/>
            </w:r>
            <w:r>
              <w:rPr>
                <w:rFonts w:asciiTheme="minorHAnsi" w:hAnsiTheme="minorHAnsi"/>
                <w:b/>
                <w:color w:val="auto"/>
              </w:rPr>
              <w:fldChar w:fldCharType="begin">
                <w:ffData>
                  <w:name w:val="Check50"/>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Pr>
                <w:rFonts w:asciiTheme="minorHAnsi" w:hAnsiTheme="minorHAnsi"/>
                <w:b/>
                <w:color w:val="auto"/>
              </w:rPr>
              <w:t xml:space="preserve">  </w:t>
            </w:r>
            <w:r w:rsidRPr="00363835">
              <w:rPr>
                <w:rFonts w:asciiTheme="minorHAnsi" w:hAnsiTheme="minorHAnsi"/>
                <w:color w:val="auto"/>
              </w:rPr>
              <w:t>2.4 GHz</w:t>
            </w:r>
          </w:p>
          <w:p w14:paraId="6EB984CD" w14:textId="77777777" w:rsidR="004E5B7A" w:rsidRDefault="00363835"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51"/>
                  <w:enabled/>
                  <w:calcOnExit w:val="0"/>
                  <w:checkBox>
                    <w:sizeAuto/>
                    <w:default w:val="0"/>
                  </w:checkBox>
                </w:ffData>
              </w:fldChar>
            </w:r>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r>
              <w:rPr>
                <w:rFonts w:asciiTheme="minorHAnsi" w:hAnsiTheme="minorHAnsi"/>
                <w:color w:val="auto"/>
              </w:rPr>
              <w:t xml:space="preserve">  </w:t>
            </w:r>
            <w:r w:rsidR="004E5B7A" w:rsidRPr="004E5B7A">
              <w:rPr>
                <w:rFonts w:asciiTheme="minorHAnsi" w:hAnsiTheme="minorHAnsi"/>
                <w:color w:val="auto"/>
              </w:rPr>
              <w:t>5 GHz</w:t>
            </w:r>
          </w:p>
          <w:p w14:paraId="05E811AC" w14:textId="42FB5BDD" w:rsidR="00363835" w:rsidRPr="005E6BF3" w:rsidRDefault="004E5B7A"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color w:val="auto"/>
              </w:rPr>
              <w:fldChar w:fldCharType="begin">
                <w:ffData>
                  <w:name w:val="Check60"/>
                  <w:enabled/>
                  <w:calcOnExit w:val="0"/>
                  <w:checkBox>
                    <w:sizeAuto/>
                    <w:default w:val="0"/>
                  </w:checkBox>
                </w:ffData>
              </w:fldChar>
            </w:r>
            <w:bookmarkStart w:id="82" w:name="Check60"/>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82"/>
            <w:r>
              <w:rPr>
                <w:rFonts w:asciiTheme="minorHAnsi" w:hAnsiTheme="minorHAnsi"/>
                <w:color w:val="auto"/>
              </w:rPr>
              <w:t xml:space="preserve">  Both</w:t>
            </w:r>
            <w:r w:rsidR="00363835">
              <w:rPr>
                <w:rFonts w:asciiTheme="minorHAnsi" w:hAnsiTheme="minorHAnsi"/>
                <w:b/>
                <w:color w:val="auto"/>
              </w:rPr>
              <w:br/>
            </w:r>
          </w:p>
        </w:tc>
      </w:tr>
    </w:tbl>
    <w:p w14:paraId="56303593" w14:textId="36C76FFE" w:rsidR="004B2675" w:rsidRDefault="004B2675" w:rsidP="003340DA">
      <w:pPr>
        <w:ind w:left="0"/>
      </w:pPr>
    </w:p>
    <w:tbl>
      <w:tblPr>
        <w:tblStyle w:val="TableGrid"/>
        <w:tblW w:w="0" w:type="auto"/>
        <w:tblLook w:val="04A0" w:firstRow="1" w:lastRow="0" w:firstColumn="1" w:lastColumn="0" w:noHBand="0" w:noVBand="1"/>
      </w:tblPr>
      <w:tblGrid>
        <w:gridCol w:w="9350"/>
      </w:tblGrid>
      <w:tr w:rsidR="004E5B7A" w14:paraId="6346D0B8" w14:textId="77777777" w:rsidTr="004E5B7A">
        <w:tc>
          <w:tcPr>
            <w:tcW w:w="9350" w:type="dxa"/>
          </w:tcPr>
          <w:p w14:paraId="2EC1FDF5" w14:textId="77777777" w:rsidR="004E5B7A" w:rsidRDefault="004E5B7A" w:rsidP="004E5B7A">
            <w:pPr>
              <w:spacing w:after="200"/>
              <w:ind w:left="0" w:right="0"/>
            </w:pPr>
            <w:r>
              <w:t>WiFi systems use two different frequency bands to provide wireless services:  2.4 gigahertz (GHz) and 5 gigahertz (GHz).  Some systems broadcast on both bands simultaneously.</w:t>
            </w:r>
          </w:p>
          <w:p w14:paraId="6338750C" w14:textId="77777777" w:rsidR="004E5B7A" w:rsidRDefault="004E5B7A" w:rsidP="004E5B7A">
            <w:pPr>
              <w:spacing w:after="200"/>
              <w:ind w:left="0" w:right="0"/>
            </w:pPr>
            <w:r>
              <w:t>The 2.4 GHz band has been around the longest (and is also used by other wireless systems such as older cordless telephones, video cameras, and baby monitors).  The 2.4 GHz band tends to provide a larger coverage area, but offers a slower connection speed than the 5 GHz band. It is also sometimes congested with other 2.4 Ghz networks or devices running nearby.</w:t>
            </w:r>
          </w:p>
          <w:p w14:paraId="07EF2D6C" w14:textId="77777777" w:rsidR="004E5B7A" w:rsidRDefault="004E5B7A" w:rsidP="004E5B7A">
            <w:pPr>
              <w:spacing w:after="200"/>
              <w:ind w:left="0" w:right="0"/>
            </w:pPr>
            <w:r>
              <w:t>The 5 GHz band has faster speed capabilities, but offers a smaller coverage area than the 2.4 GHz band.</w:t>
            </w:r>
          </w:p>
          <w:p w14:paraId="7DAE3676" w14:textId="77777777" w:rsidR="004E5B7A" w:rsidRDefault="004E5B7A" w:rsidP="004E5B7A">
            <w:pPr>
              <w:spacing w:after="200"/>
              <w:ind w:left="0" w:right="0"/>
            </w:pPr>
            <w:r>
              <w:t>If you have a dual band router, a best practice is to broadcast both a 2.4 GHz and 5 GHz network as some older devices, i.e., E-book readers, tablets, PCs, may not be able to connect to the 5 GHz network.</w:t>
            </w:r>
          </w:p>
          <w:p w14:paraId="66FF17F4" w14:textId="1F6C4FD8" w:rsidR="004E5B7A" w:rsidRDefault="004E5B7A" w:rsidP="004E5B7A">
            <w:pPr>
              <w:pBdr>
                <w:top w:val="none" w:sz="0" w:space="0" w:color="auto"/>
                <w:left w:val="none" w:sz="0" w:space="0" w:color="auto"/>
                <w:bottom w:val="none" w:sz="0" w:space="0" w:color="auto"/>
                <w:right w:val="none" w:sz="0" w:space="0" w:color="auto"/>
                <w:between w:val="none" w:sz="0" w:space="0" w:color="auto"/>
              </w:pBdr>
              <w:ind w:left="0"/>
            </w:pPr>
            <w:r>
              <w:t>To find out which frequency bands your WiFi system operates on, you will need to log into your router or you can search the web on your router manufacturer and model number.</w:t>
            </w:r>
          </w:p>
        </w:tc>
      </w:tr>
    </w:tbl>
    <w:p w14:paraId="36F71219" w14:textId="77777777" w:rsidR="00514C30" w:rsidRDefault="00514C30" w:rsidP="003340DA">
      <w:pPr>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514C30" w14:paraId="42240FC7" w14:textId="77777777" w:rsidTr="00BA3195">
        <w:tc>
          <w:tcPr>
            <w:tcW w:w="9350" w:type="dxa"/>
            <w:shd w:val="clear" w:color="auto" w:fill="F2F2F2" w:themeFill="background1" w:themeFillShade="F2"/>
          </w:tcPr>
          <w:p w14:paraId="24CD638C" w14:textId="1D05DD37" w:rsidR="00514C30" w:rsidRDefault="0051449C"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sidRPr="0051449C">
              <w:rPr>
                <w:rFonts w:asciiTheme="minorHAnsi" w:hAnsiTheme="minorHAnsi"/>
                <w:b/>
                <w:color w:val="auto"/>
              </w:rPr>
              <w:t>9. Are there other WiFi networks running nearby (within a 100 foot radius) of your library building?</w:t>
            </w:r>
            <w:r w:rsidR="00514C30">
              <w:rPr>
                <w:rFonts w:asciiTheme="minorHAnsi" w:hAnsiTheme="minorHAnsi"/>
                <w:b/>
                <w:color w:val="auto"/>
              </w:rPr>
              <w:br/>
            </w:r>
            <w:r w:rsidR="00514C30">
              <w:rPr>
                <w:rFonts w:asciiTheme="minorHAnsi" w:hAnsiTheme="minorHAnsi"/>
                <w:b/>
                <w:color w:val="auto"/>
              </w:rPr>
              <w:br/>
            </w:r>
            <w:r w:rsidR="00514C30">
              <w:rPr>
                <w:rFonts w:asciiTheme="minorHAnsi" w:hAnsiTheme="minorHAnsi"/>
                <w:b/>
                <w:color w:val="auto"/>
              </w:rPr>
              <w:fldChar w:fldCharType="begin">
                <w:ffData>
                  <w:name w:val="Check50"/>
                  <w:enabled/>
                  <w:calcOnExit w:val="0"/>
                  <w:checkBox>
                    <w:sizeAuto/>
                    <w:default w:val="0"/>
                  </w:checkBox>
                </w:ffData>
              </w:fldChar>
            </w:r>
            <w:r w:rsidR="00514C30">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sidR="00514C30">
              <w:rPr>
                <w:rFonts w:asciiTheme="minorHAnsi" w:hAnsiTheme="minorHAnsi"/>
                <w:b/>
                <w:color w:val="auto"/>
              </w:rPr>
              <w:fldChar w:fldCharType="end"/>
            </w:r>
            <w:r w:rsidR="00514C30">
              <w:rPr>
                <w:rFonts w:asciiTheme="minorHAnsi" w:hAnsiTheme="minorHAnsi"/>
                <w:b/>
                <w:color w:val="auto"/>
              </w:rPr>
              <w:t xml:space="preserve">  </w:t>
            </w:r>
            <w:r w:rsidR="00514C30" w:rsidRPr="00363835">
              <w:rPr>
                <w:rFonts w:asciiTheme="minorHAnsi" w:hAnsiTheme="minorHAnsi"/>
                <w:color w:val="auto"/>
              </w:rPr>
              <w:t>2.4 GHz</w:t>
            </w:r>
          </w:p>
          <w:p w14:paraId="7670B6F1" w14:textId="77777777" w:rsidR="00514C30" w:rsidRDefault="00514C30"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51"/>
                  <w:enabled/>
                  <w:calcOnExit w:val="0"/>
                  <w:checkBox>
                    <w:sizeAuto/>
                    <w:default w:val="0"/>
                  </w:checkBox>
                </w:ffData>
              </w:fldChar>
            </w:r>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r>
              <w:rPr>
                <w:rFonts w:asciiTheme="minorHAnsi" w:hAnsiTheme="minorHAnsi"/>
                <w:color w:val="auto"/>
              </w:rPr>
              <w:t xml:space="preserve">  </w:t>
            </w:r>
            <w:r w:rsidRPr="004E5B7A">
              <w:rPr>
                <w:rFonts w:asciiTheme="minorHAnsi" w:hAnsiTheme="minorHAnsi"/>
                <w:color w:val="auto"/>
              </w:rPr>
              <w:t>5 GHz</w:t>
            </w:r>
          </w:p>
          <w:p w14:paraId="681EA60D" w14:textId="77777777" w:rsidR="00514C30" w:rsidRDefault="00514C30"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color w:val="auto"/>
              </w:rPr>
              <w:fldChar w:fldCharType="begin">
                <w:ffData>
                  <w:name w:val="Check60"/>
                  <w:enabled/>
                  <w:calcOnExit w:val="0"/>
                  <w:checkBox>
                    <w:sizeAuto/>
                    <w:default w:val="0"/>
                  </w:checkBox>
                </w:ffData>
              </w:fldChar>
            </w:r>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r>
              <w:rPr>
                <w:rFonts w:asciiTheme="minorHAnsi" w:hAnsiTheme="minorHAnsi"/>
                <w:color w:val="auto"/>
              </w:rPr>
              <w:t xml:space="preserve">  Both</w:t>
            </w:r>
            <w:r>
              <w:rPr>
                <w:rFonts w:asciiTheme="minorHAnsi" w:hAnsiTheme="minorHAnsi"/>
                <w:b/>
                <w:color w:val="auto"/>
              </w:rPr>
              <w:br/>
            </w:r>
          </w:p>
          <w:p w14:paraId="5D272785" w14:textId="426AEFDA" w:rsidR="0051449C" w:rsidRPr="0051449C" w:rsidRDefault="0051449C"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sidRPr="0051449C">
              <w:t xml:space="preserve">If yes, there may be WiFi congestion that could be slowing down your WiFi services.  </w:t>
            </w:r>
          </w:p>
        </w:tc>
      </w:tr>
    </w:tbl>
    <w:p w14:paraId="675E6474" w14:textId="2B40990C" w:rsidR="004E5B7A" w:rsidRDefault="004E5B7A" w:rsidP="003340DA">
      <w:pPr>
        <w:ind w:left="0"/>
      </w:pPr>
    </w:p>
    <w:tbl>
      <w:tblPr>
        <w:tblStyle w:val="TableGrid"/>
        <w:tblW w:w="0" w:type="auto"/>
        <w:tblLook w:val="04A0" w:firstRow="1" w:lastRow="0" w:firstColumn="1" w:lastColumn="0" w:noHBand="0" w:noVBand="1"/>
      </w:tblPr>
      <w:tblGrid>
        <w:gridCol w:w="9350"/>
      </w:tblGrid>
      <w:tr w:rsidR="0051449C" w14:paraId="723715DC" w14:textId="77777777" w:rsidTr="0051449C">
        <w:tc>
          <w:tcPr>
            <w:tcW w:w="9350" w:type="dxa"/>
          </w:tcPr>
          <w:p w14:paraId="464E7DA0" w14:textId="77777777" w:rsidR="0051449C" w:rsidRDefault="0051449C" w:rsidP="0051449C">
            <w:pPr>
              <w:spacing w:after="200"/>
              <w:ind w:left="0" w:right="0"/>
            </w:pPr>
            <w:r>
              <w:t xml:space="preserve">WiFi congestion is caused by multiple WiFi networks running on the same channel within the same WiFi frequency.  This is often in 2.4Ghz WiFi systems.  There are tools below that can help you identify overlapping WiFi networks (with neighbor WiFi networks).  If you find overlap, you can change the channel your WiFi network uses on your router.  </w:t>
            </w:r>
          </w:p>
          <w:p w14:paraId="243DCEE6" w14:textId="4C3641C2" w:rsidR="0051449C" w:rsidRDefault="0051449C" w:rsidP="0051449C">
            <w:pPr>
              <w:pBdr>
                <w:top w:val="none" w:sz="0" w:space="0" w:color="auto"/>
                <w:left w:val="none" w:sz="0" w:space="0" w:color="auto"/>
                <w:bottom w:val="none" w:sz="0" w:space="0" w:color="auto"/>
                <w:right w:val="none" w:sz="0" w:space="0" w:color="auto"/>
                <w:between w:val="none" w:sz="0" w:space="0" w:color="auto"/>
              </w:pBdr>
              <w:ind w:left="0"/>
            </w:pPr>
            <w:r>
              <w:t>See below for tools to help you “see” the WiFi networks in your areas -- your own network, and others nearby.</w:t>
            </w:r>
          </w:p>
        </w:tc>
      </w:tr>
      <w:tr w:rsidR="0051449C" w14:paraId="25804B8A" w14:textId="77777777" w:rsidTr="00BA31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PrEx>
        <w:tc>
          <w:tcPr>
            <w:tcW w:w="9350" w:type="dxa"/>
            <w:shd w:val="clear" w:color="auto" w:fill="F2F2F2" w:themeFill="background1" w:themeFillShade="F2"/>
          </w:tcPr>
          <w:p w14:paraId="0EBDE9EB" w14:textId="09436C3D" w:rsidR="0051449C" w:rsidRDefault="0051449C"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sidRPr="0051449C">
              <w:rPr>
                <w:rFonts w:asciiTheme="minorHAnsi" w:hAnsiTheme="minorHAnsi"/>
                <w:b/>
                <w:color w:val="auto"/>
              </w:rPr>
              <w:lastRenderedPageBreak/>
              <w:t>10. Are there areas in your library where the WiFi connection is very low or undetectable (dead spots)?</w:t>
            </w:r>
            <w:r>
              <w:rPr>
                <w:rFonts w:asciiTheme="minorHAnsi" w:hAnsiTheme="minorHAnsi"/>
                <w:b/>
                <w:color w:val="auto"/>
              </w:rPr>
              <w:br/>
            </w:r>
            <w:r>
              <w:rPr>
                <w:rFonts w:asciiTheme="minorHAnsi" w:hAnsiTheme="minorHAnsi"/>
                <w:b/>
                <w:color w:val="auto"/>
              </w:rPr>
              <w:br/>
            </w:r>
            <w:r>
              <w:rPr>
                <w:rFonts w:asciiTheme="minorHAnsi" w:hAnsiTheme="minorHAnsi"/>
                <w:b/>
                <w:color w:val="auto"/>
              </w:rPr>
              <w:fldChar w:fldCharType="begin">
                <w:ffData>
                  <w:name w:val="Check50"/>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Pr>
                <w:rFonts w:asciiTheme="minorHAnsi" w:hAnsiTheme="minorHAnsi"/>
                <w:b/>
                <w:color w:val="auto"/>
              </w:rPr>
              <w:t xml:space="preserve">  </w:t>
            </w:r>
            <w:r>
              <w:rPr>
                <w:rFonts w:asciiTheme="minorHAnsi" w:hAnsiTheme="minorHAnsi"/>
                <w:color w:val="auto"/>
              </w:rPr>
              <w:t>Yes</w:t>
            </w:r>
          </w:p>
          <w:p w14:paraId="3493CF31" w14:textId="3A2DB20F" w:rsidR="0051449C" w:rsidRPr="0051449C" w:rsidRDefault="0051449C"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51"/>
                  <w:enabled/>
                  <w:calcOnExit w:val="0"/>
                  <w:checkBox>
                    <w:sizeAuto/>
                    <w:default w:val="0"/>
                  </w:checkBox>
                </w:ffData>
              </w:fldChar>
            </w:r>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r>
              <w:rPr>
                <w:rFonts w:asciiTheme="minorHAnsi" w:hAnsiTheme="minorHAnsi"/>
                <w:color w:val="auto"/>
              </w:rPr>
              <w:t xml:space="preserve">  No</w:t>
            </w:r>
            <w:r>
              <w:rPr>
                <w:rFonts w:asciiTheme="minorHAnsi" w:hAnsiTheme="minorHAnsi"/>
                <w:b/>
                <w:color w:val="auto"/>
              </w:rPr>
              <w:br/>
            </w:r>
          </w:p>
        </w:tc>
      </w:tr>
    </w:tbl>
    <w:p w14:paraId="683C3234" w14:textId="2E7A119E" w:rsidR="004E5B7A" w:rsidRDefault="004E5B7A" w:rsidP="003340DA">
      <w:pPr>
        <w:ind w:left="0"/>
      </w:pPr>
    </w:p>
    <w:tbl>
      <w:tblPr>
        <w:tblStyle w:val="TableGrid"/>
        <w:tblW w:w="0" w:type="auto"/>
        <w:tblLook w:val="04A0" w:firstRow="1" w:lastRow="0" w:firstColumn="1" w:lastColumn="0" w:noHBand="0" w:noVBand="1"/>
      </w:tblPr>
      <w:tblGrid>
        <w:gridCol w:w="9350"/>
      </w:tblGrid>
      <w:tr w:rsidR="0051449C" w14:paraId="7FF29AF6" w14:textId="77777777" w:rsidTr="0051449C">
        <w:tc>
          <w:tcPr>
            <w:tcW w:w="9350" w:type="dxa"/>
          </w:tcPr>
          <w:p w14:paraId="192FDE1C" w14:textId="25A6B72C" w:rsidR="0051449C" w:rsidRDefault="0051449C" w:rsidP="0051449C">
            <w:pPr>
              <w:spacing w:after="200"/>
              <w:ind w:left="0" w:right="0"/>
            </w:pPr>
            <w:r>
              <w:t xml:space="preserve">Having consistent WiFi coverage throughout your building is considered a best </w:t>
            </w:r>
            <w:r w:rsidR="0028489C">
              <w:t>practice;</w:t>
            </w:r>
            <w:r>
              <w:t xml:space="preserve"> if you have dead spots you might consider adding an additional WiFi access point(s) to cover areas of your building where the signal is weak.</w:t>
            </w:r>
          </w:p>
          <w:p w14:paraId="5C688CB2" w14:textId="77777777" w:rsidR="0051449C" w:rsidRDefault="0051449C" w:rsidP="0051449C">
            <w:pPr>
              <w:widowControl w:val="0"/>
              <w:spacing w:after="0"/>
              <w:ind w:left="0" w:right="0"/>
            </w:pPr>
            <w:r>
              <w:t>Often, you know where the WiFi in your building works and where it doesn’t through experience.  There are tools (from this Toolkit) that can help you determine the signal strength of your WiFi router / access points in different parts of the building.  Another tool highlighted below performs a “heat map” of your building to show WiFi coverage strength.</w:t>
            </w:r>
          </w:p>
          <w:p w14:paraId="31EA6F2B" w14:textId="77777777" w:rsidR="0051449C" w:rsidRDefault="0051449C" w:rsidP="0051449C">
            <w:pPr>
              <w:widowControl w:val="0"/>
              <w:spacing w:after="0"/>
              <w:ind w:left="0" w:right="0"/>
            </w:pPr>
          </w:p>
          <w:p w14:paraId="235E9E7B" w14:textId="27FB4634" w:rsidR="0051449C" w:rsidRDefault="0051449C" w:rsidP="0051449C">
            <w:pPr>
              <w:pBdr>
                <w:top w:val="none" w:sz="0" w:space="0" w:color="auto"/>
                <w:left w:val="none" w:sz="0" w:space="0" w:color="auto"/>
                <w:bottom w:val="none" w:sz="0" w:space="0" w:color="auto"/>
                <w:right w:val="none" w:sz="0" w:space="0" w:color="auto"/>
                <w:between w:val="none" w:sz="0" w:space="0" w:color="auto"/>
              </w:pBdr>
              <w:ind w:left="0"/>
            </w:pPr>
            <w:r>
              <w:t xml:space="preserve">If you have areas of poor or no WiFi coverage, you might </w:t>
            </w:r>
            <w:r w:rsidR="0028489C">
              <w:t>consider using</w:t>
            </w:r>
            <w:r>
              <w:t xml:space="preserve">   WiFi “repeaters” or “extenders.”  </w:t>
            </w:r>
            <w:r>
              <w:rPr>
                <w:b/>
              </w:rPr>
              <w:t>WiFi extenders</w:t>
            </w:r>
            <w:r>
              <w:t xml:space="preserve"> communicate wirelessly with the primary WiFi system and receive the WiFi signal from the router and broadcast or “repeat” the signal into areas that need more WiFi coverage or signal.  WiFi </w:t>
            </w:r>
            <w:r>
              <w:rPr>
                <w:b/>
              </w:rPr>
              <w:t xml:space="preserve">repeaters </w:t>
            </w:r>
            <w:r>
              <w:t>are hard wired connected to the WiFi router to extend or repeat the WiFi signal.  In fact, many WiFi routers can double as repeaters.  Some WiFi repeaters, “</w:t>
            </w:r>
            <w:r>
              <w:rPr>
                <w:b/>
              </w:rPr>
              <w:t>powerline adapters</w:t>
            </w:r>
            <w:r>
              <w:t xml:space="preserve">,” are plugged into the power outlet and </w:t>
            </w:r>
            <w:r w:rsidR="0028489C">
              <w:t>Ethernet</w:t>
            </w:r>
            <w:r>
              <w:t xml:space="preserve"> connected to the main WiFi router and second power outlet adapter is plugged into the area that needs broadband and a device can be Ethernet connected to it.</w:t>
            </w:r>
          </w:p>
        </w:tc>
      </w:tr>
    </w:tbl>
    <w:p w14:paraId="1C02A34E" w14:textId="40D715BF" w:rsidR="0051449C" w:rsidRDefault="0051449C" w:rsidP="003340DA">
      <w:pPr>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776D9" w14:paraId="7DB6D615" w14:textId="77777777" w:rsidTr="00BA3195">
        <w:tc>
          <w:tcPr>
            <w:tcW w:w="9350" w:type="dxa"/>
            <w:shd w:val="clear" w:color="auto" w:fill="F2F2F2" w:themeFill="background1" w:themeFillShade="F2"/>
          </w:tcPr>
          <w:p w14:paraId="7DE13D16" w14:textId="655AF756" w:rsidR="000776D9" w:rsidRDefault="000776D9"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sidRPr="000776D9">
              <w:rPr>
                <w:rFonts w:asciiTheme="minorHAnsi" w:hAnsiTheme="minorHAnsi"/>
                <w:b/>
                <w:color w:val="auto"/>
              </w:rPr>
              <w:t>11. Do you have a "managed wireless or WiFi system?</w:t>
            </w:r>
            <w:r>
              <w:rPr>
                <w:rFonts w:asciiTheme="minorHAnsi" w:hAnsiTheme="minorHAnsi"/>
                <w:b/>
                <w:color w:val="auto"/>
              </w:rPr>
              <w:br/>
            </w:r>
            <w:r>
              <w:rPr>
                <w:rFonts w:asciiTheme="minorHAnsi" w:hAnsiTheme="minorHAnsi"/>
                <w:b/>
                <w:color w:val="auto"/>
              </w:rPr>
              <w:br/>
            </w:r>
            <w:r>
              <w:rPr>
                <w:rFonts w:asciiTheme="minorHAnsi" w:hAnsiTheme="minorHAnsi"/>
                <w:b/>
                <w:color w:val="auto"/>
              </w:rPr>
              <w:fldChar w:fldCharType="begin">
                <w:ffData>
                  <w:name w:val="Check50"/>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Pr>
                <w:rFonts w:asciiTheme="minorHAnsi" w:hAnsiTheme="minorHAnsi"/>
                <w:b/>
                <w:color w:val="auto"/>
              </w:rPr>
              <w:t xml:space="preserve">  </w:t>
            </w:r>
            <w:r>
              <w:rPr>
                <w:rFonts w:asciiTheme="minorHAnsi" w:hAnsiTheme="minorHAnsi"/>
                <w:color w:val="auto"/>
              </w:rPr>
              <w:t>Yes</w:t>
            </w:r>
          </w:p>
          <w:p w14:paraId="44F17233" w14:textId="77777777" w:rsidR="000776D9" w:rsidRPr="0051449C" w:rsidRDefault="000776D9"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51"/>
                  <w:enabled/>
                  <w:calcOnExit w:val="0"/>
                  <w:checkBox>
                    <w:sizeAuto/>
                    <w:default w:val="0"/>
                  </w:checkBox>
                </w:ffData>
              </w:fldChar>
            </w:r>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r>
              <w:rPr>
                <w:rFonts w:asciiTheme="minorHAnsi" w:hAnsiTheme="minorHAnsi"/>
                <w:color w:val="auto"/>
              </w:rPr>
              <w:t xml:space="preserve">  No</w:t>
            </w:r>
            <w:r>
              <w:rPr>
                <w:rFonts w:asciiTheme="minorHAnsi" w:hAnsiTheme="minorHAnsi"/>
                <w:b/>
                <w:color w:val="auto"/>
              </w:rPr>
              <w:br/>
            </w:r>
          </w:p>
        </w:tc>
      </w:tr>
    </w:tbl>
    <w:p w14:paraId="166A0540" w14:textId="77777777" w:rsidR="000776D9" w:rsidRDefault="000776D9" w:rsidP="003340DA">
      <w:pPr>
        <w:ind w:left="0"/>
      </w:pPr>
    </w:p>
    <w:tbl>
      <w:tblPr>
        <w:tblStyle w:val="TableGrid"/>
        <w:tblW w:w="0" w:type="auto"/>
        <w:tblLook w:val="04A0" w:firstRow="1" w:lastRow="0" w:firstColumn="1" w:lastColumn="0" w:noHBand="0" w:noVBand="1"/>
      </w:tblPr>
      <w:tblGrid>
        <w:gridCol w:w="9350"/>
      </w:tblGrid>
      <w:tr w:rsidR="005D1506" w14:paraId="2080E034" w14:textId="77777777" w:rsidTr="005D1506">
        <w:tc>
          <w:tcPr>
            <w:tcW w:w="9350" w:type="dxa"/>
          </w:tcPr>
          <w:p w14:paraId="3CD708FF" w14:textId="70DDE101" w:rsidR="005D1506" w:rsidRDefault="005D1506" w:rsidP="003340DA">
            <w:pPr>
              <w:pBdr>
                <w:top w:val="none" w:sz="0" w:space="0" w:color="auto"/>
                <w:left w:val="none" w:sz="0" w:space="0" w:color="auto"/>
                <w:bottom w:val="none" w:sz="0" w:space="0" w:color="auto"/>
                <w:right w:val="none" w:sz="0" w:space="0" w:color="auto"/>
                <w:between w:val="none" w:sz="0" w:space="0" w:color="auto"/>
              </w:pBdr>
              <w:ind w:left="0"/>
            </w:pPr>
            <w:r>
              <w:t xml:space="preserve">A managed WiFi system is a software and hardware solution that provides an online interface to all components of the WiFi system in a location.  It allows for a single interface to monitor and manage the WiFi network, even remote.  </w:t>
            </w:r>
            <w:r w:rsidR="0028489C">
              <w:t>These solutions interface with WiFi routers and access points and provide</w:t>
            </w:r>
            <w:r>
              <w:t xml:space="preserve"> statistics on usage.  A managed WiFi system is only worthwhile for sites with more than one WiFi router or access point and helps scale WiFi solutions for larger spaces.  Some software/hardware companies that provide managed WiFi include UniFi, Meraki, Ruckus Wireless, and Open Mesh.  Your broadband service provider or local IT company may also offer managed WiFi services.</w:t>
            </w:r>
          </w:p>
        </w:tc>
      </w:tr>
      <w:tr w:rsidR="005D1506" w14:paraId="64A4FB0A" w14:textId="77777777" w:rsidTr="00BA319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PrEx>
        <w:tc>
          <w:tcPr>
            <w:tcW w:w="9350" w:type="dxa"/>
            <w:shd w:val="clear" w:color="auto" w:fill="F2F2F2" w:themeFill="background1" w:themeFillShade="F2"/>
          </w:tcPr>
          <w:p w14:paraId="08A332EA" w14:textId="77777777" w:rsidR="005D1506" w:rsidRDefault="005D1506" w:rsidP="005D1506">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p w14:paraId="3EC69DEA" w14:textId="5BB3D8FE" w:rsidR="005D1506" w:rsidRPr="005D1506" w:rsidRDefault="005D1506"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sidRPr="005D1506">
              <w:rPr>
                <w:rFonts w:asciiTheme="minorHAnsi" w:hAnsiTheme="minorHAnsi"/>
                <w:b/>
                <w:color w:val="auto"/>
              </w:rPr>
              <w:t>12. Optional: Log into router to adjust administrative settings.</w:t>
            </w:r>
            <w:r>
              <w:rPr>
                <w:rFonts w:asciiTheme="minorHAnsi" w:hAnsiTheme="minorHAnsi"/>
                <w:b/>
                <w:color w:val="auto"/>
              </w:rPr>
              <w:br/>
            </w:r>
          </w:p>
        </w:tc>
      </w:tr>
    </w:tbl>
    <w:p w14:paraId="6647ACBE" w14:textId="77777777" w:rsidR="005D1506" w:rsidRDefault="005D1506" w:rsidP="003340DA">
      <w:pPr>
        <w:ind w:left="0"/>
      </w:pPr>
    </w:p>
    <w:tbl>
      <w:tblPr>
        <w:tblStyle w:val="TableGrid"/>
        <w:tblW w:w="0" w:type="auto"/>
        <w:tblLook w:val="04A0" w:firstRow="1" w:lastRow="0" w:firstColumn="1" w:lastColumn="0" w:noHBand="0" w:noVBand="1"/>
      </w:tblPr>
      <w:tblGrid>
        <w:gridCol w:w="9350"/>
      </w:tblGrid>
      <w:tr w:rsidR="005D1506" w14:paraId="14DB5B20" w14:textId="77777777" w:rsidTr="005D1506">
        <w:tc>
          <w:tcPr>
            <w:tcW w:w="9350" w:type="dxa"/>
          </w:tcPr>
          <w:p w14:paraId="3E4393DF" w14:textId="77777777" w:rsidR="005D1506" w:rsidRDefault="005D1506" w:rsidP="005D1506">
            <w:pPr>
              <w:widowControl w:val="0"/>
              <w:spacing w:after="200"/>
              <w:ind w:left="0" w:right="0"/>
              <w:rPr>
                <w:b/>
              </w:rPr>
            </w:pPr>
            <w:r>
              <w:rPr>
                <w:b/>
              </w:rPr>
              <w:t>Advanced Wireless Configuration / Troubleshooting Via Your Router</w:t>
            </w:r>
          </w:p>
          <w:p w14:paraId="418CA329" w14:textId="77777777" w:rsidR="005D1506" w:rsidRDefault="005D1506" w:rsidP="005D1506">
            <w:pPr>
              <w:widowControl w:val="0"/>
              <w:spacing w:after="200"/>
              <w:ind w:left="0" w:right="0"/>
            </w:pPr>
            <w:r>
              <w:t>If you’ve used one of the tools above to perform a scan, you are likely delighted to “see” what was previously invisible.</w:t>
            </w:r>
          </w:p>
          <w:p w14:paraId="4B5C2ADE" w14:textId="77777777" w:rsidR="005D1506" w:rsidRDefault="005D1506" w:rsidP="005D1506">
            <w:pPr>
              <w:widowControl w:val="0"/>
              <w:spacing w:after="200"/>
              <w:ind w:left="0" w:right="0"/>
            </w:pPr>
            <w:r>
              <w:t>The information gathered can help you adjust settings in your router, if needed, to improve performance of WiFi.</w:t>
            </w:r>
          </w:p>
          <w:p w14:paraId="29E571B9" w14:textId="77777777" w:rsidR="005D1506" w:rsidRDefault="005D1506" w:rsidP="005D1506">
            <w:pPr>
              <w:widowControl w:val="0"/>
              <w:spacing w:after="200"/>
              <w:ind w:left="0" w:right="0"/>
            </w:pPr>
            <w:r>
              <w:t>To perform these advanced wireless activities, you will need access to login to your router.  The login is usually performed via a web browser, and you will need to know your administrator username and password. The administrative settings of your router should always have a password that you or your technical staff has changed from the default password.</w:t>
            </w:r>
          </w:p>
          <w:p w14:paraId="62488F56" w14:textId="77777777" w:rsidR="005D1506" w:rsidRDefault="005D1506" w:rsidP="005D1506">
            <w:pPr>
              <w:widowControl w:val="0"/>
              <w:spacing w:after="200"/>
              <w:ind w:left="0" w:right="0"/>
            </w:pPr>
            <w:r>
              <w:t>Basic guide to accessing your WiFi router (also known as “access point” or “configuration”) settings:</w:t>
            </w:r>
          </w:p>
          <w:p w14:paraId="5CFDEF8A" w14:textId="14AFBAE0" w:rsidR="005D1506" w:rsidRDefault="00FB00C6" w:rsidP="005D1506">
            <w:pPr>
              <w:pBdr>
                <w:top w:val="none" w:sz="0" w:space="0" w:color="auto"/>
                <w:left w:val="none" w:sz="0" w:space="0" w:color="auto"/>
                <w:bottom w:val="none" w:sz="0" w:space="0" w:color="auto"/>
                <w:right w:val="none" w:sz="0" w:space="0" w:color="auto"/>
                <w:between w:val="none" w:sz="0" w:space="0" w:color="auto"/>
              </w:pBdr>
              <w:ind w:left="0"/>
            </w:pPr>
            <w:hyperlink r:id="rId102">
              <w:r w:rsidR="005D1506">
                <w:rPr>
                  <w:color w:val="1155CC"/>
                  <w:u w:val="single"/>
                </w:rPr>
                <w:t>https://www.cnet.com/how-to/home-networking-explained-part-5-setting-up-a-home-router</w:t>
              </w:r>
            </w:hyperlink>
          </w:p>
        </w:tc>
      </w:tr>
    </w:tbl>
    <w:p w14:paraId="759AAE3B" w14:textId="190BDE9F" w:rsidR="004B2675" w:rsidRDefault="004B2675" w:rsidP="003340DA">
      <w:pPr>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CF4A50" w14:paraId="077CDC67" w14:textId="77777777" w:rsidTr="00BA3195">
        <w:tc>
          <w:tcPr>
            <w:tcW w:w="9350" w:type="dxa"/>
            <w:shd w:val="clear" w:color="auto" w:fill="F2F2F2" w:themeFill="background1" w:themeFillShade="F2"/>
          </w:tcPr>
          <w:p w14:paraId="27EE1345" w14:textId="09CDC8D5" w:rsidR="00CF4A50" w:rsidRDefault="00FD047F"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sidRPr="00FD047F">
              <w:rPr>
                <w:rFonts w:asciiTheme="minorHAnsi" w:hAnsiTheme="minorHAnsi"/>
                <w:b/>
                <w:color w:val="auto"/>
              </w:rPr>
              <w:t>13. Optional: Perform a scan of the WiFi environment in your library to see how your WiFi is performing. This is not applicable if you are running a managed WiFi solution.</w:t>
            </w:r>
            <w:r w:rsidR="00CF4A50">
              <w:rPr>
                <w:rFonts w:asciiTheme="minorHAnsi" w:hAnsiTheme="minorHAnsi"/>
                <w:b/>
                <w:color w:val="auto"/>
              </w:rPr>
              <w:br/>
            </w:r>
            <w:r w:rsidR="00CF4A50">
              <w:rPr>
                <w:rFonts w:asciiTheme="minorHAnsi" w:hAnsiTheme="minorHAnsi"/>
                <w:b/>
                <w:color w:val="auto"/>
              </w:rPr>
              <w:br/>
            </w:r>
            <w:r w:rsidR="001B12B1" w:rsidRPr="001B12B1">
              <w:rPr>
                <w:rFonts w:asciiTheme="minorHAnsi" w:hAnsiTheme="minorHAnsi"/>
                <w:color w:val="auto"/>
              </w:rPr>
              <w:t>If you perform a scan, share your thoughts about the results here.</w:t>
            </w:r>
          </w:p>
          <w:tbl>
            <w:tblPr>
              <w:tblStyle w:val="TableGrid"/>
              <w:tblW w:w="0" w:type="auto"/>
              <w:tblLook w:val="04A0" w:firstRow="1" w:lastRow="0" w:firstColumn="1" w:lastColumn="0" w:noHBand="0" w:noVBand="1"/>
            </w:tblPr>
            <w:tblGrid>
              <w:gridCol w:w="7084"/>
            </w:tblGrid>
            <w:tr w:rsidR="00CF4A50" w14:paraId="67A94B21" w14:textId="77777777" w:rsidTr="00BA3195">
              <w:tc>
                <w:tcPr>
                  <w:tcW w:w="7084" w:type="dxa"/>
                  <w:tcBorders>
                    <w:bottom w:val="single" w:sz="4" w:space="0" w:color="auto"/>
                  </w:tcBorders>
                </w:tcPr>
                <w:p w14:paraId="73660937" w14:textId="77777777" w:rsidR="00CF4A50" w:rsidRDefault="00CF4A50"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Text35"/>
                        <w:enabled/>
                        <w:calcOnExit w:val="0"/>
                        <w:textInput/>
                      </w:ffData>
                    </w:fldChar>
                  </w:r>
                  <w:r>
                    <w:rPr>
                      <w:rFonts w:asciiTheme="minorHAnsi" w:hAnsiTheme="minorHAnsi"/>
                      <w:b/>
                      <w:color w:val="auto"/>
                    </w:rPr>
                    <w:instrText xml:space="preserve"> FORMTEXT </w:instrText>
                  </w:r>
                  <w:r>
                    <w:rPr>
                      <w:rFonts w:asciiTheme="minorHAnsi" w:hAnsiTheme="minorHAnsi"/>
                      <w:b/>
                      <w:color w:val="auto"/>
                    </w:rPr>
                  </w:r>
                  <w:r>
                    <w:rPr>
                      <w:rFonts w:asciiTheme="minorHAnsi" w:hAnsiTheme="minorHAnsi"/>
                      <w:b/>
                      <w:color w:val="auto"/>
                    </w:rPr>
                    <w:fldChar w:fldCharType="separate"/>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color w:val="auto"/>
                    </w:rPr>
                    <w:fldChar w:fldCharType="end"/>
                  </w:r>
                </w:p>
                <w:p w14:paraId="2C7C8A4D" w14:textId="77777777" w:rsidR="00CF4A50" w:rsidRDefault="00CF4A50"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p w14:paraId="40D2879C" w14:textId="77777777" w:rsidR="00CF4A50" w:rsidRDefault="00CF4A50"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r w:rsidR="00CF4A50" w14:paraId="6C6BDD87" w14:textId="77777777" w:rsidTr="00BA3195">
              <w:tc>
                <w:tcPr>
                  <w:tcW w:w="7084" w:type="dxa"/>
                  <w:tcBorders>
                    <w:top w:val="single" w:sz="4" w:space="0" w:color="auto"/>
                    <w:left w:val="nil"/>
                    <w:bottom w:val="nil"/>
                    <w:right w:val="nil"/>
                  </w:tcBorders>
                </w:tcPr>
                <w:p w14:paraId="64B41A8F" w14:textId="77777777" w:rsidR="00CF4A50" w:rsidRDefault="00CF4A50"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011E6E5F" w14:textId="77777777" w:rsidR="00CF4A50" w:rsidRPr="0047067E" w:rsidRDefault="00CF4A50"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77683135" w14:textId="77777777" w:rsidR="005D1506" w:rsidRDefault="005D1506" w:rsidP="003340DA">
      <w:pPr>
        <w:ind w:left="0"/>
      </w:pPr>
    </w:p>
    <w:p w14:paraId="2B6C0FEA" w14:textId="77777777" w:rsidR="0028489C" w:rsidRDefault="0028489C">
      <w:r>
        <w:br w:type="page"/>
      </w:r>
    </w:p>
    <w:tbl>
      <w:tblPr>
        <w:tblStyle w:val="TableGrid"/>
        <w:tblW w:w="0" w:type="auto"/>
        <w:tblLook w:val="04A0" w:firstRow="1" w:lastRow="0" w:firstColumn="1" w:lastColumn="0" w:noHBand="0" w:noVBand="1"/>
      </w:tblPr>
      <w:tblGrid>
        <w:gridCol w:w="9350"/>
      </w:tblGrid>
      <w:tr w:rsidR="001B12B1" w14:paraId="1EDE7219" w14:textId="77777777" w:rsidTr="001B12B1">
        <w:tc>
          <w:tcPr>
            <w:tcW w:w="9350" w:type="dxa"/>
          </w:tcPr>
          <w:p w14:paraId="56CBF116" w14:textId="2FD8CE38" w:rsidR="001B12B1" w:rsidRDefault="001B12B1" w:rsidP="001B12B1">
            <w:pPr>
              <w:spacing w:after="200"/>
              <w:ind w:left="0" w:right="0"/>
              <w:rPr>
                <w:b/>
              </w:rPr>
            </w:pPr>
            <w:r>
              <w:rPr>
                <w:b/>
              </w:rPr>
              <w:lastRenderedPageBreak/>
              <w:t>Tools to try:</w:t>
            </w:r>
          </w:p>
          <w:p w14:paraId="68ECC82F" w14:textId="77777777" w:rsidR="001B12B1" w:rsidRDefault="001B12B1" w:rsidP="001B12B1">
            <w:pPr>
              <w:widowControl w:val="0"/>
              <w:spacing w:after="200"/>
              <w:ind w:left="0" w:right="0"/>
            </w:pPr>
            <w:r>
              <w:t xml:space="preserve">These software tools can operate on PCs and Macs as well as mobile devices with Android and Apple operating systems.  These tools can automatically scan the WiFi networks in your library as well as others nearby.  </w:t>
            </w:r>
          </w:p>
          <w:p w14:paraId="5EC8A231" w14:textId="3854A96C" w:rsidR="001B12B1" w:rsidRDefault="001B12B1" w:rsidP="001B12B1">
            <w:pPr>
              <w:widowControl w:val="0"/>
              <w:spacing w:after="200"/>
              <w:ind w:left="0" w:right="0"/>
            </w:pPr>
            <w:r>
              <w:t xml:space="preserve">Results from the software tools vary, but all can provide insight into your library WiFi, and you may wish to perform a scan with someone with knowledge of WiFi networks (and who can help you interpret the results).  </w:t>
            </w:r>
          </w:p>
          <w:p w14:paraId="22F46E27" w14:textId="4186DA1A" w:rsidR="00C060E7" w:rsidRDefault="00C060E7" w:rsidP="001B12B1">
            <w:pPr>
              <w:widowControl w:val="0"/>
              <w:spacing w:after="200"/>
              <w:ind w:left="0" w:right="0"/>
              <w:rPr>
                <w:b/>
              </w:rPr>
            </w:pPr>
            <w:r>
              <w:t>Some of the software listed is free, and some is available for a fee.  There are other options as well – to ensure you are using the best option for you at any given time, we recommend using technology review sources that you trust to help discover and evaluate the latest options.</w:t>
            </w:r>
          </w:p>
          <w:p w14:paraId="520319F3" w14:textId="7A99C33C" w:rsidR="001B12B1" w:rsidRDefault="001B12B1" w:rsidP="001B12B1">
            <w:pPr>
              <w:spacing w:after="200"/>
              <w:ind w:left="0" w:right="0"/>
            </w:pPr>
            <w:r>
              <w:rPr>
                <w:b/>
              </w:rPr>
              <w:t xml:space="preserve">PC: </w:t>
            </w:r>
            <w:r w:rsidR="0028489C">
              <w:rPr>
                <w:b/>
              </w:rPr>
              <w:t>Acrylic</w:t>
            </w:r>
            <w:r>
              <w:rPr>
                <w:b/>
              </w:rPr>
              <w:t xml:space="preserve"> WiFi Home</w:t>
            </w:r>
            <w:r>
              <w:t xml:space="preserve"> (Available free for non-commercial use): </w:t>
            </w:r>
            <w:hyperlink r:id="rId103">
              <w:r>
                <w:rPr>
                  <w:color w:val="1155CC"/>
                  <w:u w:val="single"/>
                </w:rPr>
                <w:t>https://www.acrylicwifi.com/en/wlan-software/wlan-scanner-acrylic-wifi-free/</w:t>
              </w:r>
            </w:hyperlink>
            <w:r>
              <w:t xml:space="preserve">) </w:t>
            </w:r>
          </w:p>
          <w:p w14:paraId="5C076B8C" w14:textId="77777777" w:rsidR="001B12B1" w:rsidRDefault="001B12B1" w:rsidP="001B12B1">
            <w:pPr>
              <w:spacing w:after="200"/>
              <w:ind w:left="0" w:right="0"/>
            </w:pPr>
            <w:r>
              <w:rPr>
                <w:b/>
              </w:rPr>
              <w:t>Mac: WiFi Explorer</w:t>
            </w:r>
            <w:r>
              <w:t xml:space="preserve"> (available for a fee at the Mac App Store): </w:t>
            </w:r>
            <w:hyperlink r:id="rId104">
              <w:r>
                <w:rPr>
                  <w:color w:val="1155CC"/>
                  <w:u w:val="single"/>
                </w:rPr>
                <w:t>https://itunes.apple.com/us/app/wifi-explorer/id494803304?mt=12</w:t>
              </w:r>
            </w:hyperlink>
            <w:r>
              <w:t xml:space="preserve">) </w:t>
            </w:r>
          </w:p>
          <w:p w14:paraId="23B5C5C2" w14:textId="77777777" w:rsidR="001B12B1" w:rsidRDefault="001B12B1" w:rsidP="001B12B1">
            <w:pPr>
              <w:spacing w:after="200"/>
              <w:ind w:left="0" w:right="0"/>
            </w:pPr>
            <w:r>
              <w:rPr>
                <w:b/>
              </w:rPr>
              <w:t xml:space="preserve">IOS (iPhone; iPad:) Network Analyzer Lite </w:t>
            </w:r>
            <w:r>
              <w:t xml:space="preserve">(available for free from the iTunes App store): </w:t>
            </w:r>
            <w:hyperlink r:id="rId105">
              <w:r>
                <w:rPr>
                  <w:color w:val="1155CC"/>
                  <w:u w:val="single"/>
                </w:rPr>
                <w:t>https://itunes.apple.com/us/app/network-analyzer-lite-wifi/id562315041?mt=8</w:t>
              </w:r>
            </w:hyperlink>
            <w:r>
              <w:t xml:space="preserve">) </w:t>
            </w:r>
          </w:p>
          <w:p w14:paraId="74BD57CE" w14:textId="0F706C89" w:rsidR="001B12B1" w:rsidRDefault="001B12B1" w:rsidP="001B12B1">
            <w:pPr>
              <w:pBdr>
                <w:top w:val="none" w:sz="0" w:space="0" w:color="auto"/>
                <w:left w:val="none" w:sz="0" w:space="0" w:color="auto"/>
                <w:bottom w:val="none" w:sz="0" w:space="0" w:color="auto"/>
                <w:right w:val="none" w:sz="0" w:space="0" w:color="auto"/>
                <w:between w:val="none" w:sz="0" w:space="0" w:color="auto"/>
              </w:pBdr>
              <w:ind w:left="0"/>
            </w:pPr>
            <w:r>
              <w:rPr>
                <w:b/>
              </w:rPr>
              <w:t xml:space="preserve">Android:  WiFi Analyzer </w:t>
            </w:r>
            <w:r>
              <w:t xml:space="preserve">(available for free from the Google Play store): </w:t>
            </w:r>
            <w:hyperlink r:id="rId106">
              <w:r>
                <w:rPr>
                  <w:color w:val="1155CC"/>
                  <w:u w:val="single"/>
                </w:rPr>
                <w:t>https://play.google.com/store/apps/details?id=com.farproc.wifi.analyzer&amp;hl=en</w:t>
              </w:r>
            </w:hyperlink>
          </w:p>
        </w:tc>
      </w:tr>
    </w:tbl>
    <w:p w14:paraId="6C296532" w14:textId="187E16F7" w:rsidR="00F60BE5" w:rsidRDefault="00F60BE5" w:rsidP="003340DA">
      <w:pPr>
        <w:ind w:left="0"/>
      </w:pPr>
    </w:p>
    <w:p w14:paraId="24FA8503" w14:textId="77777777" w:rsidR="0028489C" w:rsidRDefault="0028489C">
      <w:pPr>
        <w:pBdr>
          <w:top w:val="none" w:sz="0" w:space="0" w:color="auto"/>
          <w:left w:val="none" w:sz="0" w:space="0" w:color="auto"/>
          <w:bottom w:val="none" w:sz="0" w:space="0" w:color="auto"/>
          <w:right w:val="none" w:sz="0" w:space="0" w:color="auto"/>
          <w:between w:val="none" w:sz="0" w:space="0" w:color="auto"/>
        </w:pBdr>
        <w:spacing w:after="0"/>
        <w:ind w:left="0" w:right="0"/>
        <w:rPr>
          <w:b/>
          <w:color w:val="C00000"/>
          <w:sz w:val="28"/>
          <w:szCs w:val="28"/>
        </w:rPr>
      </w:pPr>
      <w:r>
        <w:rPr>
          <w:b/>
          <w:color w:val="C00000"/>
          <w:sz w:val="28"/>
          <w:szCs w:val="28"/>
        </w:rPr>
        <w:br w:type="page"/>
      </w:r>
    </w:p>
    <w:p w14:paraId="3843C8C3" w14:textId="6BAB481E" w:rsidR="001B12B1" w:rsidRDefault="00D16899" w:rsidP="00FA1700">
      <w:pPr>
        <w:ind w:left="0"/>
        <w:outlineLvl w:val="0"/>
        <w:rPr>
          <w:b/>
          <w:color w:val="C00000"/>
          <w:sz w:val="28"/>
          <w:szCs w:val="28"/>
        </w:rPr>
      </w:pPr>
      <w:r>
        <w:rPr>
          <w:b/>
          <w:color w:val="C00000"/>
          <w:sz w:val="28"/>
          <w:szCs w:val="28"/>
        </w:rPr>
        <w:lastRenderedPageBreak/>
        <w:t>4</w:t>
      </w:r>
      <w:r w:rsidR="001B12B1" w:rsidRPr="001B12B1">
        <w:rPr>
          <w:b/>
          <w:color w:val="C00000"/>
          <w:sz w:val="28"/>
          <w:szCs w:val="28"/>
        </w:rPr>
        <w:t>E. Computer and End User Devices</w:t>
      </w:r>
    </w:p>
    <w:p w14:paraId="28D44B8B" w14:textId="7866E5D6" w:rsidR="00420D02" w:rsidRDefault="00420D02" w:rsidP="003340DA">
      <w:pPr>
        <w:ind w:left="0"/>
        <w:rPr>
          <w:b/>
          <w:color w:val="C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A02C56" w14:paraId="171BD02B" w14:textId="77777777" w:rsidTr="00020779">
        <w:tc>
          <w:tcPr>
            <w:tcW w:w="9350" w:type="dxa"/>
            <w:shd w:val="clear" w:color="auto" w:fill="F2F2F2" w:themeFill="background1" w:themeFillShade="F2"/>
          </w:tcPr>
          <w:p w14:paraId="150A4711" w14:textId="600A7529" w:rsidR="003D6C92" w:rsidRPr="00C44B9A" w:rsidRDefault="004B663F" w:rsidP="003340DA">
            <w:pPr>
              <w:pBdr>
                <w:top w:val="none" w:sz="0" w:space="0" w:color="auto"/>
                <w:left w:val="none" w:sz="0" w:space="0" w:color="auto"/>
                <w:bottom w:val="none" w:sz="0" w:space="0" w:color="auto"/>
                <w:right w:val="none" w:sz="0" w:space="0" w:color="auto"/>
                <w:between w:val="none" w:sz="0" w:space="0" w:color="auto"/>
              </w:pBdr>
              <w:ind w:left="0"/>
              <w:rPr>
                <w:b/>
              </w:rPr>
            </w:pPr>
            <w:r w:rsidRPr="00C44B9A">
              <w:rPr>
                <w:b/>
              </w:rPr>
              <w:t>1. How many Internet connected computers do you have at your library?</w:t>
            </w:r>
            <w:r w:rsidR="00D23142" w:rsidRPr="00C44B9A">
              <w:rPr>
                <w:b/>
              </w:rPr>
              <w:br/>
            </w:r>
          </w:p>
          <w:tbl>
            <w:tblPr>
              <w:tblStyle w:val="TableGrid"/>
              <w:tblW w:w="0" w:type="auto"/>
              <w:tblLook w:val="04A0" w:firstRow="1" w:lastRow="0" w:firstColumn="1" w:lastColumn="0" w:noHBand="0" w:noVBand="1"/>
            </w:tblPr>
            <w:tblGrid>
              <w:gridCol w:w="2764"/>
              <w:gridCol w:w="965"/>
            </w:tblGrid>
            <w:tr w:rsidR="003D6C92" w14:paraId="4BD4532F" w14:textId="77777777" w:rsidTr="003D6C92">
              <w:tc>
                <w:tcPr>
                  <w:tcW w:w="2764" w:type="dxa"/>
                  <w:tcBorders>
                    <w:top w:val="nil"/>
                    <w:left w:val="nil"/>
                    <w:bottom w:val="single" w:sz="4" w:space="0" w:color="auto"/>
                    <w:right w:val="single" w:sz="4" w:space="0" w:color="auto"/>
                  </w:tcBorders>
                </w:tcPr>
                <w:p w14:paraId="43E5A12C" w14:textId="03F61639" w:rsidR="003D6C92" w:rsidRDefault="003D6C92" w:rsidP="003340DA">
                  <w:pPr>
                    <w:pBdr>
                      <w:top w:val="none" w:sz="0" w:space="0" w:color="auto"/>
                      <w:left w:val="none" w:sz="0" w:space="0" w:color="auto"/>
                      <w:bottom w:val="none" w:sz="0" w:space="0" w:color="auto"/>
                      <w:right w:val="none" w:sz="0" w:space="0" w:color="auto"/>
                      <w:between w:val="none" w:sz="0" w:space="0" w:color="auto"/>
                    </w:pBdr>
                    <w:ind w:left="0"/>
                  </w:pPr>
                  <w:r>
                    <w:t>Public computers</w:t>
                  </w:r>
                </w:p>
              </w:tc>
              <w:tc>
                <w:tcPr>
                  <w:tcW w:w="720" w:type="dxa"/>
                  <w:tcBorders>
                    <w:left w:val="single" w:sz="4" w:space="0" w:color="auto"/>
                  </w:tcBorders>
                </w:tcPr>
                <w:p w14:paraId="5B64F9E9" w14:textId="1DADFDFF" w:rsidR="003D6C92" w:rsidRDefault="003D6C92" w:rsidP="003340DA">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Text37"/>
                        <w:enabled/>
                        <w:calcOnExit w:val="0"/>
                        <w:textInput>
                          <w:type w:val="number"/>
                          <w:maxLength w:val="3"/>
                        </w:textInput>
                      </w:ffData>
                    </w:fldChar>
                  </w:r>
                  <w:bookmarkStart w:id="83" w:name="Text37"/>
                  <w:r>
                    <w:instrText xml:space="preserve"> FORMTEXT </w:instrText>
                  </w:r>
                  <w:r>
                    <w:fldChar w:fldCharType="separate"/>
                  </w:r>
                  <w:r>
                    <w:rPr>
                      <w:noProof/>
                    </w:rPr>
                    <w:t> </w:t>
                  </w:r>
                  <w:r>
                    <w:rPr>
                      <w:noProof/>
                    </w:rPr>
                    <w:t> </w:t>
                  </w:r>
                  <w:r>
                    <w:rPr>
                      <w:noProof/>
                    </w:rPr>
                    <w:t> </w:t>
                  </w:r>
                  <w:r>
                    <w:fldChar w:fldCharType="end"/>
                  </w:r>
                  <w:bookmarkEnd w:id="83"/>
                </w:p>
              </w:tc>
            </w:tr>
            <w:tr w:rsidR="003D6C92" w14:paraId="3AAEB092" w14:textId="77777777" w:rsidTr="003D6C92">
              <w:tc>
                <w:tcPr>
                  <w:tcW w:w="2764" w:type="dxa"/>
                  <w:tcBorders>
                    <w:top w:val="single" w:sz="4" w:space="0" w:color="auto"/>
                    <w:left w:val="nil"/>
                    <w:bottom w:val="single" w:sz="4" w:space="0" w:color="auto"/>
                  </w:tcBorders>
                </w:tcPr>
                <w:p w14:paraId="2B880F5D" w14:textId="3074A12A" w:rsidR="003D6C92" w:rsidRDefault="003D6C92" w:rsidP="003340DA">
                  <w:pPr>
                    <w:pBdr>
                      <w:top w:val="none" w:sz="0" w:space="0" w:color="auto"/>
                      <w:left w:val="none" w:sz="0" w:space="0" w:color="auto"/>
                      <w:bottom w:val="none" w:sz="0" w:space="0" w:color="auto"/>
                      <w:right w:val="none" w:sz="0" w:space="0" w:color="auto"/>
                      <w:between w:val="none" w:sz="0" w:space="0" w:color="auto"/>
                    </w:pBdr>
                    <w:ind w:left="0"/>
                  </w:pPr>
                  <w:r>
                    <w:t>Staff only computers</w:t>
                  </w:r>
                </w:p>
              </w:tc>
              <w:tc>
                <w:tcPr>
                  <w:tcW w:w="720" w:type="dxa"/>
                </w:tcPr>
                <w:p w14:paraId="1DC21BBC" w14:textId="0104A268" w:rsidR="003D6C92" w:rsidRDefault="003D6C92" w:rsidP="003340DA">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Text38"/>
                        <w:enabled/>
                        <w:calcOnExit w:val="0"/>
                        <w:textInput>
                          <w:type w:val="number"/>
                          <w:maxLength w:val="3"/>
                        </w:textInput>
                      </w:ffData>
                    </w:fldChar>
                  </w:r>
                  <w:bookmarkStart w:id="84" w:name="Text38"/>
                  <w:r>
                    <w:instrText xml:space="preserve"> FORMTEXT </w:instrText>
                  </w:r>
                  <w:r>
                    <w:fldChar w:fldCharType="separate"/>
                  </w:r>
                  <w:r>
                    <w:rPr>
                      <w:noProof/>
                    </w:rPr>
                    <w:t> </w:t>
                  </w:r>
                  <w:r>
                    <w:rPr>
                      <w:noProof/>
                    </w:rPr>
                    <w:t> </w:t>
                  </w:r>
                  <w:r>
                    <w:rPr>
                      <w:noProof/>
                    </w:rPr>
                    <w:t> </w:t>
                  </w:r>
                  <w:r>
                    <w:fldChar w:fldCharType="end"/>
                  </w:r>
                  <w:bookmarkEnd w:id="84"/>
                </w:p>
              </w:tc>
            </w:tr>
          </w:tbl>
          <w:p w14:paraId="41E20663" w14:textId="77E0AF60" w:rsidR="00400B52" w:rsidRDefault="00400B52" w:rsidP="003340DA">
            <w:pPr>
              <w:pBdr>
                <w:top w:val="none" w:sz="0" w:space="0" w:color="auto"/>
                <w:left w:val="none" w:sz="0" w:space="0" w:color="auto"/>
                <w:bottom w:val="none" w:sz="0" w:space="0" w:color="auto"/>
                <w:right w:val="none" w:sz="0" w:space="0" w:color="auto"/>
                <w:between w:val="none" w:sz="0" w:space="0" w:color="auto"/>
              </w:pBdr>
              <w:ind w:left="0"/>
            </w:pPr>
          </w:p>
        </w:tc>
      </w:tr>
      <w:tr w:rsidR="00400B52" w14:paraId="308C2E41" w14:textId="77777777" w:rsidTr="00020779">
        <w:tc>
          <w:tcPr>
            <w:tcW w:w="9350" w:type="dxa"/>
            <w:shd w:val="clear" w:color="auto" w:fill="F2F2F2" w:themeFill="background1" w:themeFillShade="F2"/>
          </w:tcPr>
          <w:p w14:paraId="59D3E1D9" w14:textId="77777777" w:rsidR="00400B52" w:rsidRPr="004B663F" w:rsidRDefault="00400B52" w:rsidP="003340DA">
            <w:pPr>
              <w:pBdr>
                <w:top w:val="none" w:sz="0" w:space="0" w:color="auto"/>
                <w:left w:val="none" w:sz="0" w:space="0" w:color="auto"/>
                <w:bottom w:val="none" w:sz="0" w:space="0" w:color="auto"/>
                <w:right w:val="none" w:sz="0" w:space="0" w:color="auto"/>
                <w:between w:val="none" w:sz="0" w:space="0" w:color="auto"/>
              </w:pBdr>
              <w:ind w:left="0"/>
            </w:pPr>
          </w:p>
        </w:tc>
      </w:tr>
    </w:tbl>
    <w:p w14:paraId="148603F4" w14:textId="5FD05DA9" w:rsidR="007432D2" w:rsidRPr="003340DA" w:rsidRDefault="007432D2" w:rsidP="003340DA">
      <w:pPr>
        <w:ind w:left="0"/>
      </w:pPr>
    </w:p>
    <w:tbl>
      <w:tblPr>
        <w:tblStyle w:val="TableGrid"/>
        <w:tblW w:w="0" w:type="auto"/>
        <w:tblLook w:val="04A0" w:firstRow="1" w:lastRow="0" w:firstColumn="1" w:lastColumn="0" w:noHBand="0" w:noVBand="1"/>
      </w:tblPr>
      <w:tblGrid>
        <w:gridCol w:w="9350"/>
      </w:tblGrid>
      <w:tr w:rsidR="00B5525C" w14:paraId="3E6367E9" w14:textId="77777777" w:rsidTr="00B5525C">
        <w:tc>
          <w:tcPr>
            <w:tcW w:w="9350" w:type="dxa"/>
          </w:tcPr>
          <w:p w14:paraId="069630C3" w14:textId="77777777" w:rsidR="00B5525C" w:rsidRDefault="00B5525C" w:rsidP="00B5525C">
            <w:pPr>
              <w:spacing w:after="0"/>
              <w:ind w:left="0" w:right="0"/>
            </w:pPr>
            <w:r>
              <w:t xml:space="preserve">Public Computers are those made available at the library for public use.  Most often these are used to provide access to the Internet and access to “Office” applications such as word processing and spreadsheets.  This may also include any computers that you have in a “training lab” or laptops that you allow </w:t>
            </w:r>
            <w:r>
              <w:rPr>
                <w:sz w:val="22"/>
                <w:szCs w:val="22"/>
              </w:rPr>
              <w:t>patrons</w:t>
            </w:r>
            <w:r>
              <w:t xml:space="preserve"> to use.</w:t>
            </w:r>
          </w:p>
          <w:p w14:paraId="4AD95785" w14:textId="77777777" w:rsidR="00B5525C" w:rsidRDefault="00B5525C" w:rsidP="00B5525C">
            <w:pPr>
              <w:spacing w:after="0"/>
              <w:ind w:left="0" w:right="0"/>
            </w:pPr>
          </w:p>
          <w:p w14:paraId="0CF216DA" w14:textId="0EFF6961" w:rsidR="00B5525C" w:rsidRDefault="00B5525C" w:rsidP="00B5525C">
            <w:pPr>
              <w:pBdr>
                <w:top w:val="none" w:sz="0" w:space="0" w:color="auto"/>
                <w:left w:val="none" w:sz="0" w:space="0" w:color="auto"/>
                <w:bottom w:val="none" w:sz="0" w:space="0" w:color="auto"/>
                <w:right w:val="none" w:sz="0" w:space="0" w:color="auto"/>
                <w:between w:val="none" w:sz="0" w:space="0" w:color="auto"/>
              </w:pBdr>
              <w:ind w:left="0"/>
            </w:pPr>
            <w:r>
              <w:t>Staff computers are those that only staff are able to use and not available to the general public.</w:t>
            </w:r>
          </w:p>
        </w:tc>
      </w:tr>
    </w:tbl>
    <w:p w14:paraId="19A6323C" w14:textId="17E1F128" w:rsidR="007432D2" w:rsidRPr="003340DA" w:rsidRDefault="007432D2" w:rsidP="003340DA">
      <w:pPr>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E22A72" w14:paraId="0473EF5A" w14:textId="77777777" w:rsidTr="00020779">
        <w:tc>
          <w:tcPr>
            <w:tcW w:w="9350" w:type="dxa"/>
            <w:shd w:val="clear" w:color="auto" w:fill="F2F2F2" w:themeFill="background1" w:themeFillShade="F2"/>
          </w:tcPr>
          <w:p w14:paraId="5E069EF7" w14:textId="7CADD86E" w:rsidR="00E22A72" w:rsidRPr="00E22A72" w:rsidRDefault="00E22A72" w:rsidP="00BA3195">
            <w:pPr>
              <w:pBdr>
                <w:top w:val="none" w:sz="0" w:space="0" w:color="auto"/>
                <w:left w:val="none" w:sz="0" w:space="0" w:color="auto"/>
                <w:bottom w:val="none" w:sz="0" w:space="0" w:color="auto"/>
                <w:right w:val="none" w:sz="0" w:space="0" w:color="auto"/>
                <w:between w:val="none" w:sz="0" w:space="0" w:color="auto"/>
              </w:pBdr>
              <w:ind w:left="0"/>
              <w:rPr>
                <w:b/>
              </w:rPr>
            </w:pPr>
            <w:r w:rsidRPr="00E22A72">
              <w:rPr>
                <w:b/>
              </w:rPr>
              <w:t>2. What are the average ages of your library computers, in percentages?</w:t>
            </w:r>
            <w:r w:rsidRPr="00E22A72">
              <w:rPr>
                <w:b/>
              </w:rPr>
              <w:br/>
            </w:r>
          </w:p>
          <w:tbl>
            <w:tblPr>
              <w:tblStyle w:val="TableGrid"/>
              <w:tblW w:w="0" w:type="auto"/>
              <w:tblLook w:val="04A0" w:firstRow="1" w:lastRow="0" w:firstColumn="1" w:lastColumn="0" w:noHBand="0" w:noVBand="1"/>
            </w:tblPr>
            <w:tblGrid>
              <w:gridCol w:w="3165"/>
              <w:gridCol w:w="1630"/>
              <w:gridCol w:w="1648"/>
              <w:gridCol w:w="2027"/>
            </w:tblGrid>
            <w:tr w:rsidR="00E22A72" w14:paraId="5C7CAD91" w14:textId="77777777" w:rsidTr="00BA3195">
              <w:tc>
                <w:tcPr>
                  <w:tcW w:w="3165" w:type="dxa"/>
                  <w:tcBorders>
                    <w:top w:val="nil"/>
                    <w:left w:val="nil"/>
                    <w:bottom w:val="single" w:sz="4" w:space="0" w:color="auto"/>
                    <w:right w:val="nil"/>
                  </w:tcBorders>
                </w:tcPr>
                <w:p w14:paraId="3F0D4C43" w14:textId="3454DFC9" w:rsidR="00E22A72" w:rsidRDefault="00E22A72" w:rsidP="00BA3195">
                  <w:pPr>
                    <w:pBdr>
                      <w:top w:val="none" w:sz="0" w:space="0" w:color="auto"/>
                      <w:left w:val="none" w:sz="0" w:space="0" w:color="auto"/>
                      <w:bottom w:val="none" w:sz="0" w:space="0" w:color="auto"/>
                      <w:right w:val="none" w:sz="0" w:space="0" w:color="auto"/>
                      <w:between w:val="none" w:sz="0" w:space="0" w:color="auto"/>
                    </w:pBdr>
                    <w:ind w:left="0"/>
                  </w:pPr>
                </w:p>
              </w:tc>
              <w:tc>
                <w:tcPr>
                  <w:tcW w:w="1630" w:type="dxa"/>
                  <w:tcBorders>
                    <w:top w:val="nil"/>
                    <w:left w:val="nil"/>
                    <w:bottom w:val="single" w:sz="4" w:space="0" w:color="auto"/>
                    <w:right w:val="nil"/>
                  </w:tcBorders>
                </w:tcPr>
                <w:p w14:paraId="7C337AB5" w14:textId="77777777" w:rsidR="00E22A72" w:rsidRPr="0034477F" w:rsidRDefault="00E22A72" w:rsidP="00BA3195">
                  <w:pPr>
                    <w:pBdr>
                      <w:top w:val="none" w:sz="0" w:space="0" w:color="auto"/>
                      <w:left w:val="none" w:sz="0" w:space="0" w:color="auto"/>
                      <w:bottom w:val="none" w:sz="0" w:space="0" w:color="auto"/>
                      <w:right w:val="none" w:sz="0" w:space="0" w:color="auto"/>
                      <w:between w:val="none" w:sz="0" w:space="0" w:color="auto"/>
                    </w:pBdr>
                    <w:ind w:left="0"/>
                    <w:rPr>
                      <w:b/>
                    </w:rPr>
                  </w:pPr>
                  <w:r w:rsidRPr="0034477F">
                    <w:rPr>
                      <w:b/>
                    </w:rPr>
                    <w:t>Download</w:t>
                  </w:r>
                </w:p>
              </w:tc>
              <w:tc>
                <w:tcPr>
                  <w:tcW w:w="1648" w:type="dxa"/>
                  <w:tcBorders>
                    <w:top w:val="nil"/>
                    <w:left w:val="nil"/>
                    <w:right w:val="nil"/>
                  </w:tcBorders>
                </w:tcPr>
                <w:p w14:paraId="5DF75FD2" w14:textId="77777777" w:rsidR="00E22A72" w:rsidRPr="0034477F" w:rsidRDefault="00E22A72" w:rsidP="00BA3195">
                  <w:pPr>
                    <w:pBdr>
                      <w:top w:val="none" w:sz="0" w:space="0" w:color="auto"/>
                      <w:left w:val="none" w:sz="0" w:space="0" w:color="auto"/>
                      <w:bottom w:val="none" w:sz="0" w:space="0" w:color="auto"/>
                      <w:right w:val="none" w:sz="0" w:space="0" w:color="auto"/>
                      <w:between w:val="none" w:sz="0" w:space="0" w:color="auto"/>
                    </w:pBdr>
                    <w:ind w:left="0"/>
                    <w:rPr>
                      <w:b/>
                    </w:rPr>
                  </w:pPr>
                  <w:r w:rsidRPr="0034477F">
                    <w:rPr>
                      <w:b/>
                    </w:rPr>
                    <w:t>Upload</w:t>
                  </w:r>
                </w:p>
              </w:tc>
              <w:tc>
                <w:tcPr>
                  <w:tcW w:w="2027" w:type="dxa"/>
                  <w:tcBorders>
                    <w:top w:val="nil"/>
                    <w:left w:val="nil"/>
                    <w:bottom w:val="nil"/>
                    <w:right w:val="nil"/>
                  </w:tcBorders>
                </w:tcPr>
                <w:p w14:paraId="7623F50B" w14:textId="77777777" w:rsidR="00E22A72" w:rsidRDefault="00E22A72" w:rsidP="00BA3195">
                  <w:pPr>
                    <w:pBdr>
                      <w:top w:val="none" w:sz="0" w:space="0" w:color="auto"/>
                      <w:left w:val="none" w:sz="0" w:space="0" w:color="auto"/>
                      <w:bottom w:val="none" w:sz="0" w:space="0" w:color="auto"/>
                      <w:right w:val="none" w:sz="0" w:space="0" w:color="auto"/>
                      <w:between w:val="none" w:sz="0" w:space="0" w:color="auto"/>
                    </w:pBdr>
                    <w:ind w:left="0"/>
                  </w:pPr>
                </w:p>
              </w:tc>
            </w:tr>
            <w:tr w:rsidR="00E22A72" w14:paraId="292A6A45" w14:textId="77777777" w:rsidTr="00BA3195">
              <w:tc>
                <w:tcPr>
                  <w:tcW w:w="3165" w:type="dxa"/>
                  <w:tcBorders>
                    <w:top w:val="single" w:sz="4" w:space="0" w:color="auto"/>
                    <w:left w:val="nil"/>
                    <w:bottom w:val="nil"/>
                    <w:right w:val="single" w:sz="4" w:space="0" w:color="auto"/>
                  </w:tcBorders>
                </w:tcPr>
                <w:p w14:paraId="361B7635" w14:textId="6597B2FE" w:rsidR="00E22A72" w:rsidRPr="00E22A72" w:rsidRDefault="00E22A72" w:rsidP="00BA3195">
                  <w:pPr>
                    <w:pBdr>
                      <w:top w:val="none" w:sz="0" w:space="0" w:color="auto"/>
                      <w:left w:val="none" w:sz="0" w:space="0" w:color="auto"/>
                      <w:bottom w:val="none" w:sz="0" w:space="0" w:color="auto"/>
                      <w:right w:val="none" w:sz="0" w:space="0" w:color="auto"/>
                      <w:between w:val="none" w:sz="0" w:space="0" w:color="auto"/>
                    </w:pBdr>
                    <w:ind w:left="0"/>
                  </w:pPr>
                  <w:r w:rsidRPr="00E22A72">
                    <w:t>1-3 years old</w:t>
                  </w:r>
                </w:p>
              </w:tc>
              <w:tc>
                <w:tcPr>
                  <w:tcW w:w="1630" w:type="dxa"/>
                  <w:tcBorders>
                    <w:left w:val="single" w:sz="4" w:space="0" w:color="auto"/>
                    <w:bottom w:val="single" w:sz="4" w:space="0" w:color="auto"/>
                  </w:tcBorders>
                </w:tcPr>
                <w:p w14:paraId="5692A39F" w14:textId="77777777" w:rsidR="00E22A72" w:rsidRDefault="00E22A72" w:rsidP="00BA3195">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Text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8" w:type="dxa"/>
                  <w:tcBorders>
                    <w:bottom w:val="single" w:sz="4" w:space="0" w:color="auto"/>
                  </w:tcBorders>
                </w:tcPr>
                <w:p w14:paraId="529BF8D5" w14:textId="77777777" w:rsidR="00E22A72" w:rsidRDefault="00E22A72" w:rsidP="00BA3195">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27" w:type="dxa"/>
                  <w:tcBorders>
                    <w:top w:val="nil"/>
                    <w:bottom w:val="nil"/>
                    <w:right w:val="nil"/>
                  </w:tcBorders>
                </w:tcPr>
                <w:p w14:paraId="44A5D6B3" w14:textId="1EFC566E" w:rsidR="00E22A72" w:rsidRDefault="00E22A72" w:rsidP="00BA3195">
                  <w:pPr>
                    <w:pBdr>
                      <w:top w:val="none" w:sz="0" w:space="0" w:color="auto"/>
                      <w:left w:val="none" w:sz="0" w:space="0" w:color="auto"/>
                      <w:bottom w:val="none" w:sz="0" w:space="0" w:color="auto"/>
                      <w:right w:val="none" w:sz="0" w:space="0" w:color="auto"/>
                      <w:between w:val="none" w:sz="0" w:space="0" w:color="auto"/>
                    </w:pBdr>
                    <w:ind w:left="0"/>
                  </w:pPr>
                  <w:r>
                    <w:t>%</w:t>
                  </w:r>
                </w:p>
              </w:tc>
            </w:tr>
            <w:tr w:rsidR="00E22A72" w14:paraId="5DCDD546" w14:textId="77777777" w:rsidTr="00BA3195">
              <w:tc>
                <w:tcPr>
                  <w:tcW w:w="3165" w:type="dxa"/>
                  <w:tcBorders>
                    <w:top w:val="nil"/>
                    <w:left w:val="nil"/>
                    <w:bottom w:val="nil"/>
                    <w:right w:val="single" w:sz="4" w:space="0" w:color="auto"/>
                  </w:tcBorders>
                </w:tcPr>
                <w:p w14:paraId="5B3B995B" w14:textId="0E51710A" w:rsidR="00E22A72" w:rsidRPr="00E22A72" w:rsidRDefault="00E22A72" w:rsidP="00BA3195">
                  <w:pPr>
                    <w:pBdr>
                      <w:top w:val="none" w:sz="0" w:space="0" w:color="auto"/>
                      <w:left w:val="none" w:sz="0" w:space="0" w:color="auto"/>
                      <w:bottom w:val="none" w:sz="0" w:space="0" w:color="auto"/>
                      <w:right w:val="none" w:sz="0" w:space="0" w:color="auto"/>
                      <w:between w:val="none" w:sz="0" w:space="0" w:color="auto"/>
                    </w:pBdr>
                    <w:ind w:left="0"/>
                  </w:pPr>
                  <w:r w:rsidRPr="00E22A72">
                    <w:t>3-5 years old</w:t>
                  </w:r>
                </w:p>
              </w:tc>
              <w:tc>
                <w:tcPr>
                  <w:tcW w:w="1630" w:type="dxa"/>
                  <w:tcBorders>
                    <w:left w:val="single" w:sz="4" w:space="0" w:color="auto"/>
                    <w:bottom w:val="single" w:sz="4" w:space="0" w:color="auto"/>
                  </w:tcBorders>
                </w:tcPr>
                <w:p w14:paraId="18770C0E" w14:textId="77777777" w:rsidR="00E22A72" w:rsidRDefault="00E22A72" w:rsidP="00BA3195">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Text2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8" w:type="dxa"/>
                  <w:tcBorders>
                    <w:bottom w:val="single" w:sz="4" w:space="0" w:color="auto"/>
                  </w:tcBorders>
                </w:tcPr>
                <w:p w14:paraId="2A164051" w14:textId="77777777" w:rsidR="00E22A72" w:rsidRDefault="00E22A72" w:rsidP="00BA3195">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27" w:type="dxa"/>
                  <w:tcBorders>
                    <w:top w:val="nil"/>
                    <w:bottom w:val="nil"/>
                    <w:right w:val="nil"/>
                  </w:tcBorders>
                </w:tcPr>
                <w:p w14:paraId="32AE24FD" w14:textId="16D8AAA0" w:rsidR="00E22A72" w:rsidRDefault="00E22A72" w:rsidP="00BA3195">
                  <w:pPr>
                    <w:pBdr>
                      <w:top w:val="none" w:sz="0" w:space="0" w:color="auto"/>
                      <w:left w:val="none" w:sz="0" w:space="0" w:color="auto"/>
                      <w:bottom w:val="none" w:sz="0" w:space="0" w:color="auto"/>
                      <w:right w:val="none" w:sz="0" w:space="0" w:color="auto"/>
                      <w:between w:val="none" w:sz="0" w:space="0" w:color="auto"/>
                    </w:pBdr>
                    <w:ind w:left="0"/>
                  </w:pPr>
                  <w:r>
                    <w:t>%</w:t>
                  </w:r>
                </w:p>
              </w:tc>
            </w:tr>
            <w:tr w:rsidR="00E22A72" w14:paraId="5960CE77" w14:textId="77777777" w:rsidTr="00BA3195">
              <w:tc>
                <w:tcPr>
                  <w:tcW w:w="3165" w:type="dxa"/>
                  <w:tcBorders>
                    <w:top w:val="nil"/>
                    <w:left w:val="nil"/>
                    <w:bottom w:val="nil"/>
                    <w:right w:val="single" w:sz="4" w:space="0" w:color="auto"/>
                  </w:tcBorders>
                </w:tcPr>
                <w:p w14:paraId="6BD97893" w14:textId="788A05C8" w:rsidR="00E22A72" w:rsidRPr="00E22A72" w:rsidRDefault="00E22A72" w:rsidP="00E22A72">
                  <w:pPr>
                    <w:pBdr>
                      <w:top w:val="none" w:sz="0" w:space="0" w:color="auto"/>
                      <w:left w:val="none" w:sz="0" w:space="0" w:color="auto"/>
                      <w:bottom w:val="none" w:sz="0" w:space="0" w:color="auto"/>
                      <w:right w:val="none" w:sz="0" w:space="0" w:color="auto"/>
                      <w:between w:val="none" w:sz="0" w:space="0" w:color="auto"/>
                    </w:pBdr>
                    <w:ind w:left="0"/>
                  </w:pPr>
                  <w:r>
                    <w:t>&gt; 5 years old</w:t>
                  </w:r>
                </w:p>
              </w:tc>
              <w:tc>
                <w:tcPr>
                  <w:tcW w:w="1630" w:type="dxa"/>
                  <w:tcBorders>
                    <w:left w:val="single" w:sz="4" w:space="0" w:color="auto"/>
                    <w:bottom w:val="single" w:sz="4" w:space="0" w:color="auto"/>
                  </w:tcBorders>
                </w:tcPr>
                <w:p w14:paraId="10F38323" w14:textId="7CA3F2AA" w:rsidR="00E22A72" w:rsidRDefault="00350F5A" w:rsidP="00BA3195">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Text39"/>
                        <w:enabled/>
                        <w:calcOnExit w:val="0"/>
                        <w:textInput/>
                      </w:ffData>
                    </w:fldChar>
                  </w:r>
                  <w:bookmarkStart w:id="85"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c>
                <w:tcPr>
                  <w:tcW w:w="1648" w:type="dxa"/>
                  <w:tcBorders>
                    <w:bottom w:val="single" w:sz="4" w:space="0" w:color="auto"/>
                  </w:tcBorders>
                </w:tcPr>
                <w:p w14:paraId="68FA8032" w14:textId="3BC9FD01" w:rsidR="00E22A72" w:rsidRDefault="00350F5A" w:rsidP="00BA3195">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Text40"/>
                        <w:enabled/>
                        <w:calcOnExit w:val="0"/>
                        <w:textInput/>
                      </w:ffData>
                    </w:fldChar>
                  </w:r>
                  <w:bookmarkStart w:id="86"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c>
                <w:tcPr>
                  <w:tcW w:w="2027" w:type="dxa"/>
                  <w:tcBorders>
                    <w:top w:val="nil"/>
                    <w:bottom w:val="nil"/>
                    <w:right w:val="nil"/>
                  </w:tcBorders>
                </w:tcPr>
                <w:p w14:paraId="6D14FDFD" w14:textId="11167560" w:rsidR="00E22A72" w:rsidRDefault="00E22A72" w:rsidP="00BA3195">
                  <w:pPr>
                    <w:pBdr>
                      <w:top w:val="none" w:sz="0" w:space="0" w:color="auto"/>
                      <w:left w:val="none" w:sz="0" w:space="0" w:color="auto"/>
                      <w:bottom w:val="none" w:sz="0" w:space="0" w:color="auto"/>
                      <w:right w:val="none" w:sz="0" w:space="0" w:color="auto"/>
                      <w:between w:val="none" w:sz="0" w:space="0" w:color="auto"/>
                    </w:pBdr>
                    <w:ind w:left="0"/>
                  </w:pPr>
                  <w:r>
                    <w:t>%</w:t>
                  </w:r>
                </w:p>
              </w:tc>
            </w:tr>
            <w:tr w:rsidR="00E22A72" w14:paraId="75E80C3B" w14:textId="77777777" w:rsidTr="00BA3195">
              <w:tc>
                <w:tcPr>
                  <w:tcW w:w="8470" w:type="dxa"/>
                  <w:gridSpan w:val="4"/>
                  <w:tcBorders>
                    <w:top w:val="nil"/>
                    <w:left w:val="nil"/>
                    <w:bottom w:val="nil"/>
                    <w:right w:val="nil"/>
                  </w:tcBorders>
                </w:tcPr>
                <w:p w14:paraId="3C7BD6B1" w14:textId="77777777" w:rsidR="00E22A72" w:rsidRDefault="00E22A72" w:rsidP="00BA3195">
                  <w:pPr>
                    <w:pBdr>
                      <w:top w:val="none" w:sz="0" w:space="0" w:color="auto"/>
                      <w:left w:val="none" w:sz="0" w:space="0" w:color="auto"/>
                      <w:bottom w:val="none" w:sz="0" w:space="0" w:color="auto"/>
                      <w:right w:val="none" w:sz="0" w:space="0" w:color="auto"/>
                      <w:between w:val="none" w:sz="0" w:space="0" w:color="auto"/>
                    </w:pBdr>
                    <w:ind w:left="0"/>
                  </w:pPr>
                </w:p>
              </w:tc>
            </w:tr>
          </w:tbl>
          <w:p w14:paraId="622A1BA8" w14:textId="77777777" w:rsidR="00E22A72" w:rsidRDefault="00E22A72" w:rsidP="00BA3195">
            <w:pPr>
              <w:pBdr>
                <w:top w:val="none" w:sz="0" w:space="0" w:color="auto"/>
                <w:left w:val="none" w:sz="0" w:space="0" w:color="auto"/>
                <w:bottom w:val="none" w:sz="0" w:space="0" w:color="auto"/>
                <w:right w:val="none" w:sz="0" w:space="0" w:color="auto"/>
                <w:between w:val="none" w:sz="0" w:space="0" w:color="auto"/>
              </w:pBdr>
              <w:ind w:left="0"/>
            </w:pPr>
          </w:p>
        </w:tc>
      </w:tr>
    </w:tbl>
    <w:p w14:paraId="51ED3856" w14:textId="2C3A4435" w:rsidR="007432D2" w:rsidRDefault="007432D2" w:rsidP="003340DA">
      <w:pPr>
        <w:ind w:left="0"/>
      </w:pPr>
    </w:p>
    <w:tbl>
      <w:tblPr>
        <w:tblStyle w:val="TableGrid"/>
        <w:tblW w:w="0" w:type="auto"/>
        <w:tblLook w:val="04A0" w:firstRow="1" w:lastRow="0" w:firstColumn="1" w:lastColumn="0" w:noHBand="0" w:noVBand="1"/>
      </w:tblPr>
      <w:tblGrid>
        <w:gridCol w:w="9350"/>
      </w:tblGrid>
      <w:tr w:rsidR="00350F5A" w14:paraId="64D9C5FC" w14:textId="77777777" w:rsidTr="00350F5A">
        <w:tc>
          <w:tcPr>
            <w:tcW w:w="9350" w:type="dxa"/>
          </w:tcPr>
          <w:p w14:paraId="118D2EB0" w14:textId="77777777" w:rsidR="00350F5A" w:rsidRDefault="00350F5A" w:rsidP="00350F5A">
            <w:pPr>
              <w:widowControl w:val="0"/>
              <w:spacing w:after="200"/>
              <w:ind w:left="0" w:right="0"/>
            </w:pPr>
            <w:r>
              <w:t xml:space="preserve">It’s a best practice to design your computer areas with the best possible experience for patrons in mind.  When libraries have old or poorly maintained computers, it can give a negative impression.  As well, computers that are more than 5 years old will not perform as well as newer computers.  Older computers with slower processing power and less RAM can create the illusion that there is a slower broadband connection, especially with gaming, streaming, voice, and video conferencing applications.  Further, when libraries have old or poorly maintained computers, it can put a significant burden on staff instead of making work easier.  </w:t>
            </w:r>
          </w:p>
          <w:p w14:paraId="7044DD1E" w14:textId="77777777" w:rsidR="00350F5A" w:rsidRDefault="00350F5A" w:rsidP="00350F5A">
            <w:pPr>
              <w:widowControl w:val="0"/>
              <w:numPr>
                <w:ilvl w:val="0"/>
                <w:numId w:val="13"/>
              </w:numPr>
              <w:spacing w:after="200"/>
              <w:ind w:right="0"/>
              <w:contextualSpacing/>
            </w:pPr>
            <w:r>
              <w:t>If your computers are 1-3 years old: Excellent!  Your computers are relatively recent.  Have you made plans or reserved budget dollars to replace your computers when they are 3 - 5 years old?</w:t>
            </w:r>
          </w:p>
          <w:p w14:paraId="1CE3B72B" w14:textId="77777777" w:rsidR="00350F5A" w:rsidRDefault="00350F5A" w:rsidP="00350F5A">
            <w:pPr>
              <w:widowControl w:val="0"/>
              <w:numPr>
                <w:ilvl w:val="0"/>
                <w:numId w:val="13"/>
              </w:numPr>
              <w:spacing w:after="0"/>
              <w:ind w:right="0"/>
              <w:contextualSpacing/>
            </w:pPr>
            <w:r>
              <w:t>If your computers are 3-5 years old: To ensure the best performance, replacing computers on a regular schedule is considered a best practice. If budgets allow, we recommend replacing computers within a 3-5 year timeframe.</w:t>
            </w:r>
          </w:p>
          <w:p w14:paraId="66F6BC6B" w14:textId="77777777" w:rsidR="00350F5A" w:rsidRDefault="00350F5A" w:rsidP="00350F5A">
            <w:pPr>
              <w:widowControl w:val="0"/>
              <w:numPr>
                <w:ilvl w:val="0"/>
                <w:numId w:val="13"/>
              </w:numPr>
              <w:spacing w:after="0"/>
              <w:ind w:right="0"/>
              <w:contextualSpacing/>
            </w:pPr>
            <w:r>
              <w:lastRenderedPageBreak/>
              <w:t>If your computers are more than 5 years old, you are likely experiencing performance problems.  We recommend that you replace computers that are five years or older with newer models.</w:t>
            </w:r>
          </w:p>
          <w:p w14:paraId="22A73FDF" w14:textId="77777777" w:rsidR="00350F5A" w:rsidRDefault="00350F5A" w:rsidP="00350F5A">
            <w:pPr>
              <w:widowControl w:val="0"/>
              <w:spacing w:after="0"/>
              <w:ind w:left="0" w:right="0"/>
            </w:pPr>
          </w:p>
          <w:p w14:paraId="1A0249E6" w14:textId="054A102D" w:rsidR="00350F5A" w:rsidRDefault="00350F5A" w:rsidP="00350F5A">
            <w:pPr>
              <w:pBdr>
                <w:top w:val="none" w:sz="0" w:space="0" w:color="auto"/>
                <w:left w:val="none" w:sz="0" w:space="0" w:color="auto"/>
                <w:bottom w:val="none" w:sz="0" w:space="0" w:color="auto"/>
                <w:right w:val="none" w:sz="0" w:space="0" w:color="auto"/>
                <w:between w:val="none" w:sz="0" w:space="0" w:color="auto"/>
              </w:pBdr>
              <w:ind w:left="0"/>
            </w:pPr>
            <w:r>
              <w:t>If you don’t know the age of your computers, work with someone in your community who can help you answer this question.</w:t>
            </w:r>
          </w:p>
        </w:tc>
      </w:tr>
    </w:tbl>
    <w:p w14:paraId="52576C36" w14:textId="77777777" w:rsidR="00B5525C" w:rsidRPr="003340DA" w:rsidRDefault="00B5525C" w:rsidP="003340DA">
      <w:pPr>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C44B9A" w14:paraId="2C710067" w14:textId="77777777" w:rsidTr="00020779">
        <w:tc>
          <w:tcPr>
            <w:tcW w:w="9350" w:type="dxa"/>
            <w:shd w:val="clear" w:color="auto" w:fill="F2F2F2" w:themeFill="background1" w:themeFillShade="F2"/>
          </w:tcPr>
          <w:p w14:paraId="27D2E2CC" w14:textId="21CFE670" w:rsidR="00C44B9A" w:rsidRPr="00C44B9A" w:rsidRDefault="00C44B9A" w:rsidP="00BA3195">
            <w:pPr>
              <w:pBdr>
                <w:top w:val="none" w:sz="0" w:space="0" w:color="auto"/>
                <w:left w:val="none" w:sz="0" w:space="0" w:color="auto"/>
                <w:bottom w:val="none" w:sz="0" w:space="0" w:color="auto"/>
                <w:right w:val="none" w:sz="0" w:space="0" w:color="auto"/>
                <w:between w:val="none" w:sz="0" w:space="0" w:color="auto"/>
              </w:pBdr>
              <w:ind w:left="0"/>
              <w:rPr>
                <w:b/>
              </w:rPr>
            </w:pPr>
            <w:r w:rsidRPr="00C44B9A">
              <w:rPr>
                <w:b/>
              </w:rPr>
              <w:t>3. List the quantity and types of mobile devices that you provide to patrons for use inside your library. Mobile devices include tablets, laptops, eReaders, and other devices.</w:t>
            </w:r>
            <w:r w:rsidRPr="00C44B9A">
              <w:rPr>
                <w:b/>
              </w:rPr>
              <w:br/>
            </w:r>
          </w:p>
          <w:tbl>
            <w:tblPr>
              <w:tblStyle w:val="TableGrid"/>
              <w:tblW w:w="0" w:type="auto"/>
              <w:tblLook w:val="04A0" w:firstRow="1" w:lastRow="0" w:firstColumn="1" w:lastColumn="0" w:noHBand="0" w:noVBand="1"/>
            </w:tblPr>
            <w:tblGrid>
              <w:gridCol w:w="2764"/>
              <w:gridCol w:w="965"/>
            </w:tblGrid>
            <w:tr w:rsidR="00C44B9A" w14:paraId="5541B38B" w14:textId="77777777" w:rsidTr="00BA3195">
              <w:tc>
                <w:tcPr>
                  <w:tcW w:w="2764" w:type="dxa"/>
                  <w:tcBorders>
                    <w:top w:val="nil"/>
                    <w:left w:val="nil"/>
                    <w:bottom w:val="single" w:sz="4" w:space="0" w:color="auto"/>
                    <w:right w:val="single" w:sz="4" w:space="0" w:color="auto"/>
                  </w:tcBorders>
                </w:tcPr>
                <w:p w14:paraId="60536940" w14:textId="5FE7D856" w:rsidR="00C44B9A" w:rsidRDefault="00C44B9A" w:rsidP="00BA3195">
                  <w:pPr>
                    <w:pBdr>
                      <w:top w:val="none" w:sz="0" w:space="0" w:color="auto"/>
                      <w:left w:val="none" w:sz="0" w:space="0" w:color="auto"/>
                      <w:bottom w:val="none" w:sz="0" w:space="0" w:color="auto"/>
                      <w:right w:val="none" w:sz="0" w:space="0" w:color="auto"/>
                      <w:between w:val="none" w:sz="0" w:space="0" w:color="auto"/>
                    </w:pBdr>
                    <w:ind w:left="0"/>
                  </w:pPr>
                  <w:r>
                    <w:t>Laptops</w:t>
                  </w:r>
                </w:p>
              </w:tc>
              <w:tc>
                <w:tcPr>
                  <w:tcW w:w="720" w:type="dxa"/>
                  <w:tcBorders>
                    <w:left w:val="single" w:sz="4" w:space="0" w:color="auto"/>
                  </w:tcBorders>
                </w:tcPr>
                <w:p w14:paraId="7AF99E7A" w14:textId="77777777" w:rsidR="00C44B9A" w:rsidRDefault="00C44B9A" w:rsidP="00BA3195">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Text37"/>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p>
              </w:tc>
            </w:tr>
            <w:tr w:rsidR="00C44B9A" w14:paraId="2AC62596" w14:textId="77777777" w:rsidTr="00BA3195">
              <w:tc>
                <w:tcPr>
                  <w:tcW w:w="2764" w:type="dxa"/>
                  <w:tcBorders>
                    <w:top w:val="single" w:sz="4" w:space="0" w:color="auto"/>
                    <w:left w:val="nil"/>
                    <w:bottom w:val="single" w:sz="4" w:space="0" w:color="auto"/>
                  </w:tcBorders>
                </w:tcPr>
                <w:p w14:paraId="5491B3D6" w14:textId="66D67475" w:rsidR="00C44B9A" w:rsidRDefault="00C44B9A" w:rsidP="00BA3195">
                  <w:pPr>
                    <w:pBdr>
                      <w:top w:val="none" w:sz="0" w:space="0" w:color="auto"/>
                      <w:left w:val="none" w:sz="0" w:space="0" w:color="auto"/>
                      <w:bottom w:val="none" w:sz="0" w:space="0" w:color="auto"/>
                      <w:right w:val="none" w:sz="0" w:space="0" w:color="auto"/>
                      <w:between w:val="none" w:sz="0" w:space="0" w:color="auto"/>
                    </w:pBdr>
                    <w:ind w:left="0"/>
                  </w:pPr>
                  <w:r>
                    <w:t>Non-hard wired PCs</w:t>
                  </w:r>
                </w:p>
              </w:tc>
              <w:tc>
                <w:tcPr>
                  <w:tcW w:w="720" w:type="dxa"/>
                </w:tcPr>
                <w:p w14:paraId="74ACF87F" w14:textId="03544E6C" w:rsidR="00C44B9A" w:rsidRDefault="00C44B9A" w:rsidP="00BA3195">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p>
              </w:tc>
            </w:tr>
            <w:tr w:rsidR="00C44B9A" w14:paraId="24CB9DDF" w14:textId="77777777" w:rsidTr="00BA3195">
              <w:tc>
                <w:tcPr>
                  <w:tcW w:w="2764" w:type="dxa"/>
                  <w:tcBorders>
                    <w:top w:val="single" w:sz="4" w:space="0" w:color="auto"/>
                    <w:left w:val="nil"/>
                    <w:bottom w:val="single" w:sz="4" w:space="0" w:color="auto"/>
                  </w:tcBorders>
                </w:tcPr>
                <w:p w14:paraId="0E9153BA" w14:textId="6049C619" w:rsidR="00C44B9A" w:rsidRDefault="00C44B9A" w:rsidP="00BA3195">
                  <w:pPr>
                    <w:pBdr>
                      <w:top w:val="none" w:sz="0" w:space="0" w:color="auto"/>
                      <w:left w:val="none" w:sz="0" w:space="0" w:color="auto"/>
                      <w:bottom w:val="none" w:sz="0" w:space="0" w:color="auto"/>
                      <w:right w:val="none" w:sz="0" w:space="0" w:color="auto"/>
                      <w:between w:val="none" w:sz="0" w:space="0" w:color="auto"/>
                    </w:pBdr>
                    <w:ind w:left="0"/>
                  </w:pPr>
                  <w:r>
                    <w:t>Tablets</w:t>
                  </w:r>
                </w:p>
              </w:tc>
              <w:tc>
                <w:tcPr>
                  <w:tcW w:w="720" w:type="dxa"/>
                </w:tcPr>
                <w:p w14:paraId="7845B207" w14:textId="0A888860" w:rsidR="00C44B9A" w:rsidRDefault="00C44B9A" w:rsidP="00BA3195">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Text41"/>
                        <w:enabled/>
                        <w:calcOnExit w:val="0"/>
                        <w:textInput>
                          <w:type w:val="number"/>
                          <w:maxLength w:val="3"/>
                        </w:textInput>
                      </w:ffData>
                    </w:fldChar>
                  </w:r>
                  <w:bookmarkStart w:id="87" w:name="Text41"/>
                  <w:r>
                    <w:instrText xml:space="preserve"> FORMTEXT </w:instrText>
                  </w:r>
                  <w:r>
                    <w:fldChar w:fldCharType="separate"/>
                  </w:r>
                  <w:r>
                    <w:rPr>
                      <w:noProof/>
                    </w:rPr>
                    <w:t> </w:t>
                  </w:r>
                  <w:r>
                    <w:rPr>
                      <w:noProof/>
                    </w:rPr>
                    <w:t> </w:t>
                  </w:r>
                  <w:r>
                    <w:rPr>
                      <w:noProof/>
                    </w:rPr>
                    <w:t> </w:t>
                  </w:r>
                  <w:r>
                    <w:fldChar w:fldCharType="end"/>
                  </w:r>
                  <w:bookmarkEnd w:id="87"/>
                </w:p>
              </w:tc>
            </w:tr>
            <w:tr w:rsidR="00C44B9A" w14:paraId="5EFC7A42" w14:textId="77777777" w:rsidTr="00BA3195">
              <w:tc>
                <w:tcPr>
                  <w:tcW w:w="2764" w:type="dxa"/>
                  <w:tcBorders>
                    <w:top w:val="single" w:sz="4" w:space="0" w:color="auto"/>
                    <w:left w:val="nil"/>
                    <w:bottom w:val="single" w:sz="4" w:space="0" w:color="auto"/>
                  </w:tcBorders>
                </w:tcPr>
                <w:p w14:paraId="6FA86BE6" w14:textId="52DEB2C5" w:rsidR="00C44B9A" w:rsidRDefault="00C44B9A" w:rsidP="00BA3195">
                  <w:pPr>
                    <w:pBdr>
                      <w:top w:val="none" w:sz="0" w:space="0" w:color="auto"/>
                      <w:left w:val="none" w:sz="0" w:space="0" w:color="auto"/>
                      <w:bottom w:val="none" w:sz="0" w:space="0" w:color="auto"/>
                      <w:right w:val="none" w:sz="0" w:space="0" w:color="auto"/>
                      <w:between w:val="none" w:sz="0" w:space="0" w:color="auto"/>
                    </w:pBdr>
                    <w:ind w:left="0"/>
                  </w:pPr>
                  <w:r>
                    <w:t>eReaders</w:t>
                  </w:r>
                </w:p>
              </w:tc>
              <w:tc>
                <w:tcPr>
                  <w:tcW w:w="720" w:type="dxa"/>
                </w:tcPr>
                <w:p w14:paraId="2B405B54" w14:textId="323470C5" w:rsidR="00C44B9A" w:rsidRDefault="00C44B9A" w:rsidP="00BA3195">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Text42"/>
                        <w:enabled/>
                        <w:calcOnExit w:val="0"/>
                        <w:textInput>
                          <w:type w:val="number"/>
                          <w:maxLength w:val="3"/>
                        </w:textInput>
                      </w:ffData>
                    </w:fldChar>
                  </w:r>
                  <w:bookmarkStart w:id="88" w:name="Text42"/>
                  <w:r>
                    <w:instrText xml:space="preserve"> FORMTEXT </w:instrText>
                  </w:r>
                  <w:r>
                    <w:fldChar w:fldCharType="separate"/>
                  </w:r>
                  <w:r>
                    <w:rPr>
                      <w:noProof/>
                    </w:rPr>
                    <w:t> </w:t>
                  </w:r>
                  <w:r>
                    <w:rPr>
                      <w:noProof/>
                    </w:rPr>
                    <w:t> </w:t>
                  </w:r>
                  <w:r>
                    <w:rPr>
                      <w:noProof/>
                    </w:rPr>
                    <w:t> </w:t>
                  </w:r>
                  <w:r>
                    <w:fldChar w:fldCharType="end"/>
                  </w:r>
                  <w:bookmarkEnd w:id="88"/>
                </w:p>
              </w:tc>
            </w:tr>
            <w:tr w:rsidR="00C44B9A" w14:paraId="12C9231D" w14:textId="77777777" w:rsidTr="00BA3195">
              <w:tc>
                <w:tcPr>
                  <w:tcW w:w="2764" w:type="dxa"/>
                  <w:tcBorders>
                    <w:top w:val="single" w:sz="4" w:space="0" w:color="auto"/>
                    <w:left w:val="nil"/>
                    <w:bottom w:val="single" w:sz="4" w:space="0" w:color="auto"/>
                  </w:tcBorders>
                </w:tcPr>
                <w:p w14:paraId="7BDC0B3A" w14:textId="7B46DA4A" w:rsidR="00C44B9A" w:rsidRDefault="00C44B9A" w:rsidP="00BA3195">
                  <w:pPr>
                    <w:pBdr>
                      <w:top w:val="none" w:sz="0" w:space="0" w:color="auto"/>
                      <w:left w:val="none" w:sz="0" w:space="0" w:color="auto"/>
                      <w:bottom w:val="none" w:sz="0" w:space="0" w:color="auto"/>
                      <w:right w:val="none" w:sz="0" w:space="0" w:color="auto"/>
                      <w:between w:val="none" w:sz="0" w:space="0" w:color="auto"/>
                    </w:pBdr>
                    <w:ind w:left="0"/>
                  </w:pPr>
                  <w:r>
                    <w:t>Other</w:t>
                  </w:r>
                </w:p>
              </w:tc>
              <w:tc>
                <w:tcPr>
                  <w:tcW w:w="720" w:type="dxa"/>
                </w:tcPr>
                <w:p w14:paraId="43A7ADF3" w14:textId="5C649E77" w:rsidR="00C44B9A" w:rsidRDefault="00C44B9A" w:rsidP="00BA3195">
                  <w:pPr>
                    <w:pBdr>
                      <w:top w:val="none" w:sz="0" w:space="0" w:color="auto"/>
                      <w:left w:val="none" w:sz="0" w:space="0" w:color="auto"/>
                      <w:bottom w:val="none" w:sz="0" w:space="0" w:color="auto"/>
                      <w:right w:val="none" w:sz="0" w:space="0" w:color="auto"/>
                      <w:between w:val="none" w:sz="0" w:space="0" w:color="auto"/>
                    </w:pBdr>
                    <w:ind w:left="0"/>
                  </w:pPr>
                  <w:r>
                    <w:fldChar w:fldCharType="begin">
                      <w:ffData>
                        <w:name w:val="Text43"/>
                        <w:enabled/>
                        <w:calcOnExit w:val="0"/>
                        <w:textInput>
                          <w:type w:val="number"/>
                          <w:maxLength w:val="3"/>
                        </w:textInput>
                      </w:ffData>
                    </w:fldChar>
                  </w:r>
                  <w:bookmarkStart w:id="89" w:name="Text43"/>
                  <w:r>
                    <w:instrText xml:space="preserve"> FORMTEXT </w:instrText>
                  </w:r>
                  <w:r>
                    <w:fldChar w:fldCharType="separate"/>
                  </w:r>
                  <w:r>
                    <w:rPr>
                      <w:noProof/>
                    </w:rPr>
                    <w:t> </w:t>
                  </w:r>
                  <w:r>
                    <w:rPr>
                      <w:noProof/>
                    </w:rPr>
                    <w:t> </w:t>
                  </w:r>
                  <w:r>
                    <w:rPr>
                      <w:noProof/>
                    </w:rPr>
                    <w:t> </w:t>
                  </w:r>
                  <w:r>
                    <w:fldChar w:fldCharType="end"/>
                  </w:r>
                  <w:bookmarkEnd w:id="89"/>
                </w:p>
              </w:tc>
            </w:tr>
          </w:tbl>
          <w:p w14:paraId="0E9CB24E" w14:textId="77777777" w:rsidR="00C44B9A" w:rsidRDefault="00C44B9A" w:rsidP="00BA3195">
            <w:pPr>
              <w:pBdr>
                <w:top w:val="none" w:sz="0" w:space="0" w:color="auto"/>
                <w:left w:val="none" w:sz="0" w:space="0" w:color="auto"/>
                <w:bottom w:val="none" w:sz="0" w:space="0" w:color="auto"/>
                <w:right w:val="none" w:sz="0" w:space="0" w:color="auto"/>
                <w:between w:val="none" w:sz="0" w:space="0" w:color="auto"/>
              </w:pBdr>
              <w:ind w:left="0"/>
            </w:pPr>
          </w:p>
        </w:tc>
      </w:tr>
      <w:tr w:rsidR="00C44B9A" w14:paraId="74BEEAC1" w14:textId="77777777" w:rsidTr="00020779">
        <w:tc>
          <w:tcPr>
            <w:tcW w:w="9350" w:type="dxa"/>
            <w:shd w:val="clear" w:color="auto" w:fill="F2F2F2" w:themeFill="background1" w:themeFillShade="F2"/>
          </w:tcPr>
          <w:p w14:paraId="06292D63" w14:textId="77777777" w:rsidR="00C44B9A" w:rsidRPr="004B663F" w:rsidRDefault="00C44B9A" w:rsidP="00BA3195">
            <w:pPr>
              <w:pBdr>
                <w:top w:val="none" w:sz="0" w:space="0" w:color="auto"/>
                <w:left w:val="none" w:sz="0" w:space="0" w:color="auto"/>
                <w:bottom w:val="none" w:sz="0" w:space="0" w:color="auto"/>
                <w:right w:val="none" w:sz="0" w:space="0" w:color="auto"/>
                <w:between w:val="none" w:sz="0" w:space="0" w:color="auto"/>
              </w:pBdr>
              <w:ind w:left="0"/>
            </w:pPr>
          </w:p>
        </w:tc>
      </w:tr>
    </w:tbl>
    <w:p w14:paraId="06A2AF2E" w14:textId="2A272498" w:rsidR="007432D2" w:rsidRPr="003340DA" w:rsidRDefault="007432D2" w:rsidP="003340DA">
      <w:pPr>
        <w:ind w:left="0"/>
      </w:pPr>
    </w:p>
    <w:tbl>
      <w:tblPr>
        <w:tblStyle w:val="TableGrid"/>
        <w:tblW w:w="0" w:type="auto"/>
        <w:tblLook w:val="04A0" w:firstRow="1" w:lastRow="0" w:firstColumn="1" w:lastColumn="0" w:noHBand="0" w:noVBand="1"/>
      </w:tblPr>
      <w:tblGrid>
        <w:gridCol w:w="9350"/>
      </w:tblGrid>
      <w:tr w:rsidR="00AF06D9" w14:paraId="2B0A7977" w14:textId="77777777" w:rsidTr="00AF06D9">
        <w:tc>
          <w:tcPr>
            <w:tcW w:w="9350" w:type="dxa"/>
          </w:tcPr>
          <w:p w14:paraId="4BE29B74" w14:textId="77777777" w:rsidR="00AF06D9" w:rsidRDefault="00AF06D9" w:rsidP="00AF06D9">
            <w:pPr>
              <w:widowControl w:val="0"/>
              <w:spacing w:after="200"/>
              <w:ind w:left="0" w:right="0"/>
            </w:pPr>
            <w:r>
              <w:t>Mobile devices are often “invisible” to you, but the more that you have in your libraries, the more demand is placed on your WiFi networks. The use of mobile devices are increasing and you want to be sure you have enough internal capacity (your WiFi network) and broadband capacity (your connection to the Internet) to serve this growing need.</w:t>
            </w:r>
          </w:p>
          <w:p w14:paraId="4F728715" w14:textId="77777777" w:rsidR="00AF06D9" w:rsidRDefault="00AF06D9" w:rsidP="00AF06D9">
            <w:pPr>
              <w:widowControl w:val="0"/>
              <w:spacing w:after="200"/>
              <w:ind w:left="0" w:right="0"/>
            </w:pPr>
            <w:r>
              <w:t>Via your WiFi router configuration/settings, you can see the number of devices on the WiFi network.  WiFi tuning tools, including those listed in the WiFi/Wireless section of this Toolkit can also help to identify what devices are connected.</w:t>
            </w:r>
          </w:p>
          <w:p w14:paraId="192B3E87" w14:textId="776715A9" w:rsidR="00AF06D9" w:rsidRDefault="00AF06D9" w:rsidP="00AF06D9">
            <w:pPr>
              <w:pBdr>
                <w:top w:val="none" w:sz="0" w:space="0" w:color="auto"/>
                <w:left w:val="none" w:sz="0" w:space="0" w:color="auto"/>
                <w:bottom w:val="none" w:sz="0" w:space="0" w:color="auto"/>
                <w:right w:val="none" w:sz="0" w:space="0" w:color="auto"/>
                <w:between w:val="none" w:sz="0" w:space="0" w:color="auto"/>
              </w:pBdr>
              <w:ind w:left="0"/>
            </w:pPr>
            <w:r>
              <w:t xml:space="preserve">See the “Advanced </w:t>
            </w:r>
            <w:r w:rsidR="0028489C">
              <w:t>WiFi</w:t>
            </w:r>
            <w:r>
              <w:t>” section of this Toolkit to learn how your router can show you what devices are currently connected to your network.</w:t>
            </w:r>
          </w:p>
        </w:tc>
      </w:tr>
    </w:tbl>
    <w:p w14:paraId="1DE4AAAF" w14:textId="6874B80A" w:rsidR="00756B99" w:rsidRDefault="00756B99" w:rsidP="003340DA">
      <w:pPr>
        <w:ind w:left="0"/>
      </w:pPr>
    </w:p>
    <w:p w14:paraId="1B3FBE0A" w14:textId="77777777" w:rsidR="0028489C" w:rsidRDefault="0028489C">
      <w:pPr>
        <w:pBdr>
          <w:top w:val="none" w:sz="0" w:space="0" w:color="auto"/>
          <w:left w:val="none" w:sz="0" w:space="0" w:color="auto"/>
          <w:bottom w:val="none" w:sz="0" w:space="0" w:color="auto"/>
          <w:right w:val="none" w:sz="0" w:space="0" w:color="auto"/>
          <w:between w:val="none" w:sz="0" w:space="0" w:color="auto"/>
        </w:pBdr>
        <w:spacing w:after="0"/>
        <w:ind w:left="0" w:right="0"/>
        <w:rPr>
          <w:b/>
          <w:color w:val="C00000"/>
          <w:sz w:val="28"/>
          <w:szCs w:val="28"/>
        </w:rPr>
      </w:pPr>
      <w:r>
        <w:rPr>
          <w:b/>
          <w:color w:val="C00000"/>
          <w:sz w:val="28"/>
          <w:szCs w:val="28"/>
        </w:rPr>
        <w:br w:type="page"/>
      </w:r>
    </w:p>
    <w:p w14:paraId="60C547E0" w14:textId="39CD7CF6" w:rsidR="00756B99" w:rsidRPr="005E18F4" w:rsidRDefault="00D16899" w:rsidP="00FA1700">
      <w:pPr>
        <w:ind w:left="0"/>
        <w:outlineLvl w:val="0"/>
        <w:rPr>
          <w:b/>
          <w:color w:val="C00000"/>
          <w:sz w:val="28"/>
          <w:szCs w:val="28"/>
        </w:rPr>
      </w:pPr>
      <w:r>
        <w:rPr>
          <w:b/>
          <w:color w:val="C00000"/>
          <w:sz w:val="28"/>
          <w:szCs w:val="28"/>
        </w:rPr>
        <w:lastRenderedPageBreak/>
        <w:t>5</w:t>
      </w:r>
      <w:r w:rsidR="005E18F4" w:rsidRPr="005E18F4">
        <w:rPr>
          <w:b/>
          <w:color w:val="C00000"/>
          <w:sz w:val="28"/>
          <w:szCs w:val="28"/>
        </w:rPr>
        <w:t>. BROADBAND SERVICES AND ACTIVITIES</w:t>
      </w:r>
    </w:p>
    <w:p w14:paraId="78B3672F" w14:textId="4BF84E0D" w:rsidR="00756B99" w:rsidRDefault="005E18F4" w:rsidP="009639EE">
      <w:pPr>
        <w:widowControl w:val="0"/>
        <w:ind w:left="0" w:right="0"/>
      </w:pPr>
      <w:r>
        <w:t xml:space="preserve">In this section, the types of broadband services and applications are discussed in order to ensure that the library has sufficient bandwidth to support patron and staff use of various devices and applications both today and in the future. </w:t>
      </w:r>
    </w:p>
    <w:p w14:paraId="0FD72F4E" w14:textId="77777777" w:rsidR="009639EE" w:rsidRDefault="009639EE" w:rsidP="009639EE">
      <w:pPr>
        <w:widowControl w:val="0"/>
        <w:ind w:left="0" w:righ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E83634" w14:paraId="56A3A9EE" w14:textId="77777777" w:rsidTr="00BA3195">
        <w:tc>
          <w:tcPr>
            <w:tcW w:w="9350" w:type="dxa"/>
            <w:shd w:val="clear" w:color="auto" w:fill="F2F2F2" w:themeFill="background1" w:themeFillShade="F2"/>
          </w:tcPr>
          <w:p w14:paraId="6C09FFB5" w14:textId="4711E5C2" w:rsidR="00E83634" w:rsidRPr="005D1506" w:rsidRDefault="005910D8"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sidRPr="005910D8">
              <w:rPr>
                <w:rFonts w:asciiTheme="minorHAnsi" w:hAnsiTheme="minorHAnsi"/>
                <w:b/>
                <w:color w:val="auto"/>
              </w:rPr>
              <w:t xml:space="preserve">1. </w:t>
            </w:r>
            <w:r w:rsidR="0039776F">
              <w:rPr>
                <w:rFonts w:asciiTheme="minorHAnsi" w:hAnsiTheme="minorHAnsi"/>
                <w:b/>
                <w:color w:val="auto"/>
              </w:rPr>
              <w:t xml:space="preserve">How much bandwidth do you need?  </w:t>
            </w:r>
            <w:r w:rsidR="009639EE">
              <w:rPr>
                <w:rFonts w:asciiTheme="minorHAnsi" w:hAnsiTheme="minorHAnsi"/>
                <w:color w:val="auto"/>
              </w:rPr>
              <w:t xml:space="preserve">This can be tricky to estimate, with download speed recommendations ranging from 512 </w:t>
            </w:r>
            <w:proofErr w:type="spellStart"/>
            <w:r w:rsidR="009639EE">
              <w:rPr>
                <w:rFonts w:asciiTheme="minorHAnsi" w:hAnsiTheme="minorHAnsi"/>
                <w:color w:val="auto"/>
              </w:rPr>
              <w:t>kbs</w:t>
            </w:r>
            <w:proofErr w:type="spellEnd"/>
            <w:r w:rsidR="009639EE">
              <w:rPr>
                <w:rFonts w:asciiTheme="minorHAnsi" w:hAnsiTheme="minorHAnsi"/>
                <w:color w:val="auto"/>
              </w:rPr>
              <w:t xml:space="preserve"> to 1 </w:t>
            </w:r>
            <w:proofErr w:type="spellStart"/>
            <w:r w:rsidR="009639EE">
              <w:rPr>
                <w:rFonts w:asciiTheme="minorHAnsi" w:hAnsiTheme="minorHAnsi"/>
                <w:color w:val="auto"/>
              </w:rPr>
              <w:t>mbs</w:t>
            </w:r>
            <w:proofErr w:type="spellEnd"/>
            <w:r w:rsidR="009639EE">
              <w:rPr>
                <w:rFonts w:asciiTheme="minorHAnsi" w:hAnsiTheme="minorHAnsi"/>
                <w:color w:val="auto"/>
              </w:rPr>
              <w:t xml:space="preserve"> per simultaneous user, as described in this helpful and somewhat technical article:   </w:t>
            </w:r>
            <w:hyperlink r:id="rId107" w:history="1">
              <w:r w:rsidR="009639EE" w:rsidRPr="003E424C">
                <w:rPr>
                  <w:rStyle w:val="Hyperlink"/>
                </w:rPr>
                <w:t>http://www.libraryedge.org/sites/default/files/Article-Benchmark9.2.pdf</w:t>
              </w:r>
            </w:hyperlink>
            <w:r w:rsidR="009639EE">
              <w:t xml:space="preserve">  </w:t>
            </w:r>
            <w:r w:rsidR="00E83634">
              <w:rPr>
                <w:rFonts w:asciiTheme="minorHAnsi" w:hAnsiTheme="minorHAnsi"/>
                <w:b/>
                <w:color w:val="auto"/>
              </w:rPr>
              <w:br/>
            </w:r>
          </w:p>
        </w:tc>
      </w:tr>
    </w:tbl>
    <w:p w14:paraId="023BBB77" w14:textId="77777777" w:rsidR="005E18F4" w:rsidRDefault="005E18F4" w:rsidP="003340DA">
      <w:pPr>
        <w:ind w:left="0"/>
      </w:pPr>
    </w:p>
    <w:tbl>
      <w:tblPr>
        <w:tblStyle w:val="TableGrid"/>
        <w:tblW w:w="0" w:type="auto"/>
        <w:tblLook w:val="04A0" w:firstRow="1" w:lastRow="0" w:firstColumn="1" w:lastColumn="0" w:noHBand="0" w:noVBand="1"/>
      </w:tblPr>
      <w:tblGrid>
        <w:gridCol w:w="9350"/>
      </w:tblGrid>
      <w:tr w:rsidR="007A6089" w14:paraId="4BB7F88C" w14:textId="77777777" w:rsidTr="007A6089">
        <w:tc>
          <w:tcPr>
            <w:tcW w:w="9350" w:type="dxa"/>
          </w:tcPr>
          <w:p w14:paraId="6BC6F4CA" w14:textId="14A82B7B" w:rsidR="007A6089" w:rsidRDefault="007A6089" w:rsidP="007A6089">
            <w:pPr>
              <w:pStyle w:val="Heading3"/>
              <w:ind w:left="0" w:right="0"/>
              <w:rPr>
                <w:rFonts w:ascii="Calibri" w:hAnsi="Calibri" w:cs="Calibri"/>
                <w:color w:val="auto"/>
              </w:rPr>
            </w:pPr>
            <w:r w:rsidRPr="00E75E82">
              <w:rPr>
                <w:rFonts w:ascii="Calibri" w:hAnsi="Calibri" w:cs="Calibri"/>
                <w:color w:val="auto"/>
              </w:rPr>
              <w:t>Identifying how much bandwidth your library needs based on</w:t>
            </w:r>
            <w:r w:rsidR="006352F1" w:rsidRPr="00E75E82">
              <w:rPr>
                <w:rFonts w:ascii="Calibri" w:hAnsi="Calibri" w:cs="Calibri"/>
                <w:color w:val="auto"/>
              </w:rPr>
              <w:t xml:space="preserve"> the</w:t>
            </w:r>
            <w:r w:rsidRPr="00E75E82">
              <w:rPr>
                <w:rFonts w:ascii="Calibri" w:hAnsi="Calibri" w:cs="Calibri"/>
                <w:color w:val="auto"/>
              </w:rPr>
              <w:t xml:space="preserve"> types of services</w:t>
            </w:r>
            <w:r w:rsidR="00F07AAD" w:rsidRPr="00E75E82">
              <w:rPr>
                <w:rFonts w:ascii="Calibri" w:hAnsi="Calibri" w:cs="Calibri"/>
                <w:color w:val="auto"/>
              </w:rPr>
              <w:t xml:space="preserve"> offered</w:t>
            </w:r>
            <w:r w:rsidRPr="00E75E82">
              <w:rPr>
                <w:rFonts w:ascii="Calibri" w:hAnsi="Calibri" w:cs="Calibri"/>
                <w:color w:val="auto"/>
              </w:rPr>
              <w:t>,</w:t>
            </w:r>
            <w:r w:rsidR="00F07AAD" w:rsidRPr="00E75E82">
              <w:rPr>
                <w:rFonts w:ascii="Calibri" w:hAnsi="Calibri" w:cs="Calibri"/>
                <w:color w:val="auto"/>
              </w:rPr>
              <w:t xml:space="preserve"> number of</w:t>
            </w:r>
            <w:r w:rsidRPr="00E75E82">
              <w:rPr>
                <w:rFonts w:ascii="Calibri" w:hAnsi="Calibri" w:cs="Calibri"/>
                <w:color w:val="auto"/>
              </w:rPr>
              <w:t xml:space="preserve"> devices connected, etc., can be difficult, especially as needs change over time and at different times of day.  </w:t>
            </w:r>
            <w:r w:rsidR="00F07AAD" w:rsidRPr="00E75E82">
              <w:rPr>
                <w:rFonts w:ascii="Calibri" w:hAnsi="Calibri" w:cs="Calibri"/>
                <w:color w:val="auto"/>
              </w:rPr>
              <w:br/>
            </w:r>
          </w:p>
          <w:p w14:paraId="1298C5A8" w14:textId="6ACEE08E" w:rsidR="009639EE" w:rsidRPr="009639EE" w:rsidRDefault="009639EE" w:rsidP="009639EE">
            <w:pPr>
              <w:ind w:left="0"/>
            </w:pPr>
            <w:r>
              <w:t xml:space="preserve">Although not a technical measure, you may already know through experience if you have enough bandwidth or not.  If you consistently experience a slow Internet connection when you have many people using your library computers and </w:t>
            </w:r>
            <w:proofErr w:type="spellStart"/>
            <w:r>
              <w:t>Wifi</w:t>
            </w:r>
            <w:proofErr w:type="spellEnd"/>
            <w:r>
              <w:t xml:space="preserve"> at the same time, it’s possible that your broadband connection is too slow for the demand.</w:t>
            </w:r>
          </w:p>
          <w:p w14:paraId="700638C1" w14:textId="653DAB12" w:rsidR="007A6089" w:rsidRDefault="007A6089" w:rsidP="007A6089">
            <w:pPr>
              <w:spacing w:after="0"/>
              <w:ind w:left="0" w:right="0"/>
              <w:rPr>
                <w:color w:val="auto"/>
                <w:sz w:val="22"/>
                <w:szCs w:val="22"/>
              </w:rPr>
            </w:pPr>
            <w:bookmarkStart w:id="90" w:name="_psgqqsaxilr1" w:colFirst="0" w:colLast="0"/>
            <w:bookmarkEnd w:id="90"/>
          </w:p>
          <w:p w14:paraId="09D8C5E8" w14:textId="3C2DCFFF" w:rsidR="009639EE" w:rsidRPr="009639EE" w:rsidRDefault="009639EE" w:rsidP="007A6089">
            <w:pPr>
              <w:spacing w:after="0"/>
              <w:ind w:left="0" w:right="0"/>
            </w:pPr>
            <w:r w:rsidRPr="009639EE">
              <w:rPr>
                <w:color w:val="auto"/>
              </w:rPr>
              <w:t xml:space="preserve">Would you like to dig more deeply? This article offers an excellent description of an approach to produce a number:  </w:t>
            </w:r>
            <w:hyperlink r:id="rId108" w:history="1">
              <w:r w:rsidRPr="009639EE">
                <w:rPr>
                  <w:rStyle w:val="Hyperlink"/>
                </w:rPr>
                <w:t>http://www.libraryedge.org/sites/default/files/Article-Benchmark9.2.pdf</w:t>
              </w:r>
            </w:hyperlink>
          </w:p>
          <w:p w14:paraId="49062093" w14:textId="0FE7FB97" w:rsidR="009639EE" w:rsidRPr="009639EE" w:rsidRDefault="009639EE" w:rsidP="007A6089">
            <w:pPr>
              <w:spacing w:after="0"/>
              <w:ind w:left="0" w:right="0"/>
              <w:rPr>
                <w:color w:val="auto"/>
              </w:rPr>
            </w:pPr>
            <w:r w:rsidRPr="009639EE">
              <w:t>This approach requires you to do some counting (the inventory you may have performed earlier in this toolkit will come in handy) and also do a little math.</w:t>
            </w:r>
          </w:p>
          <w:p w14:paraId="440DECAE" w14:textId="77777777" w:rsidR="009639EE" w:rsidRPr="00E75E82" w:rsidRDefault="009639EE" w:rsidP="007A6089">
            <w:pPr>
              <w:spacing w:after="0"/>
              <w:ind w:left="0" w:right="0"/>
              <w:rPr>
                <w:color w:val="auto"/>
                <w:sz w:val="22"/>
                <w:szCs w:val="22"/>
              </w:rPr>
            </w:pPr>
          </w:p>
          <w:p w14:paraId="47E8DECB" w14:textId="39736B3E" w:rsidR="007A6089" w:rsidRDefault="007A6089" w:rsidP="007A6089">
            <w:pPr>
              <w:pBdr>
                <w:top w:val="none" w:sz="0" w:space="0" w:color="auto"/>
                <w:left w:val="none" w:sz="0" w:space="0" w:color="auto"/>
                <w:bottom w:val="none" w:sz="0" w:space="0" w:color="auto"/>
                <w:right w:val="none" w:sz="0" w:space="0" w:color="auto"/>
                <w:between w:val="none" w:sz="0" w:space="0" w:color="auto"/>
              </w:pBdr>
              <w:ind w:left="0"/>
            </w:pPr>
            <w:r w:rsidRPr="00E75E82">
              <w:rPr>
                <w:color w:val="auto"/>
              </w:rPr>
              <w:t xml:space="preserve">The </w:t>
            </w:r>
            <w:r w:rsidR="009639EE">
              <w:rPr>
                <w:color w:val="auto"/>
              </w:rPr>
              <w:t>edge website</w:t>
            </w:r>
            <w:r w:rsidRPr="00E75E82">
              <w:rPr>
                <w:color w:val="auto"/>
              </w:rPr>
              <w:t xml:space="preserve"> also has resources on how to advocate within your community for better broadband.</w:t>
            </w:r>
          </w:p>
        </w:tc>
      </w:tr>
    </w:tbl>
    <w:p w14:paraId="598D547F" w14:textId="627A457A" w:rsidR="00F179F7" w:rsidRDefault="00F179F7" w:rsidP="003340DA">
      <w:pPr>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F179F7" w14:paraId="0CBA4D46" w14:textId="77777777" w:rsidTr="00BA3195">
        <w:tc>
          <w:tcPr>
            <w:tcW w:w="9350" w:type="dxa"/>
            <w:shd w:val="clear" w:color="auto" w:fill="F2F2F2" w:themeFill="background1" w:themeFillShade="F2"/>
          </w:tcPr>
          <w:p w14:paraId="1DEF611C" w14:textId="2710C8EA" w:rsidR="00F179F7" w:rsidRDefault="00F179F7"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sidRPr="00F179F7">
              <w:rPr>
                <w:rFonts w:asciiTheme="minorHAnsi" w:hAnsiTheme="minorHAnsi"/>
                <w:b/>
                <w:color w:val="auto"/>
              </w:rPr>
              <w:t>2. Do you provide a broadband "hot-spot" lending program to your patrons?</w:t>
            </w:r>
            <w:r>
              <w:rPr>
                <w:rFonts w:asciiTheme="minorHAnsi" w:hAnsiTheme="minorHAnsi"/>
                <w:b/>
                <w:color w:val="auto"/>
              </w:rPr>
              <w:br/>
            </w:r>
            <w:r>
              <w:rPr>
                <w:rFonts w:asciiTheme="minorHAnsi" w:hAnsiTheme="minorHAnsi"/>
                <w:b/>
                <w:color w:val="auto"/>
              </w:rPr>
              <w:br/>
            </w:r>
            <w:r>
              <w:rPr>
                <w:rFonts w:asciiTheme="minorHAnsi" w:hAnsiTheme="minorHAnsi"/>
                <w:b/>
                <w:color w:val="auto"/>
              </w:rPr>
              <w:fldChar w:fldCharType="begin">
                <w:ffData>
                  <w:name w:val="Check50"/>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Pr>
                <w:rFonts w:asciiTheme="minorHAnsi" w:hAnsiTheme="minorHAnsi"/>
                <w:b/>
                <w:color w:val="auto"/>
              </w:rPr>
              <w:t xml:space="preserve">  </w:t>
            </w:r>
            <w:r>
              <w:rPr>
                <w:rFonts w:asciiTheme="minorHAnsi" w:hAnsiTheme="minorHAnsi"/>
                <w:color w:val="auto"/>
              </w:rPr>
              <w:t>Yes</w:t>
            </w:r>
          </w:p>
          <w:p w14:paraId="036D21E7" w14:textId="77777777" w:rsidR="00F179F7" w:rsidRPr="0051449C" w:rsidRDefault="00F179F7"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51"/>
                  <w:enabled/>
                  <w:calcOnExit w:val="0"/>
                  <w:checkBox>
                    <w:sizeAuto/>
                    <w:default w:val="0"/>
                  </w:checkBox>
                </w:ffData>
              </w:fldChar>
            </w:r>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r>
              <w:rPr>
                <w:rFonts w:asciiTheme="minorHAnsi" w:hAnsiTheme="minorHAnsi"/>
                <w:color w:val="auto"/>
              </w:rPr>
              <w:t xml:space="preserve">  No</w:t>
            </w:r>
            <w:r>
              <w:rPr>
                <w:rFonts w:asciiTheme="minorHAnsi" w:hAnsiTheme="minorHAnsi"/>
                <w:b/>
                <w:color w:val="auto"/>
              </w:rPr>
              <w:br/>
            </w:r>
          </w:p>
        </w:tc>
      </w:tr>
    </w:tbl>
    <w:p w14:paraId="2CC69356" w14:textId="0BB5D3DC" w:rsidR="00E75E82" w:rsidRDefault="00E75E82" w:rsidP="003340DA">
      <w:pPr>
        <w:ind w:left="0"/>
      </w:pPr>
    </w:p>
    <w:tbl>
      <w:tblPr>
        <w:tblStyle w:val="TableGrid"/>
        <w:tblW w:w="0" w:type="auto"/>
        <w:tblLook w:val="04A0" w:firstRow="1" w:lastRow="0" w:firstColumn="1" w:lastColumn="0" w:noHBand="0" w:noVBand="1"/>
      </w:tblPr>
      <w:tblGrid>
        <w:gridCol w:w="9350"/>
      </w:tblGrid>
      <w:tr w:rsidR="00F179F7" w14:paraId="612BED38" w14:textId="77777777" w:rsidTr="00F179F7">
        <w:tc>
          <w:tcPr>
            <w:tcW w:w="9350" w:type="dxa"/>
          </w:tcPr>
          <w:p w14:paraId="527EAFD2" w14:textId="5CF0615F" w:rsidR="00F179F7" w:rsidRDefault="00F179F7" w:rsidP="009639EE">
            <w:pPr>
              <w:widowControl w:val="0"/>
              <w:spacing w:after="200"/>
              <w:ind w:left="0" w:right="0"/>
            </w:pPr>
            <w:r>
              <w:t xml:space="preserve">Some libraries are loaning their patrons mobile wireless broadband “hot spots,” or devices that provide connectivity via cellular networks. This is enabling members of their community to patrons to “check out” the small wireless broadband device to create a WiFi hotspot at home to access the Internet.  </w:t>
            </w:r>
            <w:r w:rsidR="009639EE">
              <w:t xml:space="preserve">One resource: </w:t>
            </w:r>
            <w:r w:rsidR="009639EE" w:rsidRPr="00437516">
              <w:t>https://www.libraryjournal.com/?detailStory=hot-spot-techknowledge</w:t>
            </w:r>
          </w:p>
        </w:tc>
      </w:tr>
    </w:tbl>
    <w:p w14:paraId="42936808" w14:textId="6E755159" w:rsidR="0028489C" w:rsidRDefault="0028489C" w:rsidP="009639EE">
      <w:pPr>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731072" w14:paraId="18CBC4F8" w14:textId="77777777" w:rsidTr="00731072">
        <w:tc>
          <w:tcPr>
            <w:tcW w:w="9350" w:type="dxa"/>
            <w:shd w:val="clear" w:color="auto" w:fill="F2F2F2" w:themeFill="background1" w:themeFillShade="F2"/>
          </w:tcPr>
          <w:p w14:paraId="7A812EEF" w14:textId="776A42D9" w:rsidR="00731072" w:rsidRDefault="00731072"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sidRPr="00731072">
              <w:rPr>
                <w:rFonts w:asciiTheme="minorHAnsi" w:hAnsiTheme="minorHAnsi"/>
                <w:b/>
                <w:color w:val="auto"/>
              </w:rPr>
              <w:t>3. Do you filter your Internet content? Check or highlight all that apply:</w:t>
            </w:r>
            <w:r>
              <w:rPr>
                <w:rFonts w:asciiTheme="minorHAnsi" w:hAnsiTheme="minorHAnsi"/>
                <w:b/>
                <w:color w:val="auto"/>
              </w:rPr>
              <w:br/>
            </w:r>
            <w:r>
              <w:rPr>
                <w:rFonts w:asciiTheme="minorHAnsi" w:hAnsiTheme="minorHAnsi"/>
                <w:b/>
                <w:color w:val="auto"/>
              </w:rPr>
              <w:br/>
            </w:r>
            <w:r>
              <w:rPr>
                <w:rFonts w:asciiTheme="minorHAnsi" w:hAnsiTheme="minorHAnsi"/>
                <w:b/>
                <w:color w:val="auto"/>
              </w:rPr>
              <w:fldChar w:fldCharType="begin">
                <w:ffData>
                  <w:name w:val="Check50"/>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Pr>
                <w:rFonts w:asciiTheme="minorHAnsi" w:hAnsiTheme="minorHAnsi"/>
                <w:b/>
                <w:color w:val="auto"/>
              </w:rPr>
              <w:t xml:space="preserve">  </w:t>
            </w:r>
            <w:r>
              <w:rPr>
                <w:rFonts w:asciiTheme="minorHAnsi" w:hAnsiTheme="minorHAnsi"/>
                <w:color w:val="auto"/>
              </w:rPr>
              <w:t>Yes, staff connection</w:t>
            </w:r>
          </w:p>
          <w:p w14:paraId="453725C3" w14:textId="77777777" w:rsidR="00731072" w:rsidRDefault="00731072"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51"/>
                  <w:enabled/>
                  <w:calcOnExit w:val="0"/>
                  <w:checkBox>
                    <w:sizeAuto/>
                    <w:default w:val="0"/>
                  </w:checkBox>
                </w:ffData>
              </w:fldChar>
            </w:r>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r>
              <w:rPr>
                <w:rFonts w:asciiTheme="minorHAnsi" w:hAnsiTheme="minorHAnsi"/>
                <w:color w:val="auto"/>
              </w:rPr>
              <w:t xml:space="preserve">  Yes, all patron connections</w:t>
            </w:r>
          </w:p>
          <w:p w14:paraId="239BB72D" w14:textId="1B4E10BA" w:rsidR="00334B72" w:rsidRDefault="00731072"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61"/>
                  <w:enabled/>
                  <w:calcOnExit w:val="0"/>
                  <w:checkBox>
                    <w:sizeAuto/>
                    <w:default w:val="0"/>
                  </w:checkBox>
                </w:ffData>
              </w:fldChar>
            </w:r>
            <w:bookmarkStart w:id="91" w:name="Check61"/>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91"/>
            <w:r>
              <w:rPr>
                <w:rFonts w:asciiTheme="minorHAnsi" w:hAnsiTheme="minorHAnsi"/>
                <w:color w:val="auto"/>
              </w:rPr>
              <w:t xml:space="preserve">  Yes, some patron connections, </w:t>
            </w:r>
            <w:r w:rsidR="00B36B71">
              <w:rPr>
                <w:rFonts w:asciiTheme="minorHAnsi" w:hAnsiTheme="minorHAnsi"/>
                <w:color w:val="auto"/>
              </w:rPr>
              <w:t>ex.</w:t>
            </w:r>
            <w:r w:rsidR="00C45754">
              <w:rPr>
                <w:rFonts w:asciiTheme="minorHAnsi" w:hAnsiTheme="minorHAnsi"/>
                <w:color w:val="auto"/>
              </w:rPr>
              <w:t xml:space="preserve"> child, youth</w:t>
            </w:r>
            <w:r w:rsidR="00B36B71">
              <w:rPr>
                <w:rFonts w:asciiTheme="minorHAnsi" w:hAnsiTheme="minorHAnsi"/>
                <w:color w:val="auto"/>
              </w:rPr>
              <w:t xml:space="preserve">  </w:t>
            </w:r>
            <w:r w:rsidR="00CE1666">
              <w:rPr>
                <w:rFonts w:asciiTheme="minorHAnsi" w:hAnsiTheme="minorHAnsi"/>
                <w:color w:val="auto"/>
              </w:rPr>
              <w:fldChar w:fldCharType="begin">
                <w:ffData>
                  <w:name w:val="Text59"/>
                  <w:enabled/>
                  <w:calcOnExit w:val="0"/>
                  <w:textInput>
                    <w:default w:val="{list here}"/>
                  </w:textInput>
                </w:ffData>
              </w:fldChar>
            </w:r>
            <w:bookmarkStart w:id="92" w:name="Text59"/>
            <w:r w:rsidR="00CE1666">
              <w:rPr>
                <w:rFonts w:asciiTheme="minorHAnsi" w:hAnsiTheme="minorHAnsi"/>
                <w:color w:val="auto"/>
              </w:rPr>
              <w:instrText xml:space="preserve"> FORMTEXT </w:instrText>
            </w:r>
            <w:r w:rsidR="00CE1666">
              <w:rPr>
                <w:rFonts w:asciiTheme="minorHAnsi" w:hAnsiTheme="minorHAnsi"/>
                <w:color w:val="auto"/>
              </w:rPr>
            </w:r>
            <w:r w:rsidR="00CE1666">
              <w:rPr>
                <w:rFonts w:asciiTheme="minorHAnsi" w:hAnsiTheme="minorHAnsi"/>
                <w:color w:val="auto"/>
              </w:rPr>
              <w:fldChar w:fldCharType="separate"/>
            </w:r>
            <w:r w:rsidR="00CE1666">
              <w:rPr>
                <w:rFonts w:asciiTheme="minorHAnsi" w:hAnsiTheme="minorHAnsi"/>
                <w:noProof/>
                <w:color w:val="auto"/>
              </w:rPr>
              <w:t>{list here}</w:t>
            </w:r>
            <w:r w:rsidR="00CE1666">
              <w:rPr>
                <w:rFonts w:asciiTheme="minorHAnsi" w:hAnsiTheme="minorHAnsi"/>
                <w:color w:val="auto"/>
              </w:rPr>
              <w:fldChar w:fldCharType="end"/>
            </w:r>
            <w:bookmarkEnd w:id="92"/>
          </w:p>
          <w:p w14:paraId="48F276FE" w14:textId="44A98E04" w:rsidR="00731072" w:rsidRPr="0051449C" w:rsidRDefault="00334B72"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62"/>
                  <w:enabled/>
                  <w:calcOnExit w:val="0"/>
                  <w:checkBox>
                    <w:sizeAuto/>
                    <w:default w:val="0"/>
                  </w:checkBox>
                </w:ffData>
              </w:fldChar>
            </w:r>
            <w:bookmarkStart w:id="93" w:name="Check62"/>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93"/>
            <w:r>
              <w:rPr>
                <w:rFonts w:asciiTheme="minorHAnsi" w:hAnsiTheme="minorHAnsi"/>
                <w:color w:val="auto"/>
              </w:rPr>
              <w:t xml:space="preserve">  No</w:t>
            </w:r>
            <w:r w:rsidR="00731072">
              <w:rPr>
                <w:rFonts w:asciiTheme="minorHAnsi" w:hAnsiTheme="minorHAnsi"/>
                <w:b/>
                <w:color w:val="auto"/>
              </w:rPr>
              <w:br/>
            </w:r>
          </w:p>
        </w:tc>
      </w:tr>
    </w:tbl>
    <w:p w14:paraId="0F5BD4B9" w14:textId="021E32FA" w:rsidR="00F179F7" w:rsidRDefault="00F179F7" w:rsidP="003340DA">
      <w:pPr>
        <w:ind w:left="0"/>
      </w:pPr>
    </w:p>
    <w:tbl>
      <w:tblPr>
        <w:tblStyle w:val="TableGrid"/>
        <w:tblW w:w="0" w:type="auto"/>
        <w:tblLook w:val="04A0" w:firstRow="1" w:lastRow="0" w:firstColumn="1" w:lastColumn="0" w:noHBand="0" w:noVBand="1"/>
      </w:tblPr>
      <w:tblGrid>
        <w:gridCol w:w="9350"/>
      </w:tblGrid>
      <w:tr w:rsidR="00334B72" w14:paraId="2DF9CEFD" w14:textId="77777777" w:rsidTr="00334B72">
        <w:tc>
          <w:tcPr>
            <w:tcW w:w="9350" w:type="dxa"/>
          </w:tcPr>
          <w:p w14:paraId="79257B58" w14:textId="584E82DA" w:rsidR="00334B72" w:rsidRDefault="00496AC8" w:rsidP="003340DA">
            <w:pPr>
              <w:pBdr>
                <w:top w:val="none" w:sz="0" w:space="0" w:color="auto"/>
                <w:left w:val="none" w:sz="0" w:space="0" w:color="auto"/>
                <w:bottom w:val="none" w:sz="0" w:space="0" w:color="auto"/>
                <w:right w:val="none" w:sz="0" w:space="0" w:color="auto"/>
                <w:between w:val="none" w:sz="0" w:space="0" w:color="auto"/>
              </w:pBdr>
              <w:ind w:left="0"/>
            </w:pPr>
            <w:r w:rsidRPr="00496AC8">
              <w:t>Internet content filtering is something that some libraries employ in their public broadband connections in order to ensure that the connection is being used for lawful purposes. Further, libraries using E-Rate funds for their broadband connections are required to use content filtering to be compliant with the Children's Internet Protection Act (CIPA). Additional information on content filtering and related best practices can be found in the "Additional Resources and Best Practices" section at the end of this Toolkit.</w:t>
            </w:r>
          </w:p>
        </w:tc>
      </w:tr>
    </w:tbl>
    <w:p w14:paraId="5B964D8D" w14:textId="7AAF320B" w:rsidR="00C45754" w:rsidRDefault="00C45754" w:rsidP="003340DA">
      <w:pPr>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496AC8" w14:paraId="0DD96FA5" w14:textId="77777777" w:rsidTr="00BA3195">
        <w:tc>
          <w:tcPr>
            <w:tcW w:w="9350" w:type="dxa"/>
            <w:shd w:val="clear" w:color="auto" w:fill="F2F2F2" w:themeFill="background1" w:themeFillShade="F2"/>
          </w:tcPr>
          <w:p w14:paraId="7064537A" w14:textId="7B92FD0B" w:rsidR="00496AC8" w:rsidRDefault="00496AC8"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sidRPr="00496AC8">
              <w:rPr>
                <w:rFonts w:asciiTheme="minorHAnsi" w:hAnsiTheme="minorHAnsi"/>
                <w:b/>
                <w:color w:val="auto"/>
              </w:rPr>
              <w:t>4. If your library were less constrained by broadband limitations, what sort of services or applications would you like to offer your community?</w:t>
            </w:r>
            <w:r>
              <w:rPr>
                <w:rFonts w:asciiTheme="minorHAnsi" w:hAnsiTheme="minorHAnsi"/>
                <w:b/>
                <w:color w:val="auto"/>
              </w:rPr>
              <w:br/>
            </w:r>
            <w:r>
              <w:rPr>
                <w:rFonts w:asciiTheme="minorHAnsi" w:hAnsiTheme="minorHAnsi"/>
                <w:b/>
                <w:color w:val="auto"/>
              </w:rPr>
              <w:br/>
            </w:r>
            <w:r>
              <w:rPr>
                <w:rFonts w:asciiTheme="minorHAnsi" w:hAnsiTheme="minorHAnsi"/>
                <w:b/>
                <w:color w:val="auto"/>
              </w:rPr>
              <w:fldChar w:fldCharType="begin">
                <w:ffData>
                  <w:name w:val="Check50"/>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Pr>
                <w:rFonts w:asciiTheme="minorHAnsi" w:hAnsiTheme="minorHAnsi"/>
                <w:b/>
                <w:color w:val="auto"/>
              </w:rPr>
              <w:t xml:space="preserve">  </w:t>
            </w:r>
            <w:r w:rsidRPr="00496AC8">
              <w:rPr>
                <w:rFonts w:asciiTheme="minorHAnsi" w:hAnsiTheme="minorHAnsi"/>
                <w:color w:val="auto"/>
              </w:rPr>
              <w:t>Online testing</w:t>
            </w:r>
          </w:p>
          <w:p w14:paraId="53E36854" w14:textId="7E8B4EFD" w:rsidR="00496AC8" w:rsidRDefault="00496AC8"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51"/>
                  <w:enabled/>
                  <w:calcOnExit w:val="0"/>
                  <w:checkBox>
                    <w:sizeAuto/>
                    <w:default w:val="0"/>
                  </w:checkBox>
                </w:ffData>
              </w:fldChar>
            </w:r>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r>
              <w:rPr>
                <w:rFonts w:asciiTheme="minorHAnsi" w:hAnsiTheme="minorHAnsi"/>
                <w:color w:val="auto"/>
              </w:rPr>
              <w:t xml:space="preserve">  </w:t>
            </w:r>
            <w:r w:rsidRPr="00496AC8">
              <w:rPr>
                <w:rFonts w:asciiTheme="minorHAnsi" w:hAnsiTheme="minorHAnsi"/>
                <w:color w:val="auto"/>
              </w:rPr>
              <w:t>Distance Learning/Online courses</w:t>
            </w:r>
          </w:p>
          <w:p w14:paraId="416230E7" w14:textId="63E8170A" w:rsidR="00B61609" w:rsidRDefault="00B61609"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63"/>
                  <w:enabled/>
                  <w:calcOnExit w:val="0"/>
                  <w:checkBox>
                    <w:sizeAuto/>
                    <w:default w:val="0"/>
                  </w:checkBox>
                </w:ffData>
              </w:fldChar>
            </w:r>
            <w:bookmarkStart w:id="94" w:name="Check63"/>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94"/>
            <w:r>
              <w:rPr>
                <w:rFonts w:asciiTheme="minorHAnsi" w:hAnsiTheme="minorHAnsi"/>
                <w:color w:val="auto"/>
              </w:rPr>
              <w:t xml:space="preserve">  </w:t>
            </w:r>
            <w:r w:rsidRPr="00B61609">
              <w:rPr>
                <w:rFonts w:asciiTheme="minorHAnsi" w:hAnsiTheme="minorHAnsi"/>
                <w:color w:val="auto"/>
              </w:rPr>
              <w:t>Videoconferencing</w:t>
            </w:r>
          </w:p>
          <w:p w14:paraId="59C8BC1D" w14:textId="715B0E27" w:rsidR="00B61609" w:rsidRDefault="00231704" w:rsidP="00231704">
            <w:pPr>
              <w:pBdr>
                <w:top w:val="none" w:sz="0" w:space="0" w:color="auto"/>
                <w:left w:val="none" w:sz="0" w:space="0" w:color="auto"/>
                <w:bottom w:val="none" w:sz="0" w:space="0" w:color="auto"/>
                <w:right w:val="none" w:sz="0" w:space="0" w:color="auto"/>
                <w:between w:val="none" w:sz="0" w:space="0" w:color="auto"/>
              </w:pBdr>
              <w:ind w:left="720"/>
              <w:rPr>
                <w:rFonts w:asciiTheme="minorHAnsi" w:hAnsiTheme="minorHAnsi"/>
                <w:color w:val="auto"/>
              </w:rPr>
            </w:pPr>
            <w:r>
              <w:rPr>
                <w:rFonts w:asciiTheme="minorHAnsi" w:hAnsiTheme="minorHAnsi"/>
                <w:color w:val="auto"/>
              </w:rPr>
              <w:fldChar w:fldCharType="begin">
                <w:ffData>
                  <w:name w:val="Check64"/>
                  <w:enabled/>
                  <w:calcOnExit w:val="0"/>
                  <w:checkBox>
                    <w:sizeAuto/>
                    <w:default w:val="0"/>
                  </w:checkBox>
                </w:ffData>
              </w:fldChar>
            </w:r>
            <w:bookmarkStart w:id="95" w:name="Check64"/>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95"/>
            <w:r>
              <w:rPr>
                <w:rFonts w:asciiTheme="minorHAnsi" w:hAnsiTheme="minorHAnsi"/>
                <w:color w:val="auto"/>
              </w:rPr>
              <w:t xml:space="preserve">  </w:t>
            </w:r>
            <w:r w:rsidR="00E00161" w:rsidRPr="00E00161">
              <w:rPr>
                <w:rFonts w:asciiTheme="minorHAnsi" w:hAnsiTheme="minorHAnsi"/>
                <w:color w:val="auto"/>
              </w:rPr>
              <w:t>Virtual field trips for homeschool students</w:t>
            </w:r>
          </w:p>
          <w:p w14:paraId="4D3AF4E3" w14:textId="00D121C4" w:rsidR="00E00161" w:rsidRDefault="00E00161" w:rsidP="00231704">
            <w:pPr>
              <w:pBdr>
                <w:top w:val="none" w:sz="0" w:space="0" w:color="auto"/>
                <w:left w:val="none" w:sz="0" w:space="0" w:color="auto"/>
                <w:bottom w:val="none" w:sz="0" w:space="0" w:color="auto"/>
                <w:right w:val="none" w:sz="0" w:space="0" w:color="auto"/>
                <w:between w:val="none" w:sz="0" w:space="0" w:color="auto"/>
              </w:pBdr>
              <w:ind w:left="720"/>
              <w:rPr>
                <w:rFonts w:asciiTheme="minorHAnsi" w:hAnsiTheme="minorHAnsi"/>
                <w:color w:val="auto"/>
              </w:rPr>
            </w:pPr>
            <w:r>
              <w:rPr>
                <w:rFonts w:asciiTheme="minorHAnsi" w:hAnsiTheme="minorHAnsi"/>
                <w:color w:val="auto"/>
              </w:rPr>
              <w:fldChar w:fldCharType="begin">
                <w:ffData>
                  <w:name w:val="Check65"/>
                  <w:enabled/>
                  <w:calcOnExit w:val="0"/>
                  <w:checkBox>
                    <w:sizeAuto/>
                    <w:default w:val="0"/>
                  </w:checkBox>
                </w:ffData>
              </w:fldChar>
            </w:r>
            <w:bookmarkStart w:id="96" w:name="Check65"/>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96"/>
            <w:r>
              <w:rPr>
                <w:rFonts w:asciiTheme="minorHAnsi" w:hAnsiTheme="minorHAnsi"/>
                <w:color w:val="auto"/>
              </w:rPr>
              <w:t xml:space="preserve">  </w:t>
            </w:r>
            <w:r w:rsidR="00D31271">
              <w:rPr>
                <w:rFonts w:asciiTheme="minorHAnsi" w:hAnsiTheme="minorHAnsi"/>
                <w:color w:val="auto"/>
              </w:rPr>
              <w:t>Job</w:t>
            </w:r>
            <w:r w:rsidRPr="00E00161">
              <w:rPr>
                <w:rFonts w:asciiTheme="minorHAnsi" w:hAnsiTheme="minorHAnsi"/>
                <w:color w:val="auto"/>
              </w:rPr>
              <w:t xml:space="preserve"> interviews</w:t>
            </w:r>
          </w:p>
          <w:p w14:paraId="112381E3" w14:textId="5DCCD51C" w:rsidR="00D31271" w:rsidRDefault="00D31271" w:rsidP="00231704">
            <w:pPr>
              <w:pBdr>
                <w:top w:val="none" w:sz="0" w:space="0" w:color="auto"/>
                <w:left w:val="none" w:sz="0" w:space="0" w:color="auto"/>
                <w:bottom w:val="none" w:sz="0" w:space="0" w:color="auto"/>
                <w:right w:val="none" w:sz="0" w:space="0" w:color="auto"/>
                <w:between w:val="none" w:sz="0" w:space="0" w:color="auto"/>
              </w:pBdr>
              <w:ind w:left="720"/>
              <w:rPr>
                <w:rFonts w:asciiTheme="minorHAnsi" w:hAnsiTheme="minorHAnsi"/>
                <w:color w:val="auto"/>
              </w:rPr>
            </w:pPr>
            <w:r>
              <w:rPr>
                <w:rFonts w:asciiTheme="minorHAnsi" w:hAnsiTheme="minorHAnsi"/>
                <w:color w:val="auto"/>
              </w:rPr>
              <w:fldChar w:fldCharType="begin">
                <w:ffData>
                  <w:name w:val="Check66"/>
                  <w:enabled/>
                  <w:calcOnExit w:val="0"/>
                  <w:checkBox>
                    <w:sizeAuto/>
                    <w:default w:val="0"/>
                  </w:checkBox>
                </w:ffData>
              </w:fldChar>
            </w:r>
            <w:bookmarkStart w:id="97" w:name="Check66"/>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97"/>
            <w:r>
              <w:rPr>
                <w:rFonts w:asciiTheme="minorHAnsi" w:hAnsiTheme="minorHAnsi"/>
                <w:color w:val="auto"/>
              </w:rPr>
              <w:t xml:space="preserve">  </w:t>
            </w:r>
            <w:r w:rsidRPr="00D31271">
              <w:rPr>
                <w:rFonts w:asciiTheme="minorHAnsi" w:hAnsiTheme="minorHAnsi"/>
                <w:color w:val="auto"/>
              </w:rPr>
              <w:t>Patron video chat with family members and friends, etc.</w:t>
            </w:r>
          </w:p>
          <w:p w14:paraId="16187003" w14:textId="0580C3FF" w:rsidR="00D31271" w:rsidRDefault="00D31271" w:rsidP="00231704">
            <w:pPr>
              <w:pBdr>
                <w:top w:val="none" w:sz="0" w:space="0" w:color="auto"/>
                <w:left w:val="none" w:sz="0" w:space="0" w:color="auto"/>
                <w:bottom w:val="none" w:sz="0" w:space="0" w:color="auto"/>
                <w:right w:val="none" w:sz="0" w:space="0" w:color="auto"/>
                <w:between w:val="none" w:sz="0" w:space="0" w:color="auto"/>
              </w:pBdr>
              <w:ind w:left="720"/>
              <w:rPr>
                <w:rFonts w:asciiTheme="minorHAnsi" w:hAnsiTheme="minorHAnsi"/>
                <w:color w:val="auto"/>
              </w:rPr>
            </w:pPr>
            <w:r>
              <w:rPr>
                <w:rFonts w:asciiTheme="minorHAnsi" w:hAnsiTheme="minorHAnsi"/>
                <w:color w:val="auto"/>
              </w:rPr>
              <w:fldChar w:fldCharType="begin">
                <w:ffData>
                  <w:name w:val="Check67"/>
                  <w:enabled/>
                  <w:calcOnExit w:val="0"/>
                  <w:checkBox>
                    <w:sizeAuto/>
                    <w:default w:val="0"/>
                  </w:checkBox>
                </w:ffData>
              </w:fldChar>
            </w:r>
            <w:bookmarkStart w:id="98" w:name="Check67"/>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98"/>
            <w:r>
              <w:rPr>
                <w:rFonts w:asciiTheme="minorHAnsi" w:hAnsiTheme="minorHAnsi"/>
                <w:color w:val="auto"/>
              </w:rPr>
              <w:t xml:space="preserve">  Other:  </w:t>
            </w:r>
            <w:r>
              <w:rPr>
                <w:rFonts w:asciiTheme="minorHAnsi" w:hAnsiTheme="minorHAnsi"/>
                <w:color w:val="auto"/>
              </w:rPr>
              <w:fldChar w:fldCharType="begin">
                <w:ffData>
                  <w:name w:val="Text60"/>
                  <w:enabled/>
                  <w:calcOnExit w:val="0"/>
                  <w:textInput>
                    <w:default w:val="{describe here}"/>
                  </w:textInput>
                </w:ffData>
              </w:fldChar>
            </w:r>
            <w:bookmarkStart w:id="99" w:name="Text60"/>
            <w:r>
              <w:rPr>
                <w:rFonts w:asciiTheme="minorHAnsi" w:hAnsiTheme="minorHAnsi"/>
                <w:color w:val="auto"/>
              </w:rPr>
              <w:instrText xml:space="preserve"> FORMTEXT </w:instrText>
            </w:r>
            <w:r>
              <w:rPr>
                <w:rFonts w:asciiTheme="minorHAnsi" w:hAnsiTheme="minorHAnsi"/>
                <w:color w:val="auto"/>
              </w:rPr>
            </w:r>
            <w:r>
              <w:rPr>
                <w:rFonts w:asciiTheme="minorHAnsi" w:hAnsiTheme="minorHAnsi"/>
                <w:color w:val="auto"/>
              </w:rPr>
              <w:fldChar w:fldCharType="separate"/>
            </w:r>
            <w:r>
              <w:rPr>
                <w:rFonts w:asciiTheme="minorHAnsi" w:hAnsiTheme="minorHAnsi"/>
                <w:noProof/>
                <w:color w:val="auto"/>
              </w:rPr>
              <w:t>{describe here}</w:t>
            </w:r>
            <w:r>
              <w:rPr>
                <w:rFonts w:asciiTheme="minorHAnsi" w:hAnsiTheme="minorHAnsi"/>
                <w:color w:val="auto"/>
              </w:rPr>
              <w:fldChar w:fldCharType="end"/>
            </w:r>
            <w:bookmarkEnd w:id="99"/>
          </w:p>
          <w:p w14:paraId="2329F91B" w14:textId="2ED517B1" w:rsidR="00E76201" w:rsidRDefault="00496AC8"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61"/>
                  <w:enabled/>
                  <w:calcOnExit w:val="0"/>
                  <w:checkBox>
                    <w:sizeAuto/>
                    <w:default w:val="0"/>
                  </w:checkBox>
                </w:ffData>
              </w:fldChar>
            </w:r>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r>
              <w:rPr>
                <w:rFonts w:asciiTheme="minorHAnsi" w:hAnsiTheme="minorHAnsi"/>
                <w:color w:val="auto"/>
              </w:rPr>
              <w:t xml:space="preserve">  </w:t>
            </w:r>
            <w:r w:rsidR="00E76201" w:rsidRPr="00E76201">
              <w:rPr>
                <w:rFonts w:asciiTheme="minorHAnsi" w:hAnsiTheme="minorHAnsi"/>
                <w:color w:val="auto"/>
              </w:rPr>
              <w:t>Streaming video</w:t>
            </w:r>
            <w:r w:rsidR="00E76201">
              <w:rPr>
                <w:rFonts w:asciiTheme="minorHAnsi" w:hAnsiTheme="minorHAnsi"/>
                <w:color w:val="auto"/>
              </w:rPr>
              <w:t xml:space="preserve"> (</w:t>
            </w:r>
            <w:r w:rsidR="0028489C">
              <w:rPr>
                <w:rFonts w:asciiTheme="minorHAnsi" w:hAnsiTheme="minorHAnsi"/>
                <w:color w:val="auto"/>
              </w:rPr>
              <w:t>YouTube</w:t>
            </w:r>
            <w:r w:rsidR="00E76201">
              <w:rPr>
                <w:rFonts w:asciiTheme="minorHAnsi" w:hAnsiTheme="minorHAnsi"/>
                <w:color w:val="auto"/>
              </w:rPr>
              <w:t>, etc.)</w:t>
            </w:r>
          </w:p>
          <w:p w14:paraId="1B4DA7F5" w14:textId="0FAA6335" w:rsidR="00FB3E9D" w:rsidRDefault="00E76201"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68"/>
                  <w:enabled/>
                  <w:calcOnExit w:val="0"/>
                  <w:checkBox>
                    <w:sizeAuto/>
                    <w:default w:val="0"/>
                  </w:checkBox>
                </w:ffData>
              </w:fldChar>
            </w:r>
            <w:bookmarkStart w:id="100" w:name="Check68"/>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100"/>
            <w:r>
              <w:rPr>
                <w:rFonts w:asciiTheme="minorHAnsi" w:hAnsiTheme="minorHAnsi"/>
                <w:color w:val="auto"/>
              </w:rPr>
              <w:t xml:space="preserve">  Makerspaces</w:t>
            </w:r>
          </w:p>
          <w:p w14:paraId="16AC9F11" w14:textId="40356E7B" w:rsidR="001E11BC" w:rsidRDefault="001E11BC"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69"/>
                  <w:enabled/>
                  <w:calcOnExit w:val="0"/>
                  <w:checkBox>
                    <w:sizeAuto/>
                    <w:default w:val="0"/>
                  </w:checkBox>
                </w:ffData>
              </w:fldChar>
            </w:r>
            <w:bookmarkStart w:id="101" w:name="Check69"/>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101"/>
            <w:r>
              <w:rPr>
                <w:rFonts w:asciiTheme="minorHAnsi" w:hAnsiTheme="minorHAnsi"/>
                <w:color w:val="auto"/>
              </w:rPr>
              <w:t xml:space="preserve">  eBook download</w:t>
            </w:r>
          </w:p>
          <w:p w14:paraId="3264BB13" w14:textId="77777777" w:rsidR="00FB3E9D" w:rsidRDefault="00FB3E9D"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p>
          <w:p w14:paraId="7991760C" w14:textId="77777777" w:rsidR="001139F3" w:rsidRDefault="001139F3"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sidRPr="001139F3">
              <w:rPr>
                <w:rFonts w:asciiTheme="minorHAnsi" w:hAnsiTheme="minorHAnsi"/>
                <w:color w:val="auto"/>
              </w:rPr>
              <w:t>Add any additional ideas and aspirations on how your library would use more bandwidth in the box below:</w:t>
            </w:r>
          </w:p>
          <w:tbl>
            <w:tblPr>
              <w:tblStyle w:val="TableGrid"/>
              <w:tblW w:w="0" w:type="auto"/>
              <w:tblLook w:val="04A0" w:firstRow="1" w:lastRow="0" w:firstColumn="1" w:lastColumn="0" w:noHBand="0" w:noVBand="1"/>
            </w:tblPr>
            <w:tblGrid>
              <w:gridCol w:w="9124"/>
            </w:tblGrid>
            <w:tr w:rsidR="00034D0C" w14:paraId="7167F8F9" w14:textId="77777777" w:rsidTr="00034D0C">
              <w:tc>
                <w:tcPr>
                  <w:tcW w:w="9124" w:type="dxa"/>
                </w:tcPr>
                <w:p w14:paraId="49A5061A" w14:textId="4D7867B9" w:rsidR="00034D0C" w:rsidRDefault="00034D0C"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Text61"/>
                        <w:enabled/>
                        <w:calcOnExit w:val="0"/>
                        <w:textInput/>
                      </w:ffData>
                    </w:fldChar>
                  </w:r>
                  <w:bookmarkStart w:id="102" w:name="Text61"/>
                  <w:r>
                    <w:rPr>
                      <w:rFonts w:asciiTheme="minorHAnsi" w:hAnsiTheme="minorHAnsi"/>
                      <w:color w:val="auto"/>
                    </w:rPr>
                    <w:instrText xml:space="preserve"> FORMTEXT </w:instrText>
                  </w:r>
                  <w:r>
                    <w:rPr>
                      <w:rFonts w:asciiTheme="minorHAnsi" w:hAnsiTheme="minorHAnsi"/>
                      <w:color w:val="auto"/>
                    </w:rPr>
                  </w:r>
                  <w:r>
                    <w:rPr>
                      <w:rFonts w:asciiTheme="minorHAnsi" w:hAnsiTheme="minorHAnsi"/>
                      <w:color w:val="auto"/>
                    </w:rPr>
                    <w:fldChar w:fldCharType="separate"/>
                  </w:r>
                  <w:r>
                    <w:rPr>
                      <w:rFonts w:asciiTheme="minorHAnsi" w:hAnsiTheme="minorHAnsi"/>
                      <w:noProof/>
                      <w:color w:val="auto"/>
                    </w:rPr>
                    <w:t> </w:t>
                  </w:r>
                  <w:r>
                    <w:rPr>
                      <w:rFonts w:asciiTheme="minorHAnsi" w:hAnsiTheme="minorHAnsi"/>
                      <w:noProof/>
                      <w:color w:val="auto"/>
                    </w:rPr>
                    <w:t> </w:t>
                  </w:r>
                  <w:r>
                    <w:rPr>
                      <w:rFonts w:asciiTheme="minorHAnsi" w:hAnsiTheme="minorHAnsi"/>
                      <w:noProof/>
                      <w:color w:val="auto"/>
                    </w:rPr>
                    <w:t> </w:t>
                  </w:r>
                  <w:r>
                    <w:rPr>
                      <w:rFonts w:asciiTheme="minorHAnsi" w:hAnsiTheme="minorHAnsi"/>
                      <w:noProof/>
                      <w:color w:val="auto"/>
                    </w:rPr>
                    <w:t> </w:t>
                  </w:r>
                  <w:r>
                    <w:rPr>
                      <w:rFonts w:asciiTheme="minorHAnsi" w:hAnsiTheme="minorHAnsi"/>
                      <w:noProof/>
                      <w:color w:val="auto"/>
                    </w:rPr>
                    <w:t> </w:t>
                  </w:r>
                  <w:r>
                    <w:rPr>
                      <w:rFonts w:asciiTheme="minorHAnsi" w:hAnsiTheme="minorHAnsi"/>
                      <w:color w:val="auto"/>
                    </w:rPr>
                    <w:fldChar w:fldCharType="end"/>
                  </w:r>
                  <w:bookmarkEnd w:id="102"/>
                </w:p>
                <w:p w14:paraId="11135DD6" w14:textId="77777777" w:rsidR="00034D0C" w:rsidRDefault="00034D0C"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p>
                <w:p w14:paraId="0CB75C98" w14:textId="5AE7FE4B" w:rsidR="00034D0C" w:rsidRDefault="00034D0C"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p>
              </w:tc>
            </w:tr>
          </w:tbl>
          <w:p w14:paraId="15523574" w14:textId="01968578" w:rsidR="00E76201" w:rsidRPr="0051449C" w:rsidRDefault="00E76201"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p>
        </w:tc>
      </w:tr>
      <w:tr w:rsidR="00B61609" w14:paraId="203A3EA6" w14:textId="77777777" w:rsidTr="00BA3195">
        <w:tc>
          <w:tcPr>
            <w:tcW w:w="9350" w:type="dxa"/>
            <w:shd w:val="clear" w:color="auto" w:fill="F2F2F2" w:themeFill="background1" w:themeFillShade="F2"/>
          </w:tcPr>
          <w:p w14:paraId="74FCC5B9" w14:textId="77777777" w:rsidR="00B61609" w:rsidRPr="00496AC8" w:rsidRDefault="00B61609"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36B2F382" w14:textId="25BEAAE3" w:rsidR="0028489C" w:rsidRDefault="0028489C" w:rsidP="009639EE">
      <w:pPr>
        <w:ind w:left="0"/>
      </w:pPr>
      <w:r>
        <w:br w:type="page"/>
      </w:r>
    </w:p>
    <w:tbl>
      <w:tblPr>
        <w:tblStyle w:val="TableGrid"/>
        <w:tblW w:w="0" w:type="auto"/>
        <w:tblLook w:val="04A0" w:firstRow="1" w:lastRow="0" w:firstColumn="1" w:lastColumn="0" w:noHBand="0" w:noVBand="1"/>
      </w:tblPr>
      <w:tblGrid>
        <w:gridCol w:w="9350"/>
      </w:tblGrid>
      <w:tr w:rsidR="00034D0C" w14:paraId="05402827" w14:textId="77777777" w:rsidTr="00034D0C">
        <w:tc>
          <w:tcPr>
            <w:tcW w:w="9350" w:type="dxa"/>
          </w:tcPr>
          <w:p w14:paraId="34DE0267" w14:textId="0E0D26BB" w:rsidR="00034D0C" w:rsidRDefault="00034D0C" w:rsidP="00034D0C">
            <w:pPr>
              <w:pBdr>
                <w:top w:val="none" w:sz="0" w:space="0" w:color="auto"/>
                <w:left w:val="none" w:sz="0" w:space="0" w:color="auto"/>
                <w:bottom w:val="none" w:sz="0" w:space="0" w:color="auto"/>
                <w:right w:val="none" w:sz="0" w:space="0" w:color="auto"/>
                <w:between w:val="none" w:sz="0" w:space="0" w:color="auto"/>
              </w:pBdr>
              <w:ind w:left="0"/>
            </w:pPr>
            <w:r>
              <w:lastRenderedPageBreak/>
              <w:t xml:space="preserve">Here are just a few examples of services and applications access to high quality, fast, and affordable broadband is </w:t>
            </w:r>
            <w:r w:rsidR="0028489C">
              <w:t>enabling libraries</w:t>
            </w:r>
            <w:r>
              <w:t xml:space="preserve"> around the country to offer their communities.</w:t>
            </w:r>
            <w:r>
              <w:br/>
            </w:r>
          </w:p>
          <w:p w14:paraId="440EEB94" w14:textId="6B87F9CE" w:rsidR="00034D0C" w:rsidRDefault="00034D0C" w:rsidP="00034D0C">
            <w:pPr>
              <w:pBdr>
                <w:top w:val="none" w:sz="0" w:space="0" w:color="auto"/>
                <w:left w:val="none" w:sz="0" w:space="0" w:color="auto"/>
                <w:bottom w:val="none" w:sz="0" w:space="0" w:color="auto"/>
                <w:right w:val="none" w:sz="0" w:space="0" w:color="auto"/>
                <w:between w:val="none" w:sz="0" w:space="0" w:color="auto"/>
              </w:pBdr>
              <w:ind w:left="0"/>
            </w:pPr>
            <w:r w:rsidRPr="003D2506">
              <w:rPr>
                <w:b/>
              </w:rPr>
              <w:t>Presidential Primary Source Project (PPSP)</w:t>
            </w:r>
            <w:r w:rsidR="00B565D2">
              <w:br/>
            </w:r>
            <w:hyperlink r:id="rId109" w:history="1">
              <w:r w:rsidR="00B565D2" w:rsidRPr="00C2111D">
                <w:rPr>
                  <w:rStyle w:val="Hyperlink"/>
                </w:rPr>
                <w:t>https://www.internet2.edu/research-solutions/community-projects/presidential-primary-sources-project/</w:t>
              </w:r>
            </w:hyperlink>
            <w:r w:rsidR="00B565D2">
              <w:t xml:space="preserve"> </w:t>
            </w:r>
            <w:r w:rsidR="00B565D2">
              <w:br/>
            </w:r>
            <w:r>
              <w:t>Sponsored by the National Parks Service, U.S. Presidential Libraries and Museums, historic sites and museums, and the Internet2 community, PPSP offers schools and libraries a series of free interactive videoconferencing programs aimed at students in grades 5-12.  PPSP is a great resource for homeschool students that use your library as their “classroom”.</w:t>
            </w:r>
            <w:r>
              <w:br/>
            </w:r>
          </w:p>
          <w:p w14:paraId="352FC909" w14:textId="743215D7" w:rsidR="00034D0C" w:rsidRDefault="00034D0C" w:rsidP="00034D0C">
            <w:pPr>
              <w:pBdr>
                <w:top w:val="none" w:sz="0" w:space="0" w:color="auto"/>
                <w:left w:val="none" w:sz="0" w:space="0" w:color="auto"/>
                <w:bottom w:val="none" w:sz="0" w:space="0" w:color="auto"/>
                <w:right w:val="none" w:sz="0" w:space="0" w:color="auto"/>
                <w:between w:val="none" w:sz="0" w:space="0" w:color="auto"/>
              </w:pBdr>
              <w:ind w:left="0"/>
            </w:pPr>
            <w:r w:rsidRPr="0071223D">
              <w:rPr>
                <w:b/>
              </w:rPr>
              <w:t>LOLA</w:t>
            </w:r>
            <w:r w:rsidRPr="0071223D">
              <w:t xml:space="preserve"> </w:t>
            </w:r>
            <w:r w:rsidR="0071223D">
              <w:br/>
            </w:r>
            <w:r>
              <w:t>LOLA stands for “Low Latency.”  It is a music performance application that allows musicians t</w:t>
            </w:r>
            <w:r w:rsidR="003D2506">
              <w:t xml:space="preserve">o perform together as </w:t>
            </w:r>
            <w:r w:rsidR="00B565D2">
              <w:t xml:space="preserve">if </w:t>
            </w:r>
            <w:r w:rsidR="003D2506">
              <w:t xml:space="preserve">they </w:t>
            </w:r>
            <w:r>
              <w:t>were in the same room together.  It requires gigabit connectivity to work properly though it is becoming increasingly possible to use the technology at lower bandwidth levels.  Imagine your library hosting live musical events and enabling local musicians to come to the library for master classes with a music conservatory in New York city.  While LOLA is a currently a  “stretch goal” for most rural libraries we include it as an example to help get you thinking about what is possible when bandwidth is removed as a constraint from your library.</w:t>
            </w:r>
            <w:r w:rsidR="0071223D">
              <w:br/>
            </w:r>
            <w:hyperlink r:id="rId110" w:history="1">
              <w:r w:rsidR="0071223D" w:rsidRPr="00C2111D">
                <w:rPr>
                  <w:rStyle w:val="Hyperlink"/>
                </w:rPr>
                <w:t>https://www.internet2.edu/research-solutions/community-projects/lola-for-all/</w:t>
              </w:r>
            </w:hyperlink>
            <w:r w:rsidR="0071223D">
              <w:t xml:space="preserve"> </w:t>
            </w:r>
            <w:r w:rsidR="0071223D">
              <w:br/>
            </w:r>
            <w:hyperlink r:id="rId111" w:history="1">
              <w:r w:rsidR="0071223D" w:rsidRPr="00C2111D">
                <w:rPr>
                  <w:rStyle w:val="Hyperlink"/>
                </w:rPr>
                <w:t>https://youtu.be/6QmLER1_bqg</w:t>
              </w:r>
            </w:hyperlink>
            <w:r w:rsidR="0071223D">
              <w:br/>
            </w:r>
            <w:hyperlink r:id="rId112" w:history="1">
              <w:r w:rsidR="0071223D" w:rsidRPr="00C2111D">
                <w:rPr>
                  <w:rStyle w:val="Hyperlink"/>
                </w:rPr>
                <w:t>https://www.youtube.com/watch?v=bgkIeygcRyo</w:t>
              </w:r>
            </w:hyperlink>
            <w:r w:rsidR="0071223D">
              <w:t xml:space="preserve"> </w:t>
            </w:r>
            <w:r w:rsidR="0071223D">
              <w:br/>
              <w:t xml:space="preserve"> </w:t>
            </w:r>
          </w:p>
        </w:tc>
      </w:tr>
    </w:tbl>
    <w:p w14:paraId="5F69E8B2" w14:textId="77777777" w:rsidR="00F179F7" w:rsidRDefault="00F179F7" w:rsidP="003340DA">
      <w:pPr>
        <w:ind w:left="0"/>
      </w:pPr>
    </w:p>
    <w:p w14:paraId="1D995DC4" w14:textId="77777777" w:rsidR="0028489C" w:rsidRDefault="0028489C">
      <w:pPr>
        <w:pBdr>
          <w:top w:val="none" w:sz="0" w:space="0" w:color="auto"/>
          <w:left w:val="none" w:sz="0" w:space="0" w:color="auto"/>
          <w:bottom w:val="none" w:sz="0" w:space="0" w:color="auto"/>
          <w:right w:val="none" w:sz="0" w:space="0" w:color="auto"/>
          <w:between w:val="none" w:sz="0" w:space="0" w:color="auto"/>
        </w:pBdr>
        <w:spacing w:after="0"/>
        <w:ind w:left="0" w:right="0"/>
        <w:rPr>
          <w:b/>
          <w:color w:val="C00000"/>
          <w:sz w:val="28"/>
          <w:szCs w:val="28"/>
        </w:rPr>
      </w:pPr>
      <w:r>
        <w:rPr>
          <w:b/>
          <w:color w:val="C00000"/>
          <w:sz w:val="28"/>
          <w:szCs w:val="28"/>
        </w:rPr>
        <w:br w:type="page"/>
      </w:r>
    </w:p>
    <w:p w14:paraId="790301B1" w14:textId="0A349088" w:rsidR="007432D2" w:rsidRPr="00865124" w:rsidRDefault="00D16899" w:rsidP="00FA1700">
      <w:pPr>
        <w:ind w:left="0"/>
        <w:outlineLvl w:val="0"/>
        <w:rPr>
          <w:b/>
          <w:color w:val="C00000"/>
          <w:sz w:val="28"/>
          <w:szCs w:val="28"/>
        </w:rPr>
      </w:pPr>
      <w:r>
        <w:rPr>
          <w:b/>
          <w:color w:val="C00000"/>
          <w:sz w:val="28"/>
          <w:szCs w:val="28"/>
        </w:rPr>
        <w:lastRenderedPageBreak/>
        <w:t>6</w:t>
      </w:r>
      <w:r w:rsidR="00865124" w:rsidRPr="00865124">
        <w:rPr>
          <w:b/>
          <w:color w:val="C00000"/>
          <w:sz w:val="28"/>
          <w:szCs w:val="28"/>
        </w:rPr>
        <w:t>. BROADBAND TECHNICAL OPERATIONAL SUPPORT</w:t>
      </w:r>
    </w:p>
    <w:p w14:paraId="56E2251A" w14:textId="03E6C237" w:rsidR="004E22E6" w:rsidRPr="003340DA" w:rsidRDefault="00865124" w:rsidP="00016CCF">
      <w:pPr>
        <w:widowControl w:val="0"/>
        <w:ind w:left="0" w:right="0"/>
      </w:pPr>
      <w:r>
        <w:t xml:space="preserve">Technology in libraries is more than just a collection of gear.  People, including library staff and those who provide technical support, are just as important.  In this section you will learn more about the people who help make technology available in your library and determine if there are any areas where you could benefit from additional support.  </w:t>
      </w:r>
      <w:r w:rsidR="00A147E5">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4E22E6" w14:paraId="49D4D605" w14:textId="77777777" w:rsidTr="00BA3195">
        <w:tc>
          <w:tcPr>
            <w:tcW w:w="9350" w:type="dxa"/>
            <w:shd w:val="clear" w:color="auto" w:fill="F2F2F2" w:themeFill="background1" w:themeFillShade="F2"/>
          </w:tcPr>
          <w:p w14:paraId="3CB64A6F" w14:textId="31E77555" w:rsidR="004E22E6" w:rsidRDefault="004E22E6"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sidRPr="004E22E6">
              <w:rPr>
                <w:rFonts w:asciiTheme="minorHAnsi" w:hAnsiTheme="minorHAnsi"/>
                <w:b/>
                <w:color w:val="auto"/>
              </w:rPr>
              <w:t xml:space="preserve">1. </w:t>
            </w:r>
            <w:r w:rsidR="00FE5225">
              <w:rPr>
                <w:rFonts w:asciiTheme="minorHAnsi" w:hAnsiTheme="minorHAnsi"/>
                <w:b/>
                <w:color w:val="auto"/>
              </w:rPr>
              <w:t xml:space="preserve">Describe the technology support </w:t>
            </w:r>
            <w:r w:rsidR="00F74C9E">
              <w:rPr>
                <w:rFonts w:asciiTheme="minorHAnsi" w:hAnsiTheme="minorHAnsi"/>
                <w:b/>
                <w:color w:val="auto"/>
              </w:rPr>
              <w:t>available to your library.</w:t>
            </w:r>
            <w:r>
              <w:rPr>
                <w:rFonts w:asciiTheme="minorHAnsi" w:hAnsiTheme="minorHAnsi"/>
                <w:b/>
                <w:color w:val="auto"/>
              </w:rPr>
              <w:br/>
            </w:r>
            <w:r>
              <w:rPr>
                <w:rFonts w:asciiTheme="minorHAnsi" w:hAnsiTheme="minorHAnsi"/>
                <w:b/>
                <w:color w:val="auto"/>
              </w:rPr>
              <w:br/>
            </w:r>
            <w:r>
              <w:rPr>
                <w:rFonts w:asciiTheme="minorHAnsi" w:hAnsiTheme="minorHAnsi"/>
                <w:b/>
                <w:color w:val="auto"/>
              </w:rPr>
              <w:fldChar w:fldCharType="begin">
                <w:ffData>
                  <w:name w:val="Check54"/>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A2F59">
              <w:rPr>
                <w:rFonts w:asciiTheme="minorHAnsi" w:hAnsiTheme="minorHAnsi"/>
                <w:color w:val="auto"/>
              </w:rPr>
              <w:t xml:space="preserve">  </w:t>
            </w:r>
            <w:r w:rsidR="00836766">
              <w:rPr>
                <w:rFonts w:asciiTheme="minorHAnsi" w:hAnsiTheme="minorHAnsi"/>
                <w:color w:val="auto"/>
              </w:rPr>
              <w:t>Library s</w:t>
            </w:r>
            <w:r w:rsidR="00F74C9E" w:rsidRPr="00F74C9E">
              <w:rPr>
                <w:rFonts w:asciiTheme="minorHAnsi" w:hAnsiTheme="minorHAnsi"/>
                <w:color w:val="auto"/>
              </w:rPr>
              <w:t xml:space="preserve">taff </w:t>
            </w:r>
            <w:r w:rsidR="00F74C9E">
              <w:rPr>
                <w:rFonts w:asciiTheme="minorHAnsi" w:hAnsiTheme="minorHAnsi"/>
                <w:color w:val="auto"/>
              </w:rPr>
              <w:t>expertise</w:t>
            </w:r>
          </w:p>
          <w:p w14:paraId="6518C647" w14:textId="398F6780" w:rsidR="00AB648B" w:rsidRDefault="004E22E6"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Check55"/>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A2F59">
              <w:rPr>
                <w:rFonts w:asciiTheme="minorHAnsi" w:hAnsiTheme="minorHAnsi"/>
                <w:color w:val="auto"/>
              </w:rPr>
              <w:t xml:space="preserve">  </w:t>
            </w:r>
            <w:r w:rsidR="00AB648B">
              <w:rPr>
                <w:rFonts w:asciiTheme="minorHAnsi" w:hAnsiTheme="minorHAnsi"/>
                <w:color w:val="auto"/>
              </w:rPr>
              <w:t>C</w:t>
            </w:r>
            <w:r w:rsidR="00AB648B" w:rsidRPr="00AB648B">
              <w:rPr>
                <w:rFonts w:asciiTheme="minorHAnsi" w:hAnsiTheme="minorHAnsi"/>
                <w:color w:val="auto"/>
              </w:rPr>
              <w:t>ommunity volunteer</w:t>
            </w:r>
            <w:r w:rsidR="00AB648B">
              <w:rPr>
                <w:rFonts w:asciiTheme="minorHAnsi" w:hAnsiTheme="minorHAnsi"/>
                <w:color w:val="auto"/>
              </w:rPr>
              <w:t>(s)</w:t>
            </w:r>
          </w:p>
          <w:p w14:paraId="4D827A28" w14:textId="275F70FA" w:rsidR="00836766" w:rsidRDefault="00836766"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71"/>
                  <w:enabled/>
                  <w:calcOnExit w:val="0"/>
                  <w:checkBox>
                    <w:sizeAuto/>
                    <w:default w:val="0"/>
                  </w:checkBox>
                </w:ffData>
              </w:fldChar>
            </w:r>
            <w:bookmarkStart w:id="103" w:name="Check71"/>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103"/>
            <w:r>
              <w:rPr>
                <w:rFonts w:asciiTheme="minorHAnsi" w:hAnsiTheme="minorHAnsi"/>
                <w:color w:val="auto"/>
              </w:rPr>
              <w:t xml:space="preserve">  B</w:t>
            </w:r>
            <w:r w:rsidRPr="00836766">
              <w:rPr>
                <w:rFonts w:asciiTheme="minorHAnsi" w:hAnsiTheme="minorHAnsi"/>
                <w:color w:val="auto"/>
              </w:rPr>
              <w:t xml:space="preserve">roadband </w:t>
            </w:r>
            <w:r>
              <w:rPr>
                <w:rFonts w:asciiTheme="minorHAnsi" w:hAnsiTheme="minorHAnsi"/>
                <w:color w:val="auto"/>
              </w:rPr>
              <w:t xml:space="preserve">provider </w:t>
            </w:r>
            <w:r w:rsidRPr="00836766">
              <w:rPr>
                <w:rFonts w:asciiTheme="minorHAnsi" w:hAnsiTheme="minorHAnsi"/>
                <w:color w:val="auto"/>
              </w:rPr>
              <w:t xml:space="preserve">or </w:t>
            </w:r>
            <w:r>
              <w:rPr>
                <w:rFonts w:asciiTheme="minorHAnsi" w:hAnsiTheme="minorHAnsi"/>
                <w:color w:val="auto"/>
              </w:rPr>
              <w:t xml:space="preserve">other </w:t>
            </w:r>
            <w:r w:rsidRPr="00836766">
              <w:rPr>
                <w:rFonts w:asciiTheme="minorHAnsi" w:hAnsiTheme="minorHAnsi"/>
                <w:color w:val="auto"/>
              </w:rPr>
              <w:t>IT service contract</w:t>
            </w:r>
          </w:p>
          <w:p w14:paraId="137DFC51" w14:textId="63456C91" w:rsidR="00FA40C1" w:rsidRDefault="00FA40C1"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72"/>
                  <w:enabled/>
                  <w:calcOnExit w:val="0"/>
                  <w:checkBox>
                    <w:sizeAuto/>
                    <w:default w:val="0"/>
                  </w:checkBox>
                </w:ffData>
              </w:fldChar>
            </w:r>
            <w:bookmarkStart w:id="104" w:name="Check72"/>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104"/>
            <w:r>
              <w:rPr>
                <w:rFonts w:asciiTheme="minorHAnsi" w:hAnsiTheme="minorHAnsi"/>
                <w:color w:val="auto"/>
              </w:rPr>
              <w:t xml:space="preserve">  State library</w:t>
            </w:r>
          </w:p>
          <w:p w14:paraId="3852650F" w14:textId="1A0B858D" w:rsidR="004E22E6" w:rsidRPr="00371464" w:rsidRDefault="00AB648B"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70"/>
                  <w:enabled/>
                  <w:calcOnExit w:val="0"/>
                  <w:checkBox>
                    <w:sizeAuto/>
                    <w:default w:val="0"/>
                  </w:checkBox>
                </w:ffData>
              </w:fldChar>
            </w:r>
            <w:bookmarkStart w:id="105" w:name="Check70"/>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105"/>
            <w:r>
              <w:rPr>
                <w:rFonts w:asciiTheme="minorHAnsi" w:hAnsiTheme="minorHAnsi"/>
                <w:color w:val="auto"/>
              </w:rPr>
              <w:t xml:space="preserve">  </w:t>
            </w:r>
            <w:r w:rsidR="00836766">
              <w:rPr>
                <w:rFonts w:asciiTheme="minorHAnsi" w:hAnsiTheme="minorHAnsi"/>
                <w:color w:val="auto"/>
              </w:rPr>
              <w:t>L</w:t>
            </w:r>
            <w:r w:rsidR="00836766" w:rsidRPr="00836766">
              <w:rPr>
                <w:rFonts w:asciiTheme="minorHAnsi" w:hAnsiTheme="minorHAnsi"/>
                <w:color w:val="auto"/>
              </w:rPr>
              <w:t>ocal school district, municipal government or agency or other partnership.</w:t>
            </w:r>
            <w:r w:rsidR="00FA40C1">
              <w:rPr>
                <w:rFonts w:asciiTheme="minorHAnsi" w:hAnsiTheme="minorHAnsi"/>
                <w:color w:val="auto"/>
              </w:rPr>
              <w:br/>
            </w:r>
            <w:r w:rsidR="004E22E6">
              <w:rPr>
                <w:rFonts w:asciiTheme="minorHAnsi" w:hAnsiTheme="minorHAnsi"/>
                <w:b/>
                <w:color w:val="auto"/>
              </w:rPr>
              <w:br/>
            </w:r>
            <w:r w:rsidR="00544A46">
              <w:rPr>
                <w:rFonts w:asciiTheme="minorHAnsi" w:hAnsiTheme="minorHAnsi"/>
                <w:b/>
                <w:color w:val="auto"/>
              </w:rPr>
              <w:t xml:space="preserve">Describe </w:t>
            </w:r>
            <w:r w:rsidR="00FA40C1">
              <w:rPr>
                <w:rFonts w:asciiTheme="minorHAnsi" w:hAnsiTheme="minorHAnsi"/>
                <w:b/>
                <w:color w:val="auto"/>
              </w:rPr>
              <w:t xml:space="preserve">the </w:t>
            </w:r>
            <w:r w:rsidR="00F6730C">
              <w:rPr>
                <w:rFonts w:asciiTheme="minorHAnsi" w:hAnsiTheme="minorHAnsi"/>
                <w:b/>
                <w:color w:val="auto"/>
              </w:rPr>
              <w:t xml:space="preserve">technical </w:t>
            </w:r>
            <w:r w:rsidR="00FA40C1">
              <w:rPr>
                <w:rFonts w:asciiTheme="minorHAnsi" w:hAnsiTheme="minorHAnsi"/>
                <w:b/>
                <w:color w:val="auto"/>
              </w:rPr>
              <w:t>support you receive from these sources below</w:t>
            </w:r>
            <w:r w:rsidR="00F6730C">
              <w:rPr>
                <w:rFonts w:asciiTheme="minorHAnsi" w:hAnsiTheme="minorHAnsi"/>
                <w:b/>
                <w:color w:val="auto"/>
              </w:rPr>
              <w:t>.  What additional support do</w:t>
            </w:r>
            <w:r w:rsidR="006C5B6B">
              <w:rPr>
                <w:rFonts w:asciiTheme="minorHAnsi" w:hAnsiTheme="minorHAnsi"/>
                <w:b/>
                <w:color w:val="auto"/>
              </w:rPr>
              <w:t>es</w:t>
            </w:r>
            <w:r w:rsidR="00F6730C">
              <w:rPr>
                <w:rFonts w:asciiTheme="minorHAnsi" w:hAnsiTheme="minorHAnsi"/>
                <w:b/>
                <w:color w:val="auto"/>
              </w:rPr>
              <w:t xml:space="preserve"> you</w:t>
            </w:r>
            <w:r w:rsidR="006C5B6B">
              <w:rPr>
                <w:rFonts w:asciiTheme="minorHAnsi" w:hAnsiTheme="minorHAnsi"/>
                <w:b/>
                <w:color w:val="auto"/>
              </w:rPr>
              <w:t>r library</w:t>
            </w:r>
            <w:r w:rsidR="00F6730C">
              <w:rPr>
                <w:rFonts w:asciiTheme="minorHAnsi" w:hAnsiTheme="minorHAnsi"/>
                <w:b/>
                <w:color w:val="auto"/>
              </w:rPr>
              <w:t xml:space="preserve"> need?</w:t>
            </w:r>
          </w:p>
          <w:tbl>
            <w:tblPr>
              <w:tblStyle w:val="TableGrid"/>
              <w:tblW w:w="0" w:type="auto"/>
              <w:tblLook w:val="04A0" w:firstRow="1" w:lastRow="0" w:firstColumn="1" w:lastColumn="0" w:noHBand="0" w:noVBand="1"/>
            </w:tblPr>
            <w:tblGrid>
              <w:gridCol w:w="7084"/>
            </w:tblGrid>
            <w:tr w:rsidR="00544A46" w14:paraId="4F3E39FC" w14:textId="77777777" w:rsidTr="00BA3195">
              <w:tc>
                <w:tcPr>
                  <w:tcW w:w="7084" w:type="dxa"/>
                  <w:tcBorders>
                    <w:bottom w:val="single" w:sz="4" w:space="0" w:color="auto"/>
                  </w:tcBorders>
                </w:tcPr>
                <w:p w14:paraId="2A6E2B95" w14:textId="77777777" w:rsidR="00544A46" w:rsidRDefault="00544A46" w:rsidP="00544A46">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Text35"/>
                        <w:enabled/>
                        <w:calcOnExit w:val="0"/>
                        <w:textInput/>
                      </w:ffData>
                    </w:fldChar>
                  </w:r>
                  <w:r>
                    <w:rPr>
                      <w:rFonts w:asciiTheme="minorHAnsi" w:hAnsiTheme="minorHAnsi"/>
                      <w:b/>
                      <w:color w:val="auto"/>
                    </w:rPr>
                    <w:instrText xml:space="preserve"> FORMTEXT </w:instrText>
                  </w:r>
                  <w:r>
                    <w:rPr>
                      <w:rFonts w:asciiTheme="minorHAnsi" w:hAnsiTheme="minorHAnsi"/>
                      <w:b/>
                      <w:color w:val="auto"/>
                    </w:rPr>
                  </w:r>
                  <w:r>
                    <w:rPr>
                      <w:rFonts w:asciiTheme="minorHAnsi" w:hAnsiTheme="minorHAnsi"/>
                      <w:b/>
                      <w:color w:val="auto"/>
                    </w:rPr>
                    <w:fldChar w:fldCharType="separate"/>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color w:val="auto"/>
                    </w:rPr>
                    <w:fldChar w:fldCharType="end"/>
                  </w:r>
                </w:p>
                <w:p w14:paraId="5F8ACF70" w14:textId="77777777" w:rsidR="00544A46" w:rsidRDefault="00544A46" w:rsidP="00544A46">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p w14:paraId="6B44F37F" w14:textId="77777777" w:rsidR="00544A46" w:rsidRDefault="00544A46" w:rsidP="00544A46">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r w:rsidR="00544A46" w14:paraId="2EDEF016" w14:textId="77777777" w:rsidTr="00BA3195">
              <w:tc>
                <w:tcPr>
                  <w:tcW w:w="7084" w:type="dxa"/>
                  <w:tcBorders>
                    <w:top w:val="single" w:sz="4" w:space="0" w:color="auto"/>
                    <w:left w:val="nil"/>
                    <w:bottom w:val="nil"/>
                    <w:right w:val="nil"/>
                  </w:tcBorders>
                </w:tcPr>
                <w:p w14:paraId="2143534A" w14:textId="77777777" w:rsidR="00544A46" w:rsidRDefault="00544A46" w:rsidP="00544A46">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2C68C185" w14:textId="794F8D33" w:rsidR="00544A46" w:rsidRPr="0047067E" w:rsidRDefault="00544A46"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4ECF30C0" w14:textId="2D05E9AC" w:rsidR="007432D2" w:rsidRPr="003340DA" w:rsidRDefault="007432D2" w:rsidP="00016CCF">
      <w:pPr>
        <w:widowControl w:val="0"/>
        <w:ind w:left="0" w:right="0"/>
      </w:pPr>
    </w:p>
    <w:tbl>
      <w:tblPr>
        <w:tblStyle w:val="TableGrid"/>
        <w:tblW w:w="0" w:type="auto"/>
        <w:tblLook w:val="04A0" w:firstRow="1" w:lastRow="0" w:firstColumn="1" w:lastColumn="0" w:noHBand="0" w:noVBand="1"/>
      </w:tblPr>
      <w:tblGrid>
        <w:gridCol w:w="9350"/>
      </w:tblGrid>
      <w:tr w:rsidR="00F6730C" w14:paraId="03735CAA" w14:textId="77777777" w:rsidTr="00F6730C">
        <w:tc>
          <w:tcPr>
            <w:tcW w:w="9350" w:type="dxa"/>
          </w:tcPr>
          <w:p w14:paraId="7BB6860C" w14:textId="77777777" w:rsidR="00F6730C" w:rsidRDefault="00F6730C" w:rsidP="00F6730C">
            <w:pPr>
              <w:widowControl w:val="0"/>
              <w:spacing w:after="200"/>
              <w:ind w:left="0" w:right="0"/>
            </w:pPr>
            <w:r>
              <w:t>Often small, rural, and tribal libraries have limited access or availability of technical resources to support the library’s IT and broadband infrastructure and operations.</w:t>
            </w:r>
          </w:p>
          <w:p w14:paraId="27F13679" w14:textId="77777777" w:rsidR="002D3935" w:rsidRDefault="00E66E54" w:rsidP="002D3935">
            <w:pPr>
              <w:widowControl w:val="0"/>
              <w:spacing w:after="200"/>
              <w:ind w:left="0" w:right="0"/>
            </w:pPr>
            <w:r>
              <w:t>Your state library</w:t>
            </w:r>
            <w:r w:rsidR="00F6730C">
              <w:t xml:space="preserve"> may</w:t>
            </w:r>
            <w:r>
              <w:t xml:space="preserve"> offer technical support for your library</w:t>
            </w:r>
            <w:r w:rsidR="00F6730C">
              <w:t xml:space="preserve"> </w:t>
            </w:r>
            <w:r>
              <w:t xml:space="preserve">ranging from </w:t>
            </w:r>
            <w:r w:rsidR="00542ADE">
              <w:t xml:space="preserve">online resources, site visits, </w:t>
            </w:r>
            <w:r w:rsidR="00F6730C">
              <w:t xml:space="preserve">and </w:t>
            </w:r>
            <w:r w:rsidR="00542ADE">
              <w:t xml:space="preserve">in person and online </w:t>
            </w:r>
            <w:r w:rsidR="00F6730C">
              <w:t xml:space="preserve">training programs for library staff.  </w:t>
            </w:r>
            <w:r w:rsidR="00FA05DE">
              <w:br/>
            </w:r>
            <w:r w:rsidR="00FA05DE">
              <w:br/>
              <w:t>List of state libraries and archives:</w:t>
            </w:r>
          </w:p>
          <w:p w14:paraId="38C599FF" w14:textId="2D0D97A1" w:rsidR="002D3935" w:rsidRDefault="00FB00C6" w:rsidP="002D3935">
            <w:pPr>
              <w:pStyle w:val="ListParagraph"/>
              <w:widowControl w:val="0"/>
              <w:numPr>
                <w:ilvl w:val="0"/>
                <w:numId w:val="20"/>
              </w:numPr>
              <w:spacing w:after="200"/>
              <w:ind w:right="0"/>
            </w:pPr>
            <w:hyperlink r:id="rId113" w:history="1">
              <w:r w:rsidR="002D3935" w:rsidRPr="00C2111D">
                <w:rPr>
                  <w:rStyle w:val="Hyperlink"/>
                </w:rPr>
                <w:t>http://www.cosla.org/profiles</w:t>
              </w:r>
            </w:hyperlink>
          </w:p>
          <w:p w14:paraId="488723C0" w14:textId="1852BA66" w:rsidR="00F6730C" w:rsidRDefault="0045017A" w:rsidP="002D3935">
            <w:pPr>
              <w:widowControl w:val="0"/>
              <w:spacing w:after="200"/>
              <w:ind w:left="0" w:right="0"/>
            </w:pPr>
            <w:r>
              <w:t xml:space="preserve">See </w:t>
            </w:r>
            <w:r w:rsidR="004A4796">
              <w:t>“</w:t>
            </w:r>
            <w:r>
              <w:t>Section 9</w:t>
            </w:r>
            <w:r w:rsidR="004A4796">
              <w:t>:  Addition</w:t>
            </w:r>
            <w:r w:rsidR="00490B39">
              <w:t>al Resources and Best Practices”</w:t>
            </w:r>
            <w:r>
              <w:t xml:space="preserve"> below for </w:t>
            </w:r>
            <w:r w:rsidR="00555808">
              <w:t xml:space="preserve">links to even more technology support </w:t>
            </w:r>
            <w:r w:rsidR="00B70990">
              <w:t>opportunities</w:t>
            </w:r>
            <w:r w:rsidR="00555808">
              <w:t xml:space="preserve"> for your library.</w:t>
            </w:r>
          </w:p>
        </w:tc>
      </w:tr>
    </w:tbl>
    <w:p w14:paraId="4E5D8100" w14:textId="24EBBAA0" w:rsidR="007432D2" w:rsidRDefault="007432D2" w:rsidP="003340DA">
      <w:pPr>
        <w:ind w:left="0"/>
      </w:pPr>
    </w:p>
    <w:p w14:paraId="0263636C" w14:textId="77777777" w:rsidR="002C6204" w:rsidRPr="003340DA" w:rsidRDefault="002C6204" w:rsidP="003340DA">
      <w:pPr>
        <w:ind w:left="0"/>
      </w:pPr>
    </w:p>
    <w:p w14:paraId="153C50B6" w14:textId="77777777" w:rsidR="0028489C" w:rsidRDefault="0028489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087687" w14:paraId="3C8BF7B2" w14:textId="77777777" w:rsidTr="00BA3195">
        <w:tc>
          <w:tcPr>
            <w:tcW w:w="9350" w:type="dxa"/>
            <w:shd w:val="clear" w:color="auto" w:fill="F2F2F2" w:themeFill="background1" w:themeFillShade="F2"/>
          </w:tcPr>
          <w:p w14:paraId="14D1BA1F" w14:textId="1FAEF010" w:rsidR="00087687" w:rsidRDefault="00087687"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sidRPr="00087687">
              <w:rPr>
                <w:rFonts w:asciiTheme="minorHAnsi" w:hAnsiTheme="minorHAnsi"/>
                <w:b/>
                <w:color w:val="auto"/>
              </w:rPr>
              <w:lastRenderedPageBreak/>
              <w:t>2. Do you have access to technology training resources for staff?</w:t>
            </w:r>
            <w:r>
              <w:rPr>
                <w:rFonts w:asciiTheme="minorHAnsi" w:hAnsiTheme="minorHAnsi"/>
                <w:b/>
                <w:color w:val="auto"/>
              </w:rPr>
              <w:br/>
            </w:r>
            <w:r>
              <w:rPr>
                <w:rFonts w:asciiTheme="minorHAnsi" w:hAnsiTheme="minorHAnsi"/>
                <w:b/>
                <w:color w:val="auto"/>
              </w:rPr>
              <w:br/>
            </w:r>
            <w:r>
              <w:rPr>
                <w:rFonts w:asciiTheme="minorHAnsi" w:hAnsiTheme="minorHAnsi"/>
                <w:b/>
                <w:color w:val="auto"/>
              </w:rPr>
              <w:fldChar w:fldCharType="begin">
                <w:ffData>
                  <w:name w:val="Check54"/>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A2F59">
              <w:rPr>
                <w:rFonts w:asciiTheme="minorHAnsi" w:hAnsiTheme="minorHAnsi"/>
                <w:color w:val="auto"/>
              </w:rPr>
              <w:t xml:space="preserve">  </w:t>
            </w:r>
            <w:r>
              <w:rPr>
                <w:rFonts w:asciiTheme="minorHAnsi" w:hAnsiTheme="minorHAnsi"/>
                <w:color w:val="auto"/>
              </w:rPr>
              <w:t>Yes</w:t>
            </w:r>
          </w:p>
          <w:p w14:paraId="4CDE04AA" w14:textId="68BE349B" w:rsidR="00087687" w:rsidRDefault="00087687"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Check55"/>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A2F59">
              <w:rPr>
                <w:rFonts w:asciiTheme="minorHAnsi" w:hAnsiTheme="minorHAnsi"/>
                <w:color w:val="auto"/>
              </w:rPr>
              <w:t xml:space="preserve">  </w:t>
            </w:r>
            <w:r>
              <w:rPr>
                <w:rFonts w:asciiTheme="minorHAnsi" w:hAnsiTheme="minorHAnsi"/>
                <w:color w:val="auto"/>
              </w:rPr>
              <w:t>No</w:t>
            </w:r>
          </w:p>
          <w:p w14:paraId="00D1DF87" w14:textId="5A775613" w:rsidR="00087687" w:rsidRPr="001833D7" w:rsidRDefault="00087687"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br/>
            </w:r>
            <w:r w:rsidR="001833D7" w:rsidRPr="001833D7">
              <w:rPr>
                <w:rFonts w:asciiTheme="minorHAnsi" w:hAnsiTheme="minorHAnsi"/>
                <w:color w:val="auto"/>
              </w:rPr>
              <w:t>If yes, list:</w:t>
            </w:r>
          </w:p>
          <w:tbl>
            <w:tblPr>
              <w:tblStyle w:val="TableGrid"/>
              <w:tblW w:w="0" w:type="auto"/>
              <w:tblLook w:val="04A0" w:firstRow="1" w:lastRow="0" w:firstColumn="1" w:lastColumn="0" w:noHBand="0" w:noVBand="1"/>
            </w:tblPr>
            <w:tblGrid>
              <w:gridCol w:w="7084"/>
            </w:tblGrid>
            <w:tr w:rsidR="001833D7" w14:paraId="6F2EE6AD" w14:textId="77777777" w:rsidTr="00BA3195">
              <w:tc>
                <w:tcPr>
                  <w:tcW w:w="7084" w:type="dxa"/>
                  <w:tcBorders>
                    <w:bottom w:val="single" w:sz="4" w:space="0" w:color="auto"/>
                  </w:tcBorders>
                </w:tcPr>
                <w:p w14:paraId="43FFE0B4" w14:textId="77777777" w:rsidR="001833D7" w:rsidRDefault="001833D7" w:rsidP="001833D7">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Text35"/>
                        <w:enabled/>
                        <w:calcOnExit w:val="0"/>
                        <w:textInput/>
                      </w:ffData>
                    </w:fldChar>
                  </w:r>
                  <w:r>
                    <w:rPr>
                      <w:rFonts w:asciiTheme="minorHAnsi" w:hAnsiTheme="minorHAnsi"/>
                      <w:b/>
                      <w:color w:val="auto"/>
                    </w:rPr>
                    <w:instrText xml:space="preserve"> FORMTEXT </w:instrText>
                  </w:r>
                  <w:r>
                    <w:rPr>
                      <w:rFonts w:asciiTheme="minorHAnsi" w:hAnsiTheme="minorHAnsi"/>
                      <w:b/>
                      <w:color w:val="auto"/>
                    </w:rPr>
                  </w:r>
                  <w:r>
                    <w:rPr>
                      <w:rFonts w:asciiTheme="minorHAnsi" w:hAnsiTheme="minorHAnsi"/>
                      <w:b/>
                      <w:color w:val="auto"/>
                    </w:rPr>
                    <w:fldChar w:fldCharType="separate"/>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color w:val="auto"/>
                    </w:rPr>
                    <w:fldChar w:fldCharType="end"/>
                  </w:r>
                </w:p>
                <w:p w14:paraId="4A5C2B5D" w14:textId="77777777" w:rsidR="001833D7" w:rsidRDefault="001833D7" w:rsidP="001833D7">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p w14:paraId="4CF85DAF" w14:textId="77777777" w:rsidR="001833D7" w:rsidRDefault="001833D7" w:rsidP="001833D7">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6BFF5AAE" w14:textId="7C50F9A3" w:rsidR="00087687" w:rsidRPr="00DD5C48" w:rsidRDefault="00DD5C48"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br/>
            </w:r>
            <w:r w:rsidRPr="00DD5C48">
              <w:rPr>
                <w:rFonts w:asciiTheme="minorHAnsi" w:hAnsiTheme="minorHAnsi"/>
                <w:color w:val="auto"/>
              </w:rPr>
              <w:t>If no, are there types of training you would like to receive?</w:t>
            </w:r>
          </w:p>
          <w:tbl>
            <w:tblPr>
              <w:tblStyle w:val="TableGrid"/>
              <w:tblW w:w="0" w:type="auto"/>
              <w:tblLook w:val="04A0" w:firstRow="1" w:lastRow="0" w:firstColumn="1" w:lastColumn="0" w:noHBand="0" w:noVBand="1"/>
            </w:tblPr>
            <w:tblGrid>
              <w:gridCol w:w="7084"/>
            </w:tblGrid>
            <w:tr w:rsidR="00DD5C48" w14:paraId="2BB8822F" w14:textId="77777777" w:rsidTr="00BA3195">
              <w:tc>
                <w:tcPr>
                  <w:tcW w:w="7084" w:type="dxa"/>
                  <w:tcBorders>
                    <w:bottom w:val="single" w:sz="4" w:space="0" w:color="auto"/>
                  </w:tcBorders>
                </w:tcPr>
                <w:p w14:paraId="317F38C2" w14:textId="77777777" w:rsidR="00DD5C48" w:rsidRDefault="00DD5C48" w:rsidP="00DD5C4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Text35"/>
                        <w:enabled/>
                        <w:calcOnExit w:val="0"/>
                        <w:textInput/>
                      </w:ffData>
                    </w:fldChar>
                  </w:r>
                  <w:r>
                    <w:rPr>
                      <w:rFonts w:asciiTheme="minorHAnsi" w:hAnsiTheme="minorHAnsi"/>
                      <w:b/>
                      <w:color w:val="auto"/>
                    </w:rPr>
                    <w:instrText xml:space="preserve"> FORMTEXT </w:instrText>
                  </w:r>
                  <w:r>
                    <w:rPr>
                      <w:rFonts w:asciiTheme="minorHAnsi" w:hAnsiTheme="minorHAnsi"/>
                      <w:b/>
                      <w:color w:val="auto"/>
                    </w:rPr>
                  </w:r>
                  <w:r>
                    <w:rPr>
                      <w:rFonts w:asciiTheme="minorHAnsi" w:hAnsiTheme="minorHAnsi"/>
                      <w:b/>
                      <w:color w:val="auto"/>
                    </w:rPr>
                    <w:fldChar w:fldCharType="separate"/>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color w:val="auto"/>
                    </w:rPr>
                    <w:fldChar w:fldCharType="end"/>
                  </w:r>
                </w:p>
                <w:p w14:paraId="78B13361" w14:textId="77777777" w:rsidR="00DD5C48" w:rsidRDefault="00DD5C48" w:rsidP="00DD5C4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p w14:paraId="410D0653" w14:textId="77777777" w:rsidR="00DD5C48" w:rsidRDefault="00DD5C48" w:rsidP="00DD5C4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r w:rsidR="00DD5C48" w14:paraId="6C2B8A6E" w14:textId="77777777" w:rsidTr="00BA3195">
              <w:tc>
                <w:tcPr>
                  <w:tcW w:w="7084" w:type="dxa"/>
                  <w:tcBorders>
                    <w:top w:val="single" w:sz="4" w:space="0" w:color="auto"/>
                    <w:left w:val="nil"/>
                    <w:bottom w:val="nil"/>
                    <w:right w:val="nil"/>
                  </w:tcBorders>
                </w:tcPr>
                <w:p w14:paraId="60670B5B" w14:textId="77777777" w:rsidR="00DD5C48" w:rsidRDefault="00DD5C48" w:rsidP="00DD5C48">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02F2ED73" w14:textId="0949E501" w:rsidR="001833D7" w:rsidRPr="0047067E" w:rsidRDefault="001833D7"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0371F503" w14:textId="6E682710" w:rsidR="007432D2" w:rsidRPr="003340DA" w:rsidRDefault="007432D2" w:rsidP="003340DA">
      <w:pPr>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6273C1" w14:paraId="37421256" w14:textId="77777777" w:rsidTr="00BA3195">
        <w:tc>
          <w:tcPr>
            <w:tcW w:w="9350" w:type="dxa"/>
            <w:shd w:val="clear" w:color="auto" w:fill="F2F2F2" w:themeFill="background1" w:themeFillShade="F2"/>
          </w:tcPr>
          <w:p w14:paraId="4846EBEC" w14:textId="16C68B99" w:rsidR="006273C1" w:rsidRDefault="00CC31BD"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sidRPr="00CC31BD">
              <w:rPr>
                <w:rFonts w:asciiTheme="minorHAnsi" w:hAnsiTheme="minorHAnsi"/>
                <w:b/>
                <w:color w:val="auto"/>
              </w:rPr>
              <w:t>3. Does your broadband service provider offer any type of technical support?</w:t>
            </w:r>
            <w:r w:rsidR="006273C1">
              <w:rPr>
                <w:rFonts w:asciiTheme="minorHAnsi" w:hAnsiTheme="minorHAnsi"/>
                <w:b/>
                <w:color w:val="auto"/>
              </w:rPr>
              <w:br/>
            </w:r>
            <w:r w:rsidR="006273C1">
              <w:rPr>
                <w:rFonts w:asciiTheme="minorHAnsi" w:hAnsiTheme="minorHAnsi"/>
                <w:b/>
                <w:color w:val="auto"/>
              </w:rPr>
              <w:br/>
            </w:r>
            <w:r w:rsidR="006273C1">
              <w:rPr>
                <w:rFonts w:asciiTheme="minorHAnsi" w:hAnsiTheme="minorHAnsi"/>
                <w:b/>
                <w:color w:val="auto"/>
              </w:rPr>
              <w:fldChar w:fldCharType="begin">
                <w:ffData>
                  <w:name w:val="Check54"/>
                  <w:enabled/>
                  <w:calcOnExit w:val="0"/>
                  <w:checkBox>
                    <w:sizeAuto/>
                    <w:default w:val="0"/>
                  </w:checkBox>
                </w:ffData>
              </w:fldChar>
            </w:r>
            <w:r w:rsidR="006273C1">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sidR="006273C1">
              <w:rPr>
                <w:rFonts w:asciiTheme="minorHAnsi" w:hAnsiTheme="minorHAnsi"/>
                <w:b/>
                <w:color w:val="auto"/>
              </w:rPr>
              <w:fldChar w:fldCharType="end"/>
            </w:r>
            <w:r w:rsidR="006273C1" w:rsidRPr="00FA2F59">
              <w:rPr>
                <w:rFonts w:asciiTheme="minorHAnsi" w:hAnsiTheme="minorHAnsi"/>
                <w:color w:val="auto"/>
              </w:rPr>
              <w:t xml:space="preserve">  </w:t>
            </w:r>
            <w:r>
              <w:rPr>
                <w:rFonts w:asciiTheme="minorHAnsi" w:hAnsiTheme="minorHAnsi"/>
                <w:color w:val="auto"/>
              </w:rPr>
              <w:t>Yes</w:t>
            </w:r>
          </w:p>
          <w:p w14:paraId="54F19F38" w14:textId="48E1CF5D" w:rsidR="006273C1" w:rsidRPr="00371464" w:rsidRDefault="006273C1"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Check55"/>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A2F59">
              <w:rPr>
                <w:rFonts w:asciiTheme="minorHAnsi" w:hAnsiTheme="minorHAnsi"/>
                <w:color w:val="auto"/>
              </w:rPr>
              <w:t xml:space="preserve">  </w:t>
            </w:r>
            <w:r w:rsidR="00CC31BD">
              <w:rPr>
                <w:rFonts w:asciiTheme="minorHAnsi" w:hAnsiTheme="minorHAnsi"/>
                <w:color w:val="auto"/>
              </w:rPr>
              <w:t>No</w:t>
            </w:r>
            <w:r>
              <w:rPr>
                <w:rFonts w:asciiTheme="minorHAnsi" w:hAnsiTheme="minorHAnsi"/>
                <w:color w:val="auto"/>
              </w:rPr>
              <w:br/>
            </w:r>
            <w:r>
              <w:rPr>
                <w:rFonts w:asciiTheme="minorHAnsi" w:hAnsiTheme="minorHAnsi"/>
                <w:b/>
                <w:color w:val="auto"/>
              </w:rPr>
              <w:br/>
            </w:r>
            <w:r w:rsidR="00CC31BD">
              <w:rPr>
                <w:rFonts w:asciiTheme="minorHAnsi" w:hAnsiTheme="minorHAnsi"/>
                <w:color w:val="auto"/>
              </w:rPr>
              <w:t>If yes, please list:</w:t>
            </w:r>
          </w:p>
          <w:tbl>
            <w:tblPr>
              <w:tblStyle w:val="TableGrid"/>
              <w:tblW w:w="0" w:type="auto"/>
              <w:tblLook w:val="04A0" w:firstRow="1" w:lastRow="0" w:firstColumn="1" w:lastColumn="0" w:noHBand="0" w:noVBand="1"/>
            </w:tblPr>
            <w:tblGrid>
              <w:gridCol w:w="7084"/>
            </w:tblGrid>
            <w:tr w:rsidR="006273C1" w14:paraId="55F80197" w14:textId="77777777" w:rsidTr="00BA3195">
              <w:tc>
                <w:tcPr>
                  <w:tcW w:w="7084" w:type="dxa"/>
                  <w:tcBorders>
                    <w:bottom w:val="single" w:sz="4" w:space="0" w:color="auto"/>
                  </w:tcBorders>
                </w:tcPr>
                <w:p w14:paraId="5475F857" w14:textId="77777777" w:rsidR="006273C1" w:rsidRDefault="006273C1"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Text35"/>
                        <w:enabled/>
                        <w:calcOnExit w:val="0"/>
                        <w:textInput/>
                      </w:ffData>
                    </w:fldChar>
                  </w:r>
                  <w:r>
                    <w:rPr>
                      <w:rFonts w:asciiTheme="minorHAnsi" w:hAnsiTheme="minorHAnsi"/>
                      <w:b/>
                      <w:color w:val="auto"/>
                    </w:rPr>
                    <w:instrText xml:space="preserve"> FORMTEXT </w:instrText>
                  </w:r>
                  <w:r>
                    <w:rPr>
                      <w:rFonts w:asciiTheme="minorHAnsi" w:hAnsiTheme="minorHAnsi"/>
                      <w:b/>
                      <w:color w:val="auto"/>
                    </w:rPr>
                  </w:r>
                  <w:r>
                    <w:rPr>
                      <w:rFonts w:asciiTheme="minorHAnsi" w:hAnsiTheme="minorHAnsi"/>
                      <w:b/>
                      <w:color w:val="auto"/>
                    </w:rPr>
                    <w:fldChar w:fldCharType="separate"/>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color w:val="auto"/>
                    </w:rPr>
                    <w:fldChar w:fldCharType="end"/>
                  </w:r>
                </w:p>
                <w:p w14:paraId="4CC50902" w14:textId="77777777" w:rsidR="006273C1" w:rsidRDefault="006273C1"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p w14:paraId="3DF75EAE" w14:textId="77777777" w:rsidR="006273C1" w:rsidRDefault="006273C1"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r w:rsidR="006273C1" w14:paraId="1548BA8F" w14:textId="77777777" w:rsidTr="00BA3195">
              <w:tc>
                <w:tcPr>
                  <w:tcW w:w="7084" w:type="dxa"/>
                  <w:tcBorders>
                    <w:top w:val="single" w:sz="4" w:space="0" w:color="auto"/>
                    <w:left w:val="nil"/>
                    <w:bottom w:val="nil"/>
                    <w:right w:val="nil"/>
                  </w:tcBorders>
                </w:tcPr>
                <w:p w14:paraId="2661E988" w14:textId="77777777" w:rsidR="006273C1" w:rsidRDefault="006273C1"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2229C39D" w14:textId="77777777" w:rsidR="006273C1" w:rsidRPr="0047067E" w:rsidRDefault="006273C1"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03973AF9" w14:textId="7C1972DE" w:rsidR="007432D2" w:rsidRDefault="007432D2" w:rsidP="003340DA">
      <w:pPr>
        <w:ind w:left="0"/>
      </w:pPr>
    </w:p>
    <w:tbl>
      <w:tblPr>
        <w:tblStyle w:val="TableGrid"/>
        <w:tblW w:w="0" w:type="auto"/>
        <w:tblLook w:val="04A0" w:firstRow="1" w:lastRow="0" w:firstColumn="1" w:lastColumn="0" w:noHBand="0" w:noVBand="1"/>
      </w:tblPr>
      <w:tblGrid>
        <w:gridCol w:w="9350"/>
      </w:tblGrid>
      <w:tr w:rsidR="00CC31BD" w14:paraId="1C4D32F2" w14:textId="77777777" w:rsidTr="00CC31BD">
        <w:tc>
          <w:tcPr>
            <w:tcW w:w="9350" w:type="dxa"/>
          </w:tcPr>
          <w:p w14:paraId="58A838FE" w14:textId="77777777" w:rsidR="00CC31BD" w:rsidRDefault="00CC31BD" w:rsidP="00CC31BD">
            <w:pPr>
              <w:spacing w:after="200"/>
              <w:ind w:left="0" w:right="0"/>
              <w:rPr>
                <w:b/>
              </w:rPr>
            </w:pPr>
            <w:r>
              <w:rPr>
                <w:b/>
              </w:rPr>
              <w:t>Technical Services from Your Broadband Provider</w:t>
            </w:r>
          </w:p>
          <w:p w14:paraId="489F4243" w14:textId="77777777" w:rsidR="00CC31BD" w:rsidRDefault="00CC31BD" w:rsidP="00CC31BD">
            <w:pPr>
              <w:spacing w:after="200"/>
              <w:ind w:left="0" w:right="0"/>
            </w:pPr>
            <w:r>
              <w:t>Your broadband service provider may be able to provide the library assistance with their broadband and networking needs. Services that a broadband provider could provide include managed router services.  This type of support is often referred to as “managed network services.”  Managed network services may include network device monitoring, firewall and security installation and management, related remote software updating, email and data center hosting, etc.</w:t>
            </w:r>
          </w:p>
          <w:p w14:paraId="3AD1C3B1" w14:textId="20BDE3F3" w:rsidR="00CC31BD" w:rsidRDefault="00CC31BD" w:rsidP="00CC31BD">
            <w:pPr>
              <w:pBdr>
                <w:top w:val="none" w:sz="0" w:space="0" w:color="auto"/>
                <w:left w:val="none" w:sz="0" w:space="0" w:color="auto"/>
                <w:bottom w:val="none" w:sz="0" w:space="0" w:color="auto"/>
                <w:right w:val="none" w:sz="0" w:space="0" w:color="auto"/>
                <w:between w:val="none" w:sz="0" w:space="0" w:color="auto"/>
              </w:pBdr>
              <w:ind w:left="0"/>
            </w:pPr>
            <w:r>
              <w:lastRenderedPageBreak/>
              <w:t>Managed services is beyond normal helpline/phone technical support, online technical support, and generally includes remote monitoring of the equipment and connection and in-person support.</w:t>
            </w:r>
          </w:p>
        </w:tc>
      </w:tr>
    </w:tbl>
    <w:p w14:paraId="7758A5B5" w14:textId="6ADBFBAA" w:rsidR="006273C1" w:rsidRDefault="006273C1" w:rsidP="003340DA">
      <w:pPr>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B74CA0" w14:paraId="10C27875" w14:textId="77777777" w:rsidTr="00BA3195">
        <w:tc>
          <w:tcPr>
            <w:tcW w:w="9350" w:type="dxa"/>
            <w:shd w:val="clear" w:color="auto" w:fill="F2F2F2" w:themeFill="background1" w:themeFillShade="F2"/>
          </w:tcPr>
          <w:p w14:paraId="2F63402D" w14:textId="7DAFDC08" w:rsidR="00B74CA0" w:rsidRDefault="00B74CA0"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sidRPr="00B74CA0">
              <w:rPr>
                <w:rFonts w:asciiTheme="minorHAnsi" w:hAnsiTheme="minorHAnsi"/>
                <w:b/>
                <w:color w:val="auto"/>
              </w:rPr>
              <w:t>4. How well does your broadband service provider respond to service requests?</w:t>
            </w:r>
            <w:r>
              <w:rPr>
                <w:rFonts w:asciiTheme="minorHAnsi" w:hAnsiTheme="minorHAnsi"/>
                <w:b/>
                <w:color w:val="auto"/>
              </w:rPr>
              <w:br/>
            </w:r>
            <w:r>
              <w:rPr>
                <w:rFonts w:asciiTheme="minorHAnsi" w:hAnsiTheme="minorHAnsi"/>
                <w:b/>
                <w:color w:val="auto"/>
              </w:rPr>
              <w:br/>
            </w:r>
            <w:r>
              <w:rPr>
                <w:rFonts w:asciiTheme="minorHAnsi" w:hAnsiTheme="minorHAnsi"/>
                <w:b/>
                <w:color w:val="auto"/>
              </w:rPr>
              <w:fldChar w:fldCharType="begin">
                <w:ffData>
                  <w:name w:val="Check54"/>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A2F59">
              <w:rPr>
                <w:rFonts w:asciiTheme="minorHAnsi" w:hAnsiTheme="minorHAnsi"/>
                <w:color w:val="auto"/>
              </w:rPr>
              <w:t xml:space="preserve">  </w:t>
            </w:r>
            <w:r w:rsidRPr="00B74CA0">
              <w:rPr>
                <w:rFonts w:asciiTheme="minorHAnsi" w:hAnsiTheme="minorHAnsi"/>
                <w:b/>
                <w:color w:val="auto"/>
              </w:rPr>
              <w:t>Poor:</w:t>
            </w:r>
            <w:r w:rsidRPr="00B74CA0">
              <w:rPr>
                <w:rFonts w:asciiTheme="minorHAnsi" w:hAnsiTheme="minorHAnsi"/>
                <w:color w:val="auto"/>
              </w:rPr>
              <w:t xml:space="preserve"> Responds with direct support more than 24 hours after the request.</w:t>
            </w:r>
          </w:p>
          <w:p w14:paraId="0DA1CF93" w14:textId="1BECF6F8" w:rsidR="00B74CA0" w:rsidRDefault="00B74CA0"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Check55"/>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A2F59">
              <w:rPr>
                <w:rFonts w:asciiTheme="minorHAnsi" w:hAnsiTheme="minorHAnsi"/>
                <w:color w:val="auto"/>
              </w:rPr>
              <w:t xml:space="preserve">  </w:t>
            </w:r>
            <w:r w:rsidR="00A06D62" w:rsidRPr="00A06D62">
              <w:rPr>
                <w:rFonts w:asciiTheme="minorHAnsi" w:hAnsiTheme="minorHAnsi"/>
                <w:b/>
                <w:color w:val="auto"/>
              </w:rPr>
              <w:t>Fair:</w:t>
            </w:r>
            <w:r w:rsidR="00A06D62" w:rsidRPr="00A06D62">
              <w:rPr>
                <w:rFonts w:asciiTheme="minorHAnsi" w:hAnsiTheme="minorHAnsi"/>
                <w:color w:val="auto"/>
              </w:rPr>
              <w:t xml:space="preserve"> Responds with direct support within 12-24 hours after the request.</w:t>
            </w:r>
          </w:p>
          <w:p w14:paraId="13A4E9FC" w14:textId="7E2DF4E1" w:rsidR="00B74CA0" w:rsidRDefault="00B74CA0"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71"/>
                  <w:enabled/>
                  <w:calcOnExit w:val="0"/>
                  <w:checkBox>
                    <w:sizeAuto/>
                    <w:default w:val="0"/>
                  </w:checkBox>
                </w:ffData>
              </w:fldChar>
            </w:r>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r>
              <w:rPr>
                <w:rFonts w:asciiTheme="minorHAnsi" w:hAnsiTheme="minorHAnsi"/>
                <w:color w:val="auto"/>
              </w:rPr>
              <w:t xml:space="preserve">  </w:t>
            </w:r>
            <w:r w:rsidR="00A06D62" w:rsidRPr="00A06D62">
              <w:rPr>
                <w:rFonts w:asciiTheme="minorHAnsi" w:hAnsiTheme="minorHAnsi"/>
                <w:b/>
                <w:color w:val="auto"/>
              </w:rPr>
              <w:t>Good:</w:t>
            </w:r>
            <w:r w:rsidR="00A06D62" w:rsidRPr="00A06D62">
              <w:rPr>
                <w:rFonts w:asciiTheme="minorHAnsi" w:hAnsiTheme="minorHAnsi"/>
                <w:color w:val="auto"/>
              </w:rPr>
              <w:t xml:space="preserve"> Responds with direct support within 8-12 hours after the request.</w:t>
            </w:r>
          </w:p>
          <w:p w14:paraId="38B12923" w14:textId="34A4A282" w:rsidR="00B74CA0" w:rsidRDefault="00B74CA0"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72"/>
                  <w:enabled/>
                  <w:calcOnExit w:val="0"/>
                  <w:checkBox>
                    <w:sizeAuto/>
                    <w:default w:val="0"/>
                  </w:checkBox>
                </w:ffData>
              </w:fldChar>
            </w:r>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r>
              <w:rPr>
                <w:rFonts w:asciiTheme="minorHAnsi" w:hAnsiTheme="minorHAnsi"/>
                <w:color w:val="auto"/>
              </w:rPr>
              <w:t xml:space="preserve">  </w:t>
            </w:r>
            <w:r w:rsidR="00E72DA2" w:rsidRPr="00E72DA2">
              <w:rPr>
                <w:rFonts w:asciiTheme="minorHAnsi" w:hAnsiTheme="minorHAnsi"/>
                <w:b/>
                <w:color w:val="auto"/>
              </w:rPr>
              <w:t>Very Good:</w:t>
            </w:r>
            <w:r w:rsidR="00E72DA2" w:rsidRPr="00E72DA2">
              <w:rPr>
                <w:rFonts w:asciiTheme="minorHAnsi" w:hAnsiTheme="minorHAnsi"/>
                <w:color w:val="auto"/>
              </w:rPr>
              <w:t xml:space="preserve"> Responds with direct support within 4-8 hours after the request.</w:t>
            </w:r>
          </w:p>
          <w:p w14:paraId="1C7A0946" w14:textId="31DF918B" w:rsidR="00B74CA0" w:rsidRPr="00322734" w:rsidRDefault="00B74CA0"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70"/>
                  <w:enabled/>
                  <w:calcOnExit w:val="0"/>
                  <w:checkBox>
                    <w:sizeAuto/>
                    <w:default w:val="0"/>
                  </w:checkBox>
                </w:ffData>
              </w:fldChar>
            </w:r>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r>
              <w:rPr>
                <w:rFonts w:asciiTheme="minorHAnsi" w:hAnsiTheme="minorHAnsi"/>
                <w:color w:val="auto"/>
              </w:rPr>
              <w:t xml:space="preserve">  </w:t>
            </w:r>
            <w:r w:rsidR="00F80C56" w:rsidRPr="00F80C56">
              <w:rPr>
                <w:rFonts w:asciiTheme="minorHAnsi" w:hAnsiTheme="minorHAnsi"/>
                <w:b/>
                <w:color w:val="auto"/>
              </w:rPr>
              <w:t>Excellent:</w:t>
            </w:r>
            <w:r w:rsidR="00F80C56" w:rsidRPr="00F80C56">
              <w:rPr>
                <w:rFonts w:asciiTheme="minorHAnsi" w:hAnsiTheme="minorHAnsi"/>
                <w:color w:val="auto"/>
              </w:rPr>
              <w:t xml:space="preserve"> Responds with direct support within 1-4 hours after the request.</w:t>
            </w:r>
          </w:p>
        </w:tc>
      </w:tr>
      <w:tr w:rsidR="00A06D62" w14:paraId="71CC1688" w14:textId="77777777" w:rsidTr="00BA3195">
        <w:tc>
          <w:tcPr>
            <w:tcW w:w="9350" w:type="dxa"/>
            <w:shd w:val="clear" w:color="auto" w:fill="F2F2F2" w:themeFill="background1" w:themeFillShade="F2"/>
          </w:tcPr>
          <w:p w14:paraId="1F8FFC3B" w14:textId="77777777" w:rsidR="00A06D62" w:rsidRPr="00B74CA0" w:rsidRDefault="00A06D62"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253C63CE" w14:textId="46B55BDF" w:rsidR="00E36117" w:rsidRDefault="00E36117" w:rsidP="003340DA">
      <w:pPr>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CE2D00" w14:paraId="478EF575" w14:textId="77777777" w:rsidTr="00BA3195">
        <w:tc>
          <w:tcPr>
            <w:tcW w:w="9350" w:type="dxa"/>
            <w:shd w:val="clear" w:color="auto" w:fill="F2F2F2" w:themeFill="background1" w:themeFillShade="F2"/>
          </w:tcPr>
          <w:p w14:paraId="40BDBEBF" w14:textId="245A015B" w:rsidR="00CE2D00" w:rsidRDefault="00CE2D00"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t xml:space="preserve">5. </w:t>
            </w:r>
            <w:r w:rsidRPr="00CE2D00">
              <w:rPr>
                <w:rFonts w:asciiTheme="minorHAnsi" w:hAnsiTheme="minorHAnsi"/>
                <w:b/>
                <w:color w:val="auto"/>
              </w:rPr>
              <w:t>Do you have any contracts or agreements with your broadband service provider indicating the speed of your broadband connection, service guarantees, or other factors?</w:t>
            </w:r>
            <w:r>
              <w:rPr>
                <w:rFonts w:asciiTheme="minorHAnsi" w:hAnsiTheme="minorHAnsi"/>
                <w:b/>
                <w:color w:val="auto"/>
              </w:rPr>
              <w:br/>
            </w:r>
            <w:r>
              <w:rPr>
                <w:rFonts w:asciiTheme="minorHAnsi" w:hAnsiTheme="minorHAnsi"/>
                <w:b/>
                <w:color w:val="auto"/>
              </w:rPr>
              <w:br/>
            </w:r>
            <w:r>
              <w:rPr>
                <w:rFonts w:asciiTheme="minorHAnsi" w:hAnsiTheme="minorHAnsi"/>
                <w:b/>
                <w:color w:val="auto"/>
              </w:rPr>
              <w:fldChar w:fldCharType="begin">
                <w:ffData>
                  <w:name w:val="Check54"/>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A2F59">
              <w:rPr>
                <w:rFonts w:asciiTheme="minorHAnsi" w:hAnsiTheme="minorHAnsi"/>
                <w:color w:val="auto"/>
              </w:rPr>
              <w:t xml:space="preserve">  </w:t>
            </w:r>
            <w:r>
              <w:rPr>
                <w:rFonts w:asciiTheme="minorHAnsi" w:hAnsiTheme="minorHAnsi"/>
                <w:b/>
                <w:color w:val="auto"/>
              </w:rPr>
              <w:t>Yes</w:t>
            </w:r>
          </w:p>
          <w:p w14:paraId="4A4B8B4A" w14:textId="76705816" w:rsidR="00CE2D00" w:rsidRDefault="00CE2D00"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Check55"/>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A2F59">
              <w:rPr>
                <w:rFonts w:asciiTheme="minorHAnsi" w:hAnsiTheme="minorHAnsi"/>
                <w:color w:val="auto"/>
              </w:rPr>
              <w:t xml:space="preserve">  </w:t>
            </w:r>
            <w:r>
              <w:rPr>
                <w:rFonts w:asciiTheme="minorHAnsi" w:hAnsiTheme="minorHAnsi"/>
                <w:b/>
                <w:color w:val="auto"/>
              </w:rPr>
              <w:t>No</w:t>
            </w:r>
          </w:p>
          <w:p w14:paraId="6CD87860" w14:textId="655F1055" w:rsidR="00CE2D00" w:rsidRPr="00322734" w:rsidRDefault="00CE2D00"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71"/>
                  <w:enabled/>
                  <w:calcOnExit w:val="0"/>
                  <w:checkBox>
                    <w:sizeAuto/>
                    <w:default w:val="0"/>
                  </w:checkBox>
                </w:ffData>
              </w:fldChar>
            </w:r>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r>
              <w:rPr>
                <w:rFonts w:asciiTheme="minorHAnsi" w:hAnsiTheme="minorHAnsi"/>
                <w:color w:val="auto"/>
              </w:rPr>
              <w:t xml:space="preserve">  </w:t>
            </w:r>
            <w:r>
              <w:rPr>
                <w:rFonts w:asciiTheme="minorHAnsi" w:hAnsiTheme="minorHAnsi"/>
                <w:b/>
                <w:color w:val="auto"/>
              </w:rPr>
              <w:t>I don’t know</w:t>
            </w:r>
          </w:p>
        </w:tc>
      </w:tr>
      <w:tr w:rsidR="00CE2D00" w14:paraId="7DC06DC6" w14:textId="77777777" w:rsidTr="00BA3195">
        <w:tc>
          <w:tcPr>
            <w:tcW w:w="9350" w:type="dxa"/>
            <w:shd w:val="clear" w:color="auto" w:fill="F2F2F2" w:themeFill="background1" w:themeFillShade="F2"/>
          </w:tcPr>
          <w:p w14:paraId="526B69A3" w14:textId="77777777" w:rsidR="00CE2D00" w:rsidRPr="00B74CA0" w:rsidRDefault="00CE2D00"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28D3D97D" w14:textId="31079AAB" w:rsidR="00CE2D00" w:rsidRPr="003340DA" w:rsidRDefault="00CE2D00" w:rsidP="003340DA">
      <w:pPr>
        <w:ind w:left="0"/>
      </w:pPr>
    </w:p>
    <w:tbl>
      <w:tblPr>
        <w:tblStyle w:val="TableGrid"/>
        <w:tblW w:w="0" w:type="auto"/>
        <w:tblLook w:val="04A0" w:firstRow="1" w:lastRow="0" w:firstColumn="1" w:lastColumn="0" w:noHBand="0" w:noVBand="1"/>
      </w:tblPr>
      <w:tblGrid>
        <w:gridCol w:w="9350"/>
      </w:tblGrid>
      <w:tr w:rsidR="00CE2D00" w14:paraId="34555510" w14:textId="77777777" w:rsidTr="00CE2D00">
        <w:tc>
          <w:tcPr>
            <w:tcW w:w="9350" w:type="dxa"/>
          </w:tcPr>
          <w:p w14:paraId="0BC561EC" w14:textId="77777777" w:rsidR="00CE2D00" w:rsidRDefault="00CE2D00" w:rsidP="00CE2D00">
            <w:pPr>
              <w:widowControl w:val="0"/>
              <w:spacing w:after="200"/>
              <w:ind w:left="0" w:right="0"/>
            </w:pPr>
            <w:r>
              <w:t xml:space="preserve">Agreements describing the services you receive -- and the quality of those services -- are sometimes referred to as Service Level Agreements or “SLAs” for short.  SLAs often define key items such as the speed of your connection, guarantees of uptimes, description and terms of service and support for your connection, remedies if services are not delivered as promised, and other elements. </w:t>
            </w:r>
          </w:p>
          <w:p w14:paraId="2E4A5F5F" w14:textId="77777777" w:rsidR="00CE2D00" w:rsidRDefault="00CE2D00" w:rsidP="00CE2D00">
            <w:pPr>
              <w:widowControl w:val="0"/>
              <w:spacing w:after="200"/>
              <w:ind w:left="0" w:right="0"/>
            </w:pPr>
            <w:r>
              <w:t xml:space="preserve">An SLA “template” is here:  </w:t>
            </w:r>
            <w:hyperlink r:id="rId114">
              <w:r>
                <w:rPr>
                  <w:color w:val="1155CC"/>
                  <w:u w:val="single"/>
                </w:rPr>
                <w:t>http://www.slatemplate.com/</w:t>
              </w:r>
            </w:hyperlink>
            <w:r>
              <w:t>.  This link provides an example of many common elements within SLAs.</w:t>
            </w:r>
          </w:p>
          <w:p w14:paraId="763981AC" w14:textId="799C0BFE" w:rsidR="00CE2D00" w:rsidRDefault="0028489C" w:rsidP="00CE2D00">
            <w:pPr>
              <w:widowControl w:val="0"/>
              <w:spacing w:after="200"/>
              <w:ind w:left="0" w:right="0"/>
            </w:pPr>
            <w:r>
              <w:t>These agreements are an important starting point to understand what you’re purchasing from your broadband service provider, and are</w:t>
            </w:r>
            <w:r w:rsidR="00CE2D00">
              <w:t xml:space="preserve"> equally important to the broadband service provider to ensure they understand your needs and have the proper resources to ensure that your connection is the best that it can be.</w:t>
            </w:r>
          </w:p>
          <w:p w14:paraId="01D06F95" w14:textId="17308C3D" w:rsidR="00CE2D00" w:rsidRDefault="00CE2D00" w:rsidP="00CE2D00">
            <w:pPr>
              <w:pBdr>
                <w:top w:val="none" w:sz="0" w:space="0" w:color="auto"/>
                <w:left w:val="none" w:sz="0" w:space="0" w:color="auto"/>
                <w:bottom w:val="none" w:sz="0" w:space="0" w:color="auto"/>
                <w:right w:val="none" w:sz="0" w:space="0" w:color="auto"/>
                <w:between w:val="none" w:sz="0" w:space="0" w:color="auto"/>
              </w:pBdr>
              <w:ind w:left="0"/>
            </w:pPr>
            <w:r>
              <w:t>If you have an SLA or other agreement, give it a read to see if it reflects your understanding of the services that you are purchasing.  If you need help, consult the person who provides your technology support or a partner (such as a regional or state agency) to review and understand the terms of your services.</w:t>
            </w:r>
          </w:p>
        </w:tc>
      </w:tr>
    </w:tbl>
    <w:p w14:paraId="25077AF6" w14:textId="0400AC04" w:rsidR="00E36117" w:rsidRPr="003340DA" w:rsidRDefault="00E36117" w:rsidP="003340DA">
      <w:pPr>
        <w:ind w:left="0"/>
      </w:pPr>
    </w:p>
    <w:p w14:paraId="49B6AD27" w14:textId="77777777" w:rsidR="0028489C" w:rsidRDefault="0028489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D60772" w14:paraId="0CF33511" w14:textId="77777777" w:rsidTr="00BA3195">
        <w:tc>
          <w:tcPr>
            <w:tcW w:w="9350" w:type="dxa"/>
            <w:shd w:val="clear" w:color="auto" w:fill="F2F2F2" w:themeFill="background1" w:themeFillShade="F2"/>
          </w:tcPr>
          <w:p w14:paraId="3732493A" w14:textId="45F100C0" w:rsidR="00D60772" w:rsidRDefault="00670A5D"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lastRenderedPageBreak/>
              <w:t>6</w:t>
            </w:r>
            <w:r w:rsidR="00D60772">
              <w:rPr>
                <w:rFonts w:asciiTheme="minorHAnsi" w:hAnsiTheme="minorHAnsi"/>
                <w:b/>
                <w:color w:val="auto"/>
              </w:rPr>
              <w:t xml:space="preserve">. </w:t>
            </w:r>
            <w:r w:rsidR="00D60772" w:rsidRPr="00CE2D00">
              <w:rPr>
                <w:rFonts w:asciiTheme="minorHAnsi" w:hAnsiTheme="minorHAnsi"/>
                <w:b/>
                <w:color w:val="auto"/>
              </w:rPr>
              <w:t>Do you have any contracts or agreements with your broadband service provider indicating the speed of your broadband connection, service guarantees, or other factors?</w:t>
            </w:r>
            <w:r w:rsidR="00D60772">
              <w:rPr>
                <w:rFonts w:asciiTheme="minorHAnsi" w:hAnsiTheme="minorHAnsi"/>
                <w:b/>
                <w:color w:val="auto"/>
              </w:rPr>
              <w:br/>
            </w:r>
            <w:r w:rsidR="00D60772">
              <w:rPr>
                <w:rFonts w:asciiTheme="minorHAnsi" w:hAnsiTheme="minorHAnsi"/>
                <w:b/>
                <w:color w:val="auto"/>
              </w:rPr>
              <w:br/>
            </w:r>
            <w:r w:rsidR="00D60772">
              <w:rPr>
                <w:rFonts w:asciiTheme="minorHAnsi" w:hAnsiTheme="minorHAnsi"/>
                <w:b/>
                <w:color w:val="auto"/>
              </w:rPr>
              <w:fldChar w:fldCharType="begin">
                <w:ffData>
                  <w:name w:val="Check54"/>
                  <w:enabled/>
                  <w:calcOnExit w:val="0"/>
                  <w:checkBox>
                    <w:sizeAuto/>
                    <w:default w:val="0"/>
                  </w:checkBox>
                </w:ffData>
              </w:fldChar>
            </w:r>
            <w:r w:rsidR="00D60772">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sidR="00D60772">
              <w:rPr>
                <w:rFonts w:asciiTheme="minorHAnsi" w:hAnsiTheme="minorHAnsi"/>
                <w:b/>
                <w:color w:val="auto"/>
              </w:rPr>
              <w:fldChar w:fldCharType="end"/>
            </w:r>
            <w:r w:rsidR="00D60772" w:rsidRPr="00FA2F59">
              <w:rPr>
                <w:rFonts w:asciiTheme="minorHAnsi" w:hAnsiTheme="minorHAnsi"/>
                <w:color w:val="auto"/>
              </w:rPr>
              <w:t xml:space="preserve">  </w:t>
            </w:r>
            <w:r w:rsidR="00D60772">
              <w:rPr>
                <w:rFonts w:asciiTheme="minorHAnsi" w:hAnsiTheme="minorHAnsi"/>
                <w:b/>
                <w:color w:val="auto"/>
              </w:rPr>
              <w:t>Yes</w:t>
            </w:r>
          </w:p>
          <w:p w14:paraId="11553587" w14:textId="68F44F5C" w:rsidR="00D60772" w:rsidRPr="00322734" w:rsidRDefault="00D60772"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Check55"/>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A2F59">
              <w:rPr>
                <w:rFonts w:asciiTheme="minorHAnsi" w:hAnsiTheme="minorHAnsi"/>
                <w:color w:val="auto"/>
              </w:rPr>
              <w:t xml:space="preserve">  </w:t>
            </w:r>
            <w:r>
              <w:rPr>
                <w:rFonts w:asciiTheme="minorHAnsi" w:hAnsiTheme="minorHAnsi"/>
                <w:b/>
                <w:color w:val="auto"/>
              </w:rPr>
              <w:t>No</w:t>
            </w:r>
          </w:p>
        </w:tc>
      </w:tr>
      <w:tr w:rsidR="00D60772" w14:paraId="786FA935" w14:textId="77777777" w:rsidTr="00BA3195">
        <w:tc>
          <w:tcPr>
            <w:tcW w:w="9350" w:type="dxa"/>
            <w:shd w:val="clear" w:color="auto" w:fill="F2F2F2" w:themeFill="background1" w:themeFillShade="F2"/>
          </w:tcPr>
          <w:p w14:paraId="6947896A" w14:textId="77777777" w:rsidR="00D60772" w:rsidRPr="00B74CA0" w:rsidRDefault="00D60772" w:rsidP="00BA3195">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265683C2" w14:textId="600964BE" w:rsidR="007432D2" w:rsidRPr="003340DA" w:rsidRDefault="007432D2" w:rsidP="003340DA">
      <w:pPr>
        <w:ind w:left="0"/>
      </w:pPr>
    </w:p>
    <w:tbl>
      <w:tblPr>
        <w:tblStyle w:val="TableGrid"/>
        <w:tblW w:w="0" w:type="auto"/>
        <w:tblLook w:val="04A0" w:firstRow="1" w:lastRow="0" w:firstColumn="1" w:lastColumn="0" w:noHBand="0" w:noVBand="1"/>
      </w:tblPr>
      <w:tblGrid>
        <w:gridCol w:w="9350"/>
      </w:tblGrid>
      <w:tr w:rsidR="00A037FD" w14:paraId="1B85E932" w14:textId="77777777" w:rsidTr="00A037FD">
        <w:tc>
          <w:tcPr>
            <w:tcW w:w="9350" w:type="dxa"/>
          </w:tcPr>
          <w:p w14:paraId="7B4FF608" w14:textId="77777777" w:rsidR="00A037FD" w:rsidRDefault="00A037FD" w:rsidP="00A037FD">
            <w:pPr>
              <w:widowControl w:val="0"/>
              <w:spacing w:after="200"/>
              <w:ind w:left="0" w:right="0"/>
            </w:pPr>
            <w:r>
              <w:t>Beyond your broadband provider, IT companies can provide ad hoc or contracted, regular support visits to support the library’s broadband infrastructure.</w:t>
            </w:r>
          </w:p>
          <w:p w14:paraId="459E8D10" w14:textId="77777777" w:rsidR="00A037FD" w:rsidRDefault="00A037FD" w:rsidP="00A037FD">
            <w:pPr>
              <w:widowControl w:val="0"/>
              <w:spacing w:after="200"/>
              <w:ind w:left="0" w:right="0"/>
            </w:pPr>
            <w:r>
              <w:t>Typical services often include hardware repair, software installation, network maintenance, and other items.</w:t>
            </w:r>
          </w:p>
          <w:p w14:paraId="28B75007" w14:textId="6E9677E6" w:rsidR="00A037FD" w:rsidRDefault="00A037FD" w:rsidP="00A037FD">
            <w:pPr>
              <w:pBdr>
                <w:top w:val="none" w:sz="0" w:space="0" w:color="auto"/>
                <w:left w:val="none" w:sz="0" w:space="0" w:color="auto"/>
                <w:bottom w:val="none" w:sz="0" w:space="0" w:color="auto"/>
                <w:right w:val="none" w:sz="0" w:space="0" w:color="auto"/>
                <w:between w:val="none" w:sz="0" w:space="0" w:color="auto"/>
              </w:pBdr>
              <w:ind w:left="0"/>
            </w:pPr>
            <w:r>
              <w:t>To find a reputable service provider, ask area businesses and other local public service organizations (K12 schools, local government) for suggestions on IT service providers.</w:t>
            </w:r>
          </w:p>
        </w:tc>
      </w:tr>
    </w:tbl>
    <w:p w14:paraId="636AC0DC" w14:textId="1175B116" w:rsidR="007432D2" w:rsidRPr="003340DA" w:rsidRDefault="007432D2" w:rsidP="003340DA">
      <w:pPr>
        <w:ind w:left="0"/>
      </w:pPr>
    </w:p>
    <w:p w14:paraId="067C33A5" w14:textId="77777777" w:rsidR="0028489C" w:rsidRDefault="0028489C">
      <w:pPr>
        <w:pBdr>
          <w:top w:val="none" w:sz="0" w:space="0" w:color="auto"/>
          <w:left w:val="none" w:sz="0" w:space="0" w:color="auto"/>
          <w:bottom w:val="none" w:sz="0" w:space="0" w:color="auto"/>
          <w:right w:val="none" w:sz="0" w:space="0" w:color="auto"/>
          <w:between w:val="none" w:sz="0" w:space="0" w:color="auto"/>
        </w:pBdr>
        <w:spacing w:after="0"/>
        <w:ind w:left="0" w:right="0"/>
        <w:rPr>
          <w:b/>
          <w:color w:val="C00000"/>
          <w:sz w:val="28"/>
          <w:szCs w:val="28"/>
        </w:rPr>
      </w:pPr>
      <w:r>
        <w:rPr>
          <w:b/>
          <w:color w:val="C00000"/>
          <w:sz w:val="28"/>
          <w:szCs w:val="28"/>
        </w:rPr>
        <w:br w:type="page"/>
      </w:r>
    </w:p>
    <w:p w14:paraId="3209ECD6" w14:textId="001D7E20" w:rsidR="00A037FD" w:rsidRPr="00E9517D" w:rsidRDefault="00D16899" w:rsidP="00FA1700">
      <w:pPr>
        <w:ind w:left="0"/>
        <w:outlineLvl w:val="0"/>
        <w:rPr>
          <w:b/>
          <w:color w:val="C00000"/>
          <w:sz w:val="28"/>
          <w:szCs w:val="28"/>
        </w:rPr>
      </w:pPr>
      <w:r>
        <w:rPr>
          <w:b/>
          <w:color w:val="C00000"/>
          <w:sz w:val="28"/>
          <w:szCs w:val="28"/>
        </w:rPr>
        <w:lastRenderedPageBreak/>
        <w:t>7</w:t>
      </w:r>
      <w:r w:rsidR="00E9517D" w:rsidRPr="00E9517D">
        <w:rPr>
          <w:b/>
          <w:color w:val="C00000"/>
          <w:sz w:val="28"/>
          <w:szCs w:val="28"/>
        </w:rPr>
        <w:t>. BROADBAND FUNDING</w:t>
      </w:r>
    </w:p>
    <w:p w14:paraId="362E749A" w14:textId="478D1B3F" w:rsidR="00E9517D" w:rsidRDefault="00E9517D" w:rsidP="00E9517D">
      <w:pPr>
        <w:widowControl w:val="0"/>
        <w:spacing w:after="200"/>
        <w:ind w:left="0" w:right="0"/>
      </w:pPr>
      <w:r>
        <w:t xml:space="preserve">Technology expenses are important budget considerations for all libraries.  In this section you will </w:t>
      </w:r>
      <w:r w:rsidR="00081FA8">
        <w:t xml:space="preserve">learn </w:t>
      </w:r>
      <w:r w:rsidR="003C770F">
        <w:t>about several</w:t>
      </w:r>
      <w:r>
        <w:t xml:space="preserve"> opportunities available to help provide funding for your</w:t>
      </w:r>
      <w:r w:rsidR="003C770F">
        <w:t xml:space="preserve"> library broadband connectivity</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7B0E87" w14:paraId="1E02ECEA" w14:textId="77777777" w:rsidTr="00EE4F91">
        <w:tc>
          <w:tcPr>
            <w:tcW w:w="9350" w:type="dxa"/>
            <w:shd w:val="clear" w:color="auto" w:fill="F2F2F2" w:themeFill="background1" w:themeFillShade="F2"/>
          </w:tcPr>
          <w:p w14:paraId="6BE402F0" w14:textId="4DF2E60C" w:rsidR="007B0E87" w:rsidRPr="007B0E87" w:rsidRDefault="007B0E87" w:rsidP="00EE4F91">
            <w:pPr>
              <w:pBdr>
                <w:top w:val="none" w:sz="0" w:space="0" w:color="auto"/>
                <w:left w:val="none" w:sz="0" w:space="0" w:color="auto"/>
                <w:bottom w:val="none" w:sz="0" w:space="0" w:color="auto"/>
                <w:right w:val="none" w:sz="0" w:space="0" w:color="auto"/>
                <w:between w:val="none" w:sz="0" w:space="0" w:color="auto"/>
              </w:pBdr>
              <w:ind w:left="0"/>
            </w:pPr>
            <w:r w:rsidRPr="007B0E87">
              <w:rPr>
                <w:b/>
              </w:rPr>
              <w:t>1.  How much do you pay for your broadband connection?</w:t>
            </w:r>
            <w:r>
              <w:br/>
              <w:t xml:space="preserve">i.e. </w:t>
            </w:r>
            <w:r w:rsidRPr="007B0E87">
              <w:t>what is full cost (what the service costs, including taxes, before any discounts, such as E-rate, are applied).</w:t>
            </w:r>
            <w:r>
              <w:t xml:space="preserve">   Enter per month or year in the box below.</w:t>
            </w:r>
            <w:r>
              <w:rPr>
                <w:rFonts w:asciiTheme="minorHAnsi" w:hAnsiTheme="minorHAnsi"/>
                <w:b/>
                <w:color w:val="auto"/>
              </w:rPr>
              <w:br/>
            </w:r>
          </w:p>
          <w:tbl>
            <w:tblPr>
              <w:tblStyle w:val="TableGrid"/>
              <w:tblW w:w="0" w:type="auto"/>
              <w:tblLook w:val="04A0" w:firstRow="1" w:lastRow="0" w:firstColumn="1" w:lastColumn="0" w:noHBand="0" w:noVBand="1"/>
            </w:tblPr>
            <w:tblGrid>
              <w:gridCol w:w="7084"/>
            </w:tblGrid>
            <w:tr w:rsidR="007B0E87" w14:paraId="2CB44C98" w14:textId="77777777" w:rsidTr="00EE4F91">
              <w:tc>
                <w:tcPr>
                  <w:tcW w:w="7084" w:type="dxa"/>
                  <w:tcBorders>
                    <w:bottom w:val="single" w:sz="4" w:space="0" w:color="auto"/>
                  </w:tcBorders>
                </w:tcPr>
                <w:p w14:paraId="25519FB5" w14:textId="77777777" w:rsidR="007B0E87" w:rsidRDefault="007B0E87"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Text35"/>
                        <w:enabled/>
                        <w:calcOnExit w:val="0"/>
                        <w:textInput/>
                      </w:ffData>
                    </w:fldChar>
                  </w:r>
                  <w:r>
                    <w:rPr>
                      <w:rFonts w:asciiTheme="minorHAnsi" w:hAnsiTheme="minorHAnsi"/>
                      <w:b/>
                      <w:color w:val="auto"/>
                    </w:rPr>
                    <w:instrText xml:space="preserve"> FORMTEXT </w:instrText>
                  </w:r>
                  <w:r>
                    <w:rPr>
                      <w:rFonts w:asciiTheme="minorHAnsi" w:hAnsiTheme="minorHAnsi"/>
                      <w:b/>
                      <w:color w:val="auto"/>
                    </w:rPr>
                  </w:r>
                  <w:r>
                    <w:rPr>
                      <w:rFonts w:asciiTheme="minorHAnsi" w:hAnsiTheme="minorHAnsi"/>
                      <w:b/>
                      <w:color w:val="auto"/>
                    </w:rPr>
                    <w:fldChar w:fldCharType="separate"/>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color w:val="auto"/>
                    </w:rPr>
                    <w:fldChar w:fldCharType="end"/>
                  </w:r>
                </w:p>
                <w:p w14:paraId="4768B998" w14:textId="77777777" w:rsidR="007B0E87" w:rsidRDefault="007B0E87"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p w14:paraId="17A4EA11" w14:textId="77777777" w:rsidR="007B0E87" w:rsidRDefault="007B0E87"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r w:rsidR="007B0E87" w14:paraId="2695C809" w14:textId="77777777" w:rsidTr="00EE4F91">
              <w:tc>
                <w:tcPr>
                  <w:tcW w:w="7084" w:type="dxa"/>
                  <w:tcBorders>
                    <w:top w:val="single" w:sz="4" w:space="0" w:color="auto"/>
                    <w:left w:val="nil"/>
                    <w:bottom w:val="nil"/>
                    <w:right w:val="nil"/>
                  </w:tcBorders>
                </w:tcPr>
                <w:p w14:paraId="1BEB2276" w14:textId="77777777" w:rsidR="007B0E87" w:rsidRDefault="007B0E87"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5B27B977" w14:textId="77777777" w:rsidR="007B0E87" w:rsidRPr="0047067E" w:rsidRDefault="007B0E87"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0B5B15AF" w14:textId="4698A87B" w:rsidR="007B0E87" w:rsidRDefault="007B0E87" w:rsidP="00E9517D">
      <w:pPr>
        <w:widowControl w:val="0"/>
        <w:spacing w:after="200"/>
        <w:ind w:left="0" w:right="0"/>
      </w:pPr>
    </w:p>
    <w:tbl>
      <w:tblPr>
        <w:tblStyle w:val="TableGrid"/>
        <w:tblW w:w="0" w:type="auto"/>
        <w:tblLook w:val="04A0" w:firstRow="1" w:lastRow="0" w:firstColumn="1" w:lastColumn="0" w:noHBand="0" w:noVBand="1"/>
      </w:tblPr>
      <w:tblGrid>
        <w:gridCol w:w="9350"/>
      </w:tblGrid>
      <w:tr w:rsidR="004473FB" w14:paraId="57286456" w14:textId="77777777" w:rsidTr="004473FB">
        <w:tc>
          <w:tcPr>
            <w:tcW w:w="9350" w:type="dxa"/>
          </w:tcPr>
          <w:p w14:paraId="439E1F78" w14:textId="77777777" w:rsidR="004473FB" w:rsidRDefault="004473FB" w:rsidP="004473FB">
            <w:pPr>
              <w:spacing w:after="200"/>
              <w:ind w:left="0" w:right="0"/>
            </w:pPr>
            <w:r>
              <w:t>You will notice that your broadband bill has a lot of different “costs” associated with it, including:</w:t>
            </w:r>
          </w:p>
          <w:p w14:paraId="242A0B79" w14:textId="77777777" w:rsidR="004473FB" w:rsidRDefault="004473FB" w:rsidP="004473FB">
            <w:pPr>
              <w:numPr>
                <w:ilvl w:val="0"/>
                <w:numId w:val="19"/>
              </w:numPr>
              <w:spacing w:after="200"/>
              <w:ind w:right="0"/>
              <w:contextualSpacing/>
            </w:pPr>
            <w:r>
              <w:t>Service Cost</w:t>
            </w:r>
          </w:p>
          <w:p w14:paraId="7C06E25E" w14:textId="77777777" w:rsidR="004473FB" w:rsidRDefault="004473FB" w:rsidP="004473FB">
            <w:pPr>
              <w:numPr>
                <w:ilvl w:val="0"/>
                <w:numId w:val="19"/>
              </w:numPr>
              <w:spacing w:after="200"/>
              <w:ind w:right="0"/>
              <w:contextualSpacing/>
            </w:pPr>
            <w:r>
              <w:t>Device Rental Cost (i.e., routers, access points)</w:t>
            </w:r>
          </w:p>
          <w:p w14:paraId="16553485" w14:textId="77777777" w:rsidR="004473FB" w:rsidRDefault="004473FB" w:rsidP="004473FB">
            <w:pPr>
              <w:numPr>
                <w:ilvl w:val="0"/>
                <w:numId w:val="19"/>
              </w:numPr>
              <w:spacing w:after="200"/>
              <w:ind w:right="0"/>
              <w:contextualSpacing/>
            </w:pPr>
            <w:r>
              <w:t>State and Local Taxes</w:t>
            </w:r>
          </w:p>
          <w:p w14:paraId="0BDA7788" w14:textId="5DCC7E13" w:rsidR="004473FB" w:rsidRDefault="004473FB" w:rsidP="004473FB">
            <w:pPr>
              <w:numPr>
                <w:ilvl w:val="0"/>
                <w:numId w:val="19"/>
              </w:numPr>
              <w:spacing w:after="200"/>
              <w:ind w:right="0"/>
              <w:contextualSpacing/>
            </w:pPr>
            <w:r>
              <w:t xml:space="preserve">Universal Service Fund </w:t>
            </w:r>
            <w:r>
              <w:br/>
              <w:t xml:space="preserve">(State and/or Federal government collects fees to subsidize telecommunications services for rural areas, schools, libraries, and health institutions, and low income households.)  </w:t>
            </w:r>
          </w:p>
        </w:tc>
      </w:tr>
    </w:tbl>
    <w:p w14:paraId="69845E9B" w14:textId="31126FE8" w:rsidR="004473FB" w:rsidRDefault="004473FB" w:rsidP="00E9517D">
      <w:pPr>
        <w:widowControl w:val="0"/>
        <w:spacing w:after="200"/>
        <w:ind w:left="0" w:righ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B956DD" w14:paraId="4ACDFF45" w14:textId="77777777" w:rsidTr="00EE4F91">
        <w:tc>
          <w:tcPr>
            <w:tcW w:w="9350" w:type="dxa"/>
            <w:shd w:val="clear" w:color="auto" w:fill="F2F2F2" w:themeFill="background1" w:themeFillShade="F2"/>
          </w:tcPr>
          <w:p w14:paraId="7F949712" w14:textId="5B4D7318" w:rsidR="00B956DD" w:rsidRDefault="00B956DD"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sidRPr="00B956DD">
              <w:rPr>
                <w:rFonts w:asciiTheme="minorHAnsi" w:hAnsiTheme="minorHAnsi"/>
                <w:b/>
                <w:color w:val="auto"/>
              </w:rPr>
              <w:t>2. Does your library currently take advantage of federal E-rate discounts for circuit/broadband connectivity or equipment costs?</w:t>
            </w:r>
            <w:r>
              <w:rPr>
                <w:rFonts w:asciiTheme="minorHAnsi" w:hAnsiTheme="minorHAnsi"/>
                <w:b/>
                <w:color w:val="auto"/>
              </w:rPr>
              <w:br/>
            </w:r>
            <w:r>
              <w:rPr>
                <w:rFonts w:asciiTheme="minorHAnsi" w:hAnsiTheme="minorHAnsi"/>
                <w:b/>
                <w:color w:val="auto"/>
              </w:rPr>
              <w:br/>
            </w:r>
            <w:r>
              <w:rPr>
                <w:rFonts w:asciiTheme="minorHAnsi" w:hAnsiTheme="minorHAnsi"/>
                <w:b/>
                <w:color w:val="auto"/>
              </w:rPr>
              <w:fldChar w:fldCharType="begin">
                <w:ffData>
                  <w:name w:val="Check54"/>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A2F59">
              <w:rPr>
                <w:rFonts w:asciiTheme="minorHAnsi" w:hAnsiTheme="minorHAnsi"/>
                <w:color w:val="auto"/>
              </w:rPr>
              <w:t xml:space="preserve">  </w:t>
            </w:r>
            <w:r>
              <w:rPr>
                <w:rFonts w:asciiTheme="minorHAnsi" w:hAnsiTheme="minorHAnsi"/>
                <w:b/>
                <w:color w:val="auto"/>
              </w:rPr>
              <w:t>Yes</w:t>
            </w:r>
          </w:p>
          <w:p w14:paraId="4BC7CB45" w14:textId="4B419917" w:rsidR="00B956DD" w:rsidRPr="00322734" w:rsidRDefault="00B956DD"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Check55"/>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A2F59">
              <w:rPr>
                <w:rFonts w:asciiTheme="minorHAnsi" w:hAnsiTheme="minorHAnsi"/>
                <w:color w:val="auto"/>
              </w:rPr>
              <w:t xml:space="preserve">  </w:t>
            </w:r>
            <w:r>
              <w:rPr>
                <w:rFonts w:asciiTheme="minorHAnsi" w:hAnsiTheme="minorHAnsi"/>
                <w:b/>
                <w:color w:val="auto"/>
              </w:rPr>
              <w:t>No</w:t>
            </w:r>
          </w:p>
        </w:tc>
      </w:tr>
      <w:tr w:rsidR="00B956DD" w14:paraId="739175E9" w14:textId="77777777" w:rsidTr="00EE4F91">
        <w:tc>
          <w:tcPr>
            <w:tcW w:w="9350" w:type="dxa"/>
            <w:shd w:val="clear" w:color="auto" w:fill="F2F2F2" w:themeFill="background1" w:themeFillShade="F2"/>
          </w:tcPr>
          <w:p w14:paraId="5BC6C571" w14:textId="77777777" w:rsidR="00B956DD" w:rsidRPr="00B74CA0" w:rsidRDefault="00B956DD"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2B5BE608" w14:textId="2E9AD9EE" w:rsidR="00B956DD" w:rsidRDefault="00B956DD" w:rsidP="00E9517D">
      <w:pPr>
        <w:widowControl w:val="0"/>
        <w:spacing w:after="200"/>
        <w:ind w:left="0" w:right="0"/>
      </w:pPr>
    </w:p>
    <w:tbl>
      <w:tblPr>
        <w:tblStyle w:val="TableGrid"/>
        <w:tblW w:w="0" w:type="auto"/>
        <w:tblLook w:val="04A0" w:firstRow="1" w:lastRow="0" w:firstColumn="1" w:lastColumn="0" w:noHBand="0" w:noVBand="1"/>
      </w:tblPr>
      <w:tblGrid>
        <w:gridCol w:w="9350"/>
      </w:tblGrid>
      <w:tr w:rsidR="00B956DD" w14:paraId="325220E9" w14:textId="77777777" w:rsidTr="00B956DD">
        <w:tc>
          <w:tcPr>
            <w:tcW w:w="9350" w:type="dxa"/>
          </w:tcPr>
          <w:p w14:paraId="135EAE51" w14:textId="52D89A40" w:rsidR="00B956DD" w:rsidRDefault="00B956DD" w:rsidP="00E9517D">
            <w:pPr>
              <w:widowControl w:val="0"/>
              <w:pBdr>
                <w:top w:val="none" w:sz="0" w:space="0" w:color="auto"/>
                <w:left w:val="none" w:sz="0" w:space="0" w:color="auto"/>
                <w:bottom w:val="none" w:sz="0" w:space="0" w:color="auto"/>
                <w:right w:val="none" w:sz="0" w:space="0" w:color="auto"/>
                <w:between w:val="none" w:sz="0" w:space="0" w:color="auto"/>
              </w:pBdr>
              <w:spacing w:after="200"/>
              <w:ind w:left="0" w:right="0"/>
            </w:pPr>
            <w:r>
              <w:t>For more information on the E-rate program, visit the Federal Communications Commission’s FAQs on E-Rate:</w:t>
            </w:r>
            <w:r>
              <w:br/>
              <w:t xml:space="preserve"> </w:t>
            </w:r>
            <w:hyperlink r:id="rId115">
              <w:r>
                <w:rPr>
                  <w:color w:val="1155CC"/>
                  <w:sz w:val="22"/>
                  <w:szCs w:val="22"/>
                  <w:u w:val="single"/>
                </w:rPr>
                <w:t>https://www.fcc.gov/consumers/guides/universal-service-program-schools-and-libraries-e-rate</w:t>
              </w:r>
            </w:hyperlink>
          </w:p>
        </w:tc>
      </w:tr>
    </w:tbl>
    <w:p w14:paraId="05A73962" w14:textId="5AA267CF" w:rsidR="00B956DD" w:rsidRDefault="00B956DD" w:rsidP="00E9517D">
      <w:pPr>
        <w:widowControl w:val="0"/>
        <w:spacing w:after="200"/>
        <w:ind w:left="0" w:right="0"/>
      </w:pPr>
    </w:p>
    <w:p w14:paraId="5EBAAE22" w14:textId="77777777" w:rsidR="0028489C" w:rsidRDefault="0028489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B956DD" w14:paraId="1997ABA9" w14:textId="77777777" w:rsidTr="00EE4F91">
        <w:tc>
          <w:tcPr>
            <w:tcW w:w="9350" w:type="dxa"/>
            <w:shd w:val="clear" w:color="auto" w:fill="F2F2F2" w:themeFill="background1" w:themeFillShade="F2"/>
          </w:tcPr>
          <w:p w14:paraId="2CA20B27" w14:textId="65D60640" w:rsidR="00B956DD" w:rsidRDefault="00B956DD"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sidRPr="00B956DD">
              <w:rPr>
                <w:rFonts w:asciiTheme="minorHAnsi" w:hAnsiTheme="minorHAnsi"/>
                <w:b/>
                <w:color w:val="auto"/>
              </w:rPr>
              <w:lastRenderedPageBreak/>
              <w:t>3. If your library did not apply for E-rate funding, it was because (select all that apply):</w:t>
            </w:r>
            <w:r>
              <w:rPr>
                <w:rFonts w:asciiTheme="minorHAnsi" w:hAnsiTheme="minorHAnsi"/>
                <w:b/>
                <w:color w:val="auto"/>
              </w:rPr>
              <w:br/>
            </w:r>
            <w:r>
              <w:rPr>
                <w:rFonts w:asciiTheme="minorHAnsi" w:hAnsiTheme="minorHAnsi"/>
                <w:b/>
                <w:color w:val="auto"/>
              </w:rPr>
              <w:br/>
            </w:r>
            <w:r>
              <w:rPr>
                <w:rFonts w:asciiTheme="minorHAnsi" w:hAnsiTheme="minorHAnsi"/>
                <w:b/>
                <w:color w:val="auto"/>
              </w:rPr>
              <w:fldChar w:fldCharType="begin">
                <w:ffData>
                  <w:name w:val="Check54"/>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A2F59">
              <w:rPr>
                <w:rFonts w:asciiTheme="minorHAnsi" w:hAnsiTheme="minorHAnsi"/>
                <w:color w:val="auto"/>
              </w:rPr>
              <w:t xml:space="preserve">  </w:t>
            </w:r>
            <w:r w:rsidR="005E297C" w:rsidRPr="005E297C">
              <w:rPr>
                <w:rFonts w:asciiTheme="minorHAnsi" w:hAnsiTheme="minorHAnsi"/>
                <w:color w:val="auto"/>
              </w:rPr>
              <w:t>The E-rate application process is too complicated.</w:t>
            </w:r>
          </w:p>
          <w:p w14:paraId="5D451EFF" w14:textId="77777777" w:rsidR="00B956DD" w:rsidRDefault="00B956DD"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Check55"/>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A2F59">
              <w:rPr>
                <w:rFonts w:asciiTheme="minorHAnsi" w:hAnsiTheme="minorHAnsi"/>
                <w:color w:val="auto"/>
              </w:rPr>
              <w:t xml:space="preserve">  </w:t>
            </w:r>
            <w:r w:rsidR="005E297C" w:rsidRPr="005E297C">
              <w:rPr>
                <w:rFonts w:asciiTheme="minorHAnsi" w:hAnsiTheme="minorHAnsi"/>
                <w:color w:val="auto"/>
              </w:rPr>
              <w:t>The library staff did not feel that the library would qualify.</w:t>
            </w:r>
          </w:p>
          <w:p w14:paraId="78877250" w14:textId="77777777" w:rsidR="005E297C" w:rsidRDefault="005E297C"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73"/>
                  <w:enabled/>
                  <w:calcOnExit w:val="0"/>
                  <w:checkBox>
                    <w:sizeAuto/>
                    <w:default w:val="0"/>
                  </w:checkBox>
                </w:ffData>
              </w:fldChar>
            </w:r>
            <w:bookmarkStart w:id="106" w:name="Check73"/>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106"/>
            <w:r>
              <w:rPr>
                <w:rFonts w:asciiTheme="minorHAnsi" w:hAnsiTheme="minorHAnsi"/>
                <w:color w:val="auto"/>
              </w:rPr>
              <w:t xml:space="preserve">  </w:t>
            </w:r>
            <w:r w:rsidRPr="005E297C">
              <w:rPr>
                <w:rFonts w:asciiTheme="minorHAnsi" w:hAnsiTheme="minorHAnsi"/>
                <w:color w:val="auto"/>
              </w:rPr>
              <w:t>Our E-rate discount is low and we don't feel it is worth the time to participate.</w:t>
            </w:r>
          </w:p>
          <w:p w14:paraId="42970023" w14:textId="77777777" w:rsidR="005E297C" w:rsidRDefault="005E297C"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74"/>
                  <w:enabled/>
                  <w:calcOnExit w:val="0"/>
                  <w:checkBox>
                    <w:sizeAuto/>
                    <w:default w:val="0"/>
                  </w:checkBox>
                </w:ffData>
              </w:fldChar>
            </w:r>
            <w:bookmarkStart w:id="107" w:name="Check74"/>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107"/>
            <w:r>
              <w:rPr>
                <w:rFonts w:asciiTheme="minorHAnsi" w:hAnsiTheme="minorHAnsi"/>
                <w:color w:val="auto"/>
              </w:rPr>
              <w:t xml:space="preserve">  </w:t>
            </w:r>
            <w:r w:rsidRPr="005E297C">
              <w:rPr>
                <w:rFonts w:asciiTheme="minorHAnsi" w:hAnsiTheme="minorHAnsi"/>
                <w:color w:val="auto"/>
              </w:rPr>
              <w:t>The library receives E-rate discounts as part of a consortium, so it does not apply individually.</w:t>
            </w:r>
          </w:p>
          <w:p w14:paraId="31C96209" w14:textId="77777777" w:rsidR="005E297C" w:rsidRDefault="005E297C"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75"/>
                  <w:enabled/>
                  <w:calcOnExit w:val="0"/>
                  <w:checkBox>
                    <w:sizeAuto/>
                    <w:default w:val="0"/>
                  </w:checkBox>
                </w:ffData>
              </w:fldChar>
            </w:r>
            <w:bookmarkStart w:id="108" w:name="Check75"/>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108"/>
            <w:r>
              <w:rPr>
                <w:rFonts w:asciiTheme="minorHAnsi" w:hAnsiTheme="minorHAnsi"/>
                <w:color w:val="auto"/>
              </w:rPr>
              <w:t xml:space="preserve">  </w:t>
            </w:r>
            <w:r w:rsidRPr="005E297C">
              <w:rPr>
                <w:rFonts w:asciiTheme="minorHAnsi" w:hAnsiTheme="minorHAnsi"/>
                <w:color w:val="auto"/>
              </w:rPr>
              <w:t>The library was denied funding in the past and is discouraged about trying further.</w:t>
            </w:r>
          </w:p>
          <w:p w14:paraId="24097DAF" w14:textId="77777777" w:rsidR="005E297C" w:rsidRDefault="005E297C"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76"/>
                  <w:enabled/>
                  <w:calcOnExit w:val="0"/>
                  <w:checkBox>
                    <w:sizeAuto/>
                    <w:default w:val="0"/>
                  </w:checkBox>
                </w:ffData>
              </w:fldChar>
            </w:r>
            <w:bookmarkStart w:id="109" w:name="Check76"/>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109"/>
            <w:r>
              <w:rPr>
                <w:rFonts w:asciiTheme="minorHAnsi" w:hAnsiTheme="minorHAnsi"/>
                <w:color w:val="auto"/>
              </w:rPr>
              <w:t xml:space="preserve">  </w:t>
            </w:r>
            <w:r w:rsidRPr="005E297C">
              <w:rPr>
                <w:rFonts w:asciiTheme="minorHAnsi" w:hAnsiTheme="minorHAnsi"/>
                <w:color w:val="auto"/>
              </w:rPr>
              <w:t>The library did not apply because of the need to comply with the filtering requirements of the Children's Internet Protection Act (CIPA).</w:t>
            </w:r>
          </w:p>
          <w:p w14:paraId="59BBEEE1" w14:textId="77777777" w:rsidR="005E297C" w:rsidRDefault="005E297C"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77"/>
                  <w:enabled/>
                  <w:calcOnExit w:val="0"/>
                  <w:checkBox>
                    <w:sizeAuto/>
                    <w:default w:val="0"/>
                  </w:checkBox>
                </w:ffData>
              </w:fldChar>
            </w:r>
            <w:bookmarkStart w:id="110" w:name="Check77"/>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110"/>
            <w:r>
              <w:rPr>
                <w:rFonts w:asciiTheme="minorHAnsi" w:hAnsiTheme="minorHAnsi"/>
                <w:color w:val="auto"/>
              </w:rPr>
              <w:t xml:space="preserve">  </w:t>
            </w:r>
            <w:r w:rsidRPr="005E297C">
              <w:rPr>
                <w:rFonts w:asciiTheme="minorHAnsi" w:hAnsiTheme="minorHAnsi"/>
                <w:color w:val="auto"/>
              </w:rPr>
              <w:t>The library applied for E-rate in the past but no longer finds it necessary.</w:t>
            </w:r>
          </w:p>
          <w:p w14:paraId="56F3A4FA" w14:textId="77777777" w:rsidR="005E297C" w:rsidRDefault="005E297C"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78"/>
                  <w:enabled/>
                  <w:calcOnExit w:val="0"/>
                  <w:checkBox>
                    <w:sizeAuto/>
                    <w:default w:val="0"/>
                  </w:checkBox>
                </w:ffData>
              </w:fldChar>
            </w:r>
            <w:bookmarkStart w:id="111" w:name="Check78"/>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111"/>
            <w:r>
              <w:rPr>
                <w:rFonts w:asciiTheme="minorHAnsi" w:hAnsiTheme="minorHAnsi"/>
                <w:color w:val="auto"/>
              </w:rPr>
              <w:t xml:space="preserve">  </w:t>
            </w:r>
            <w:r w:rsidRPr="005E297C">
              <w:rPr>
                <w:rFonts w:asciiTheme="minorHAnsi" w:hAnsiTheme="minorHAnsi"/>
                <w:color w:val="auto"/>
              </w:rPr>
              <w:t>The library receives its Internet access at no charge from the broadband service provider or other governmental entity.</w:t>
            </w:r>
          </w:p>
          <w:p w14:paraId="5F92B0DB" w14:textId="3D86D2D2" w:rsidR="005E297C" w:rsidRPr="00322734" w:rsidRDefault="005E297C"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color w:val="auto"/>
              </w:rPr>
              <w:fldChar w:fldCharType="begin">
                <w:ffData>
                  <w:name w:val="Check79"/>
                  <w:enabled/>
                  <w:calcOnExit w:val="0"/>
                  <w:checkBox>
                    <w:sizeAuto/>
                    <w:default w:val="0"/>
                  </w:checkBox>
                </w:ffData>
              </w:fldChar>
            </w:r>
            <w:bookmarkStart w:id="112" w:name="Check79"/>
            <w:r>
              <w:rPr>
                <w:rFonts w:asciiTheme="minorHAnsi" w:hAnsiTheme="minorHAnsi"/>
                <w:color w:val="auto"/>
              </w:rPr>
              <w:instrText xml:space="preserve"> FORMCHECKBOX </w:instrText>
            </w:r>
            <w:r w:rsidR="00FB00C6">
              <w:rPr>
                <w:rFonts w:asciiTheme="minorHAnsi" w:hAnsiTheme="minorHAnsi"/>
                <w:color w:val="auto"/>
              </w:rPr>
            </w:r>
            <w:r w:rsidR="00FB00C6">
              <w:rPr>
                <w:rFonts w:asciiTheme="minorHAnsi" w:hAnsiTheme="minorHAnsi"/>
                <w:color w:val="auto"/>
              </w:rPr>
              <w:fldChar w:fldCharType="separate"/>
            </w:r>
            <w:r>
              <w:rPr>
                <w:rFonts w:asciiTheme="minorHAnsi" w:hAnsiTheme="minorHAnsi"/>
                <w:color w:val="auto"/>
              </w:rPr>
              <w:fldChar w:fldCharType="end"/>
            </w:r>
            <w:bookmarkEnd w:id="112"/>
            <w:r>
              <w:rPr>
                <w:rFonts w:asciiTheme="minorHAnsi" w:hAnsiTheme="minorHAnsi"/>
                <w:color w:val="auto"/>
              </w:rPr>
              <w:t xml:space="preserve">  </w:t>
            </w:r>
            <w:r w:rsidRPr="005E297C">
              <w:rPr>
                <w:rFonts w:asciiTheme="minorHAnsi" w:hAnsiTheme="minorHAnsi"/>
                <w:color w:val="auto"/>
              </w:rPr>
              <w:t xml:space="preserve">Other: </w:t>
            </w:r>
            <w:r>
              <w:rPr>
                <w:rFonts w:asciiTheme="minorHAnsi" w:hAnsiTheme="minorHAnsi"/>
                <w:color w:val="auto"/>
              </w:rPr>
              <w:fldChar w:fldCharType="begin">
                <w:ffData>
                  <w:name w:val="Text62"/>
                  <w:enabled/>
                  <w:calcOnExit w:val="0"/>
                  <w:textInput>
                    <w:default w:val="{add reasons here}"/>
                  </w:textInput>
                </w:ffData>
              </w:fldChar>
            </w:r>
            <w:bookmarkStart w:id="113" w:name="Text62"/>
            <w:r>
              <w:rPr>
                <w:rFonts w:asciiTheme="minorHAnsi" w:hAnsiTheme="minorHAnsi"/>
                <w:color w:val="auto"/>
              </w:rPr>
              <w:instrText xml:space="preserve"> FORMTEXT </w:instrText>
            </w:r>
            <w:r>
              <w:rPr>
                <w:rFonts w:asciiTheme="minorHAnsi" w:hAnsiTheme="minorHAnsi"/>
                <w:color w:val="auto"/>
              </w:rPr>
            </w:r>
            <w:r>
              <w:rPr>
                <w:rFonts w:asciiTheme="minorHAnsi" w:hAnsiTheme="minorHAnsi"/>
                <w:color w:val="auto"/>
              </w:rPr>
              <w:fldChar w:fldCharType="separate"/>
            </w:r>
            <w:r>
              <w:rPr>
                <w:rFonts w:asciiTheme="minorHAnsi" w:hAnsiTheme="minorHAnsi"/>
                <w:noProof/>
                <w:color w:val="auto"/>
              </w:rPr>
              <w:t>{add reasons here}</w:t>
            </w:r>
            <w:r>
              <w:rPr>
                <w:rFonts w:asciiTheme="minorHAnsi" w:hAnsiTheme="minorHAnsi"/>
                <w:color w:val="auto"/>
              </w:rPr>
              <w:fldChar w:fldCharType="end"/>
            </w:r>
            <w:bookmarkEnd w:id="113"/>
          </w:p>
        </w:tc>
      </w:tr>
      <w:tr w:rsidR="00B956DD" w14:paraId="4461A03C" w14:textId="77777777" w:rsidTr="00EE4F91">
        <w:tc>
          <w:tcPr>
            <w:tcW w:w="9350" w:type="dxa"/>
            <w:shd w:val="clear" w:color="auto" w:fill="F2F2F2" w:themeFill="background1" w:themeFillShade="F2"/>
          </w:tcPr>
          <w:p w14:paraId="6AA12DA9" w14:textId="77777777" w:rsidR="00B956DD" w:rsidRPr="00B74CA0" w:rsidRDefault="00B956DD"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6143405A" w14:textId="301EE005" w:rsidR="00490B39" w:rsidRPr="0028489C" w:rsidRDefault="00490B39" w:rsidP="00E9517D">
      <w:pPr>
        <w:widowControl w:val="0"/>
        <w:spacing w:after="200"/>
        <w:ind w:left="0" w:right="0"/>
        <w:rPr>
          <w:sz w:val="20"/>
        </w:rPr>
      </w:pPr>
    </w:p>
    <w:tbl>
      <w:tblPr>
        <w:tblStyle w:val="TableGrid"/>
        <w:tblW w:w="0" w:type="auto"/>
        <w:tblLook w:val="04A0" w:firstRow="1" w:lastRow="0" w:firstColumn="1" w:lastColumn="0" w:noHBand="0" w:noVBand="1"/>
      </w:tblPr>
      <w:tblGrid>
        <w:gridCol w:w="9350"/>
      </w:tblGrid>
      <w:tr w:rsidR="00490B39" w14:paraId="15A6786C" w14:textId="77777777" w:rsidTr="00490B39">
        <w:tc>
          <w:tcPr>
            <w:tcW w:w="9350" w:type="dxa"/>
          </w:tcPr>
          <w:p w14:paraId="2B84DE75" w14:textId="73652772" w:rsidR="00490B39" w:rsidRDefault="00490B39" w:rsidP="00490B39">
            <w:pPr>
              <w:widowControl w:val="0"/>
              <w:spacing w:after="200"/>
              <w:ind w:left="0" w:right="0"/>
            </w:pPr>
            <w:r>
              <w:t>See “Section 9:  Additional Resources and Best Practices</w:t>
            </w:r>
            <w:r w:rsidR="0028489C">
              <w:t>” some</w:t>
            </w:r>
            <w:r>
              <w:t xml:space="preserve"> E-rate resources and information.  Note that some libraries partner with their local school for E-rate applications and connections to aggregate demand, reducing application burden and potentially increasing services.</w:t>
            </w:r>
          </w:p>
          <w:p w14:paraId="25C51AEB" w14:textId="235702A7" w:rsidR="00490B39" w:rsidRDefault="00490B39" w:rsidP="00490B39">
            <w:pPr>
              <w:widowControl w:val="0"/>
              <w:pBdr>
                <w:top w:val="none" w:sz="0" w:space="0" w:color="auto"/>
                <w:left w:val="none" w:sz="0" w:space="0" w:color="auto"/>
                <w:bottom w:val="none" w:sz="0" w:space="0" w:color="auto"/>
                <w:right w:val="none" w:sz="0" w:space="0" w:color="auto"/>
                <w:between w:val="none" w:sz="0" w:space="0" w:color="auto"/>
              </w:pBdr>
              <w:spacing w:after="200"/>
              <w:ind w:left="0" w:right="0"/>
            </w:pPr>
            <w:r>
              <w:t xml:space="preserve">The State Librarian Office may also have resources to help libraries apply for E-Rate.  A list of State E-rate Coordinators can be found on the American Library Association’s website:  </w:t>
            </w:r>
            <w:hyperlink r:id="rId116">
              <w:r>
                <w:rPr>
                  <w:color w:val="1155CC"/>
                  <w:u w:val="single"/>
                </w:rPr>
                <w:t>http://www.ala.org/advocacy/e-rate-state-coordinators</w:t>
              </w:r>
            </w:hyperlink>
          </w:p>
        </w:tc>
      </w:tr>
    </w:tbl>
    <w:p w14:paraId="681CFAAB" w14:textId="7BD93684" w:rsidR="00490B39" w:rsidRPr="0028489C" w:rsidRDefault="00490B39" w:rsidP="00E9517D">
      <w:pPr>
        <w:widowControl w:val="0"/>
        <w:spacing w:after="200"/>
        <w:ind w:left="0" w:right="0"/>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490B39" w14:paraId="502FE0DE" w14:textId="77777777" w:rsidTr="00EE4F91">
        <w:tc>
          <w:tcPr>
            <w:tcW w:w="9350" w:type="dxa"/>
            <w:shd w:val="clear" w:color="auto" w:fill="F2F2F2" w:themeFill="background1" w:themeFillShade="F2"/>
          </w:tcPr>
          <w:p w14:paraId="7E565F74" w14:textId="6C0FB068" w:rsidR="00490B39" w:rsidRDefault="00490B39"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t>4</w:t>
            </w:r>
            <w:r w:rsidRPr="00490B39">
              <w:rPr>
                <w:rFonts w:asciiTheme="minorHAnsi" w:hAnsiTheme="minorHAnsi"/>
                <w:b/>
                <w:color w:val="auto"/>
              </w:rPr>
              <w:t xml:space="preserve">. Are you </w:t>
            </w:r>
            <w:r w:rsidR="00B50E2D">
              <w:rPr>
                <w:rFonts w:asciiTheme="minorHAnsi" w:hAnsiTheme="minorHAnsi"/>
                <w:b/>
                <w:color w:val="auto"/>
              </w:rPr>
              <w:t>up to date</w:t>
            </w:r>
            <w:r w:rsidR="001C231F">
              <w:rPr>
                <w:rFonts w:asciiTheme="minorHAnsi" w:hAnsiTheme="minorHAnsi"/>
                <w:b/>
                <w:color w:val="auto"/>
              </w:rPr>
              <w:t xml:space="preserve"> with what the E-rate program allows </w:t>
            </w:r>
            <w:r w:rsidRPr="00490B39">
              <w:rPr>
                <w:rFonts w:asciiTheme="minorHAnsi" w:hAnsiTheme="minorHAnsi"/>
                <w:b/>
                <w:color w:val="auto"/>
              </w:rPr>
              <w:t>libraries to receive discounts</w:t>
            </w:r>
            <w:r w:rsidR="001C231F">
              <w:rPr>
                <w:rFonts w:asciiTheme="minorHAnsi" w:hAnsiTheme="minorHAnsi"/>
                <w:b/>
                <w:color w:val="auto"/>
              </w:rPr>
              <w:t xml:space="preserve">? </w:t>
            </w:r>
            <w:r w:rsidR="001C231F" w:rsidRPr="001C231F">
              <w:rPr>
                <w:rFonts w:asciiTheme="minorHAnsi" w:hAnsiTheme="minorHAnsi"/>
                <w:color w:val="auto"/>
              </w:rPr>
              <w:t>i.e.</w:t>
            </w:r>
            <w:r w:rsidRPr="001C231F">
              <w:rPr>
                <w:rFonts w:asciiTheme="minorHAnsi" w:hAnsiTheme="minorHAnsi"/>
                <w:color w:val="auto"/>
              </w:rPr>
              <w:t xml:space="preserve"> internal network equipment and wiring and installation of fiber optic connectivity?</w:t>
            </w:r>
            <w:r w:rsidRPr="001C231F">
              <w:rPr>
                <w:rFonts w:asciiTheme="minorHAnsi" w:hAnsiTheme="minorHAnsi"/>
                <w:color w:val="auto"/>
              </w:rPr>
              <w:br/>
            </w:r>
            <w:r>
              <w:rPr>
                <w:rFonts w:asciiTheme="minorHAnsi" w:hAnsiTheme="minorHAnsi"/>
                <w:b/>
                <w:color w:val="auto"/>
              </w:rPr>
              <w:br/>
            </w:r>
            <w:r>
              <w:rPr>
                <w:rFonts w:asciiTheme="minorHAnsi" w:hAnsiTheme="minorHAnsi"/>
                <w:b/>
                <w:color w:val="auto"/>
              </w:rPr>
              <w:fldChar w:fldCharType="begin">
                <w:ffData>
                  <w:name w:val="Check54"/>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A2F59">
              <w:rPr>
                <w:rFonts w:asciiTheme="minorHAnsi" w:hAnsiTheme="minorHAnsi"/>
                <w:color w:val="auto"/>
              </w:rPr>
              <w:t xml:space="preserve">  </w:t>
            </w:r>
            <w:r>
              <w:rPr>
                <w:rFonts w:asciiTheme="minorHAnsi" w:hAnsiTheme="minorHAnsi"/>
                <w:b/>
                <w:color w:val="auto"/>
              </w:rPr>
              <w:t>Yes</w:t>
            </w:r>
          </w:p>
          <w:p w14:paraId="5298EFAF" w14:textId="77777777" w:rsidR="00490B39" w:rsidRPr="00322734" w:rsidRDefault="00490B39"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Check55"/>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A2F59">
              <w:rPr>
                <w:rFonts w:asciiTheme="minorHAnsi" w:hAnsiTheme="minorHAnsi"/>
                <w:color w:val="auto"/>
              </w:rPr>
              <w:t xml:space="preserve">  </w:t>
            </w:r>
            <w:r>
              <w:rPr>
                <w:rFonts w:asciiTheme="minorHAnsi" w:hAnsiTheme="minorHAnsi"/>
                <w:b/>
                <w:color w:val="auto"/>
              </w:rPr>
              <w:t>No</w:t>
            </w:r>
          </w:p>
        </w:tc>
      </w:tr>
      <w:tr w:rsidR="00490B39" w14:paraId="43481C31" w14:textId="77777777" w:rsidTr="00EE4F91">
        <w:tc>
          <w:tcPr>
            <w:tcW w:w="9350" w:type="dxa"/>
            <w:shd w:val="clear" w:color="auto" w:fill="F2F2F2" w:themeFill="background1" w:themeFillShade="F2"/>
          </w:tcPr>
          <w:p w14:paraId="57D28BC0" w14:textId="77777777" w:rsidR="00490B39" w:rsidRPr="00B74CA0" w:rsidRDefault="00490B39"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6FA08A1E" w14:textId="1051A97D" w:rsidR="001C231F" w:rsidRPr="0028489C" w:rsidRDefault="001C231F" w:rsidP="00E9517D">
      <w:pPr>
        <w:widowControl w:val="0"/>
        <w:spacing w:after="200"/>
        <w:ind w:left="0" w:right="0"/>
        <w:rPr>
          <w:sz w:val="16"/>
        </w:rPr>
      </w:pPr>
    </w:p>
    <w:tbl>
      <w:tblPr>
        <w:tblStyle w:val="TableGrid"/>
        <w:tblW w:w="0" w:type="auto"/>
        <w:tblLook w:val="04A0" w:firstRow="1" w:lastRow="0" w:firstColumn="1" w:lastColumn="0" w:noHBand="0" w:noVBand="1"/>
      </w:tblPr>
      <w:tblGrid>
        <w:gridCol w:w="9350"/>
      </w:tblGrid>
      <w:tr w:rsidR="001C231F" w14:paraId="16AF0FF5" w14:textId="77777777" w:rsidTr="001C231F">
        <w:tc>
          <w:tcPr>
            <w:tcW w:w="9350" w:type="dxa"/>
          </w:tcPr>
          <w:p w14:paraId="27237793" w14:textId="4E9B4CE7" w:rsidR="001C231F" w:rsidRDefault="001C231F" w:rsidP="00E9517D">
            <w:pPr>
              <w:widowControl w:val="0"/>
              <w:pBdr>
                <w:top w:val="none" w:sz="0" w:space="0" w:color="auto"/>
                <w:left w:val="none" w:sz="0" w:space="0" w:color="auto"/>
                <w:bottom w:val="none" w:sz="0" w:space="0" w:color="auto"/>
                <w:right w:val="none" w:sz="0" w:space="0" w:color="auto"/>
                <w:between w:val="none" w:sz="0" w:space="0" w:color="auto"/>
              </w:pBdr>
              <w:spacing w:after="200"/>
              <w:ind w:left="0" w:right="0"/>
            </w:pPr>
            <w:r w:rsidRPr="001C231F">
              <w:t>The Universal Service Administrative Company</w:t>
            </w:r>
            <w:r>
              <w:t xml:space="preserve">, </w:t>
            </w:r>
            <w:r w:rsidRPr="001C231F">
              <w:t>an independent not-for-profit designated by the FCC,</w:t>
            </w:r>
            <w:r>
              <w:t xml:space="preserve"> administers the </w:t>
            </w:r>
            <w:r w:rsidR="002D3935" w:rsidRPr="002D3935">
              <w:t>Schools and Libraries (E-rate) Program</w:t>
            </w:r>
            <w:r w:rsidR="002D3935">
              <w:t>.  Check out the USAC website for the most up to date information on the E-rate program and how to get started</w:t>
            </w:r>
            <w:r w:rsidR="002D3935">
              <w:br/>
            </w:r>
            <w:hyperlink r:id="rId117" w:history="1">
              <w:r w:rsidR="002D3935" w:rsidRPr="00C2111D">
                <w:rPr>
                  <w:rStyle w:val="Hyperlink"/>
                </w:rPr>
                <w:t>http://www.usac.org/sl/about/getting-started/default.aspx</w:t>
              </w:r>
            </w:hyperlink>
            <w:r w:rsidR="002D3935">
              <w:t xml:space="preserve"> and check out the USAC FAQ </w:t>
            </w:r>
            <w:r w:rsidR="002D3935">
              <w:lastRenderedPageBreak/>
              <w:t xml:space="preserve">page </w:t>
            </w:r>
            <w:hyperlink r:id="rId118" w:history="1">
              <w:r w:rsidR="002D3935" w:rsidRPr="00C2111D">
                <w:rPr>
                  <w:rStyle w:val="Hyperlink"/>
                </w:rPr>
                <w:t>http://www.usac.org/sl/about/faqs/default.aspx</w:t>
              </w:r>
            </w:hyperlink>
            <w:r w:rsidR="002D3935">
              <w:t xml:space="preserve"> </w:t>
            </w:r>
          </w:p>
        </w:tc>
      </w:tr>
    </w:tbl>
    <w:p w14:paraId="70B6C29B" w14:textId="77777777" w:rsidR="002D3935" w:rsidRDefault="002D3935" w:rsidP="00E9517D">
      <w:pPr>
        <w:widowControl w:val="0"/>
        <w:spacing w:after="200"/>
        <w:ind w:left="0" w:righ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50"/>
      </w:tblGrid>
      <w:tr w:rsidR="002D3935" w14:paraId="22BDB6C0" w14:textId="77777777" w:rsidTr="00EE4F91">
        <w:tc>
          <w:tcPr>
            <w:tcW w:w="9350" w:type="dxa"/>
            <w:shd w:val="clear" w:color="auto" w:fill="F2F2F2" w:themeFill="background1" w:themeFillShade="F2"/>
          </w:tcPr>
          <w:p w14:paraId="046D7F2C" w14:textId="603344AA" w:rsidR="002D3935" w:rsidRDefault="002D3935"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sidRPr="002D3935">
              <w:rPr>
                <w:rFonts w:asciiTheme="minorHAnsi" w:hAnsiTheme="minorHAnsi"/>
                <w:b/>
                <w:color w:val="auto"/>
              </w:rPr>
              <w:t>5. Does your library currently take advantage of local, state, private grants or other funding to assist with your technology funding?</w:t>
            </w:r>
            <w:r>
              <w:rPr>
                <w:rFonts w:asciiTheme="minorHAnsi" w:hAnsiTheme="minorHAnsi"/>
                <w:b/>
                <w:color w:val="auto"/>
              </w:rPr>
              <w:br/>
            </w:r>
            <w:r>
              <w:rPr>
                <w:rFonts w:asciiTheme="minorHAnsi" w:hAnsiTheme="minorHAnsi"/>
                <w:b/>
                <w:color w:val="auto"/>
              </w:rPr>
              <w:br/>
            </w:r>
            <w:r>
              <w:rPr>
                <w:rFonts w:asciiTheme="minorHAnsi" w:hAnsiTheme="minorHAnsi"/>
                <w:b/>
                <w:color w:val="auto"/>
              </w:rPr>
              <w:fldChar w:fldCharType="begin">
                <w:ffData>
                  <w:name w:val="Check54"/>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A2F59">
              <w:rPr>
                <w:rFonts w:asciiTheme="minorHAnsi" w:hAnsiTheme="minorHAnsi"/>
                <w:color w:val="auto"/>
              </w:rPr>
              <w:t xml:space="preserve">  </w:t>
            </w:r>
            <w:r>
              <w:rPr>
                <w:rFonts w:asciiTheme="minorHAnsi" w:hAnsiTheme="minorHAnsi"/>
                <w:color w:val="auto"/>
              </w:rPr>
              <w:t>Yes</w:t>
            </w:r>
          </w:p>
          <w:p w14:paraId="77B47008" w14:textId="77777777" w:rsidR="002D3935" w:rsidRPr="00371464" w:rsidRDefault="002D3935"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color w:val="auto"/>
              </w:rPr>
            </w:pPr>
            <w:r>
              <w:rPr>
                <w:rFonts w:asciiTheme="minorHAnsi" w:hAnsiTheme="minorHAnsi"/>
                <w:b/>
                <w:color w:val="auto"/>
              </w:rPr>
              <w:fldChar w:fldCharType="begin">
                <w:ffData>
                  <w:name w:val="Check55"/>
                  <w:enabled/>
                  <w:calcOnExit w:val="0"/>
                  <w:checkBox>
                    <w:sizeAuto/>
                    <w:default w:val="0"/>
                  </w:checkBox>
                </w:ffData>
              </w:fldChar>
            </w:r>
            <w:r>
              <w:rPr>
                <w:rFonts w:asciiTheme="minorHAnsi" w:hAnsiTheme="minorHAnsi"/>
                <w:b/>
                <w:color w:val="auto"/>
              </w:rPr>
              <w:instrText xml:space="preserve"> FORMCHECKBOX </w:instrText>
            </w:r>
            <w:r w:rsidR="00FB00C6">
              <w:rPr>
                <w:rFonts w:asciiTheme="minorHAnsi" w:hAnsiTheme="minorHAnsi"/>
                <w:b/>
                <w:color w:val="auto"/>
              </w:rPr>
            </w:r>
            <w:r w:rsidR="00FB00C6">
              <w:rPr>
                <w:rFonts w:asciiTheme="minorHAnsi" w:hAnsiTheme="minorHAnsi"/>
                <w:b/>
                <w:color w:val="auto"/>
              </w:rPr>
              <w:fldChar w:fldCharType="separate"/>
            </w:r>
            <w:r>
              <w:rPr>
                <w:rFonts w:asciiTheme="minorHAnsi" w:hAnsiTheme="minorHAnsi"/>
                <w:b/>
                <w:color w:val="auto"/>
              </w:rPr>
              <w:fldChar w:fldCharType="end"/>
            </w:r>
            <w:r w:rsidRPr="00FA2F59">
              <w:rPr>
                <w:rFonts w:asciiTheme="minorHAnsi" w:hAnsiTheme="minorHAnsi"/>
                <w:color w:val="auto"/>
              </w:rPr>
              <w:t xml:space="preserve">  </w:t>
            </w:r>
            <w:r>
              <w:rPr>
                <w:rFonts w:asciiTheme="minorHAnsi" w:hAnsiTheme="minorHAnsi"/>
                <w:color w:val="auto"/>
              </w:rPr>
              <w:t>No</w:t>
            </w:r>
            <w:r>
              <w:rPr>
                <w:rFonts w:asciiTheme="minorHAnsi" w:hAnsiTheme="minorHAnsi"/>
                <w:color w:val="auto"/>
              </w:rPr>
              <w:br/>
            </w:r>
            <w:r>
              <w:rPr>
                <w:rFonts w:asciiTheme="minorHAnsi" w:hAnsiTheme="minorHAnsi"/>
                <w:b/>
                <w:color w:val="auto"/>
              </w:rPr>
              <w:br/>
            </w:r>
            <w:r>
              <w:rPr>
                <w:rFonts w:asciiTheme="minorHAnsi" w:hAnsiTheme="minorHAnsi"/>
                <w:color w:val="auto"/>
              </w:rPr>
              <w:t>If yes, please list:</w:t>
            </w:r>
          </w:p>
          <w:tbl>
            <w:tblPr>
              <w:tblStyle w:val="TableGrid"/>
              <w:tblW w:w="0" w:type="auto"/>
              <w:tblLook w:val="04A0" w:firstRow="1" w:lastRow="0" w:firstColumn="1" w:lastColumn="0" w:noHBand="0" w:noVBand="1"/>
            </w:tblPr>
            <w:tblGrid>
              <w:gridCol w:w="7084"/>
            </w:tblGrid>
            <w:tr w:rsidR="002D3935" w14:paraId="064C0BAD" w14:textId="77777777" w:rsidTr="00EE4F91">
              <w:tc>
                <w:tcPr>
                  <w:tcW w:w="7084" w:type="dxa"/>
                  <w:tcBorders>
                    <w:bottom w:val="single" w:sz="4" w:space="0" w:color="auto"/>
                  </w:tcBorders>
                </w:tcPr>
                <w:p w14:paraId="603AD3D2" w14:textId="77777777" w:rsidR="002D3935" w:rsidRDefault="002D3935"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r>
                    <w:rPr>
                      <w:rFonts w:asciiTheme="minorHAnsi" w:hAnsiTheme="minorHAnsi"/>
                      <w:b/>
                      <w:color w:val="auto"/>
                    </w:rPr>
                    <w:fldChar w:fldCharType="begin">
                      <w:ffData>
                        <w:name w:val="Text35"/>
                        <w:enabled/>
                        <w:calcOnExit w:val="0"/>
                        <w:textInput/>
                      </w:ffData>
                    </w:fldChar>
                  </w:r>
                  <w:r>
                    <w:rPr>
                      <w:rFonts w:asciiTheme="minorHAnsi" w:hAnsiTheme="minorHAnsi"/>
                      <w:b/>
                      <w:color w:val="auto"/>
                    </w:rPr>
                    <w:instrText xml:space="preserve"> FORMTEXT </w:instrText>
                  </w:r>
                  <w:r>
                    <w:rPr>
                      <w:rFonts w:asciiTheme="minorHAnsi" w:hAnsiTheme="minorHAnsi"/>
                      <w:b/>
                      <w:color w:val="auto"/>
                    </w:rPr>
                  </w:r>
                  <w:r>
                    <w:rPr>
                      <w:rFonts w:asciiTheme="minorHAnsi" w:hAnsiTheme="minorHAnsi"/>
                      <w:b/>
                      <w:color w:val="auto"/>
                    </w:rPr>
                    <w:fldChar w:fldCharType="separate"/>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noProof/>
                      <w:color w:val="auto"/>
                    </w:rPr>
                    <w:t> </w:t>
                  </w:r>
                  <w:r>
                    <w:rPr>
                      <w:rFonts w:asciiTheme="minorHAnsi" w:hAnsiTheme="minorHAnsi"/>
                      <w:b/>
                      <w:color w:val="auto"/>
                    </w:rPr>
                    <w:fldChar w:fldCharType="end"/>
                  </w:r>
                </w:p>
                <w:p w14:paraId="4BDD154D" w14:textId="77777777" w:rsidR="002D3935" w:rsidRDefault="002D3935"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p w14:paraId="7B870808" w14:textId="77777777" w:rsidR="002D3935" w:rsidRDefault="002D3935"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r w:rsidR="002D3935" w14:paraId="00D72C42" w14:textId="77777777" w:rsidTr="00EE4F91">
              <w:tc>
                <w:tcPr>
                  <w:tcW w:w="7084" w:type="dxa"/>
                  <w:tcBorders>
                    <w:top w:val="single" w:sz="4" w:space="0" w:color="auto"/>
                    <w:left w:val="nil"/>
                    <w:bottom w:val="nil"/>
                    <w:right w:val="nil"/>
                  </w:tcBorders>
                </w:tcPr>
                <w:p w14:paraId="2E68AD90" w14:textId="77777777" w:rsidR="002D3935" w:rsidRDefault="002D3935"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59C98344" w14:textId="77777777" w:rsidR="002D3935" w:rsidRPr="0047067E" w:rsidRDefault="002D3935" w:rsidP="00EE4F91">
            <w:pPr>
              <w:pBdr>
                <w:top w:val="none" w:sz="0" w:space="0" w:color="auto"/>
                <w:left w:val="none" w:sz="0" w:space="0" w:color="auto"/>
                <w:bottom w:val="none" w:sz="0" w:space="0" w:color="auto"/>
                <w:right w:val="none" w:sz="0" w:space="0" w:color="auto"/>
                <w:between w:val="none" w:sz="0" w:space="0" w:color="auto"/>
              </w:pBdr>
              <w:ind w:left="0"/>
              <w:rPr>
                <w:rFonts w:asciiTheme="minorHAnsi" w:hAnsiTheme="minorHAnsi"/>
                <w:b/>
                <w:color w:val="auto"/>
              </w:rPr>
            </w:pPr>
          </w:p>
        </w:tc>
      </w:tr>
    </w:tbl>
    <w:p w14:paraId="1C81CD1E" w14:textId="442DF8F9" w:rsidR="002D3935" w:rsidRDefault="002D3935" w:rsidP="00E9517D">
      <w:pPr>
        <w:widowControl w:val="0"/>
        <w:spacing w:after="200"/>
        <w:ind w:left="0" w:right="0"/>
      </w:pPr>
    </w:p>
    <w:tbl>
      <w:tblPr>
        <w:tblStyle w:val="TableGrid"/>
        <w:tblW w:w="0" w:type="auto"/>
        <w:tblLook w:val="04A0" w:firstRow="1" w:lastRow="0" w:firstColumn="1" w:lastColumn="0" w:noHBand="0" w:noVBand="1"/>
      </w:tblPr>
      <w:tblGrid>
        <w:gridCol w:w="9350"/>
      </w:tblGrid>
      <w:tr w:rsidR="002D3935" w14:paraId="3F585851" w14:textId="77777777" w:rsidTr="002D3935">
        <w:tc>
          <w:tcPr>
            <w:tcW w:w="9350" w:type="dxa"/>
          </w:tcPr>
          <w:p w14:paraId="2828C69E" w14:textId="6CF8928B" w:rsidR="002D3935" w:rsidRDefault="002D3935" w:rsidP="00E9517D">
            <w:pPr>
              <w:widowControl w:val="0"/>
              <w:pBdr>
                <w:top w:val="none" w:sz="0" w:space="0" w:color="auto"/>
                <w:left w:val="none" w:sz="0" w:space="0" w:color="auto"/>
                <w:bottom w:val="none" w:sz="0" w:space="0" w:color="auto"/>
                <w:right w:val="none" w:sz="0" w:space="0" w:color="auto"/>
                <w:between w:val="none" w:sz="0" w:space="0" w:color="auto"/>
              </w:pBdr>
              <w:spacing w:after="200"/>
              <w:ind w:left="0" w:right="0"/>
            </w:pPr>
            <w:r w:rsidRPr="002D3935">
              <w:t>Another source of funding could be through or associated with your State Librarian’s</w:t>
            </w:r>
            <w:r>
              <w:t xml:space="preserve"> Office. Reach out to their office </w:t>
            </w:r>
            <w:r w:rsidRPr="002D3935">
              <w:t>to see if there are grants, special funding, or training programs that may be available to you</w:t>
            </w:r>
            <w:r>
              <w:t>r library</w:t>
            </w:r>
            <w:r w:rsidRPr="002D3935">
              <w:t>.</w:t>
            </w:r>
            <w:r>
              <w:br/>
            </w:r>
            <w:hyperlink r:id="rId119">
              <w:r w:rsidRPr="002D3935">
                <w:rPr>
                  <w:color w:val="1155CC"/>
                  <w:u w:val="single"/>
                </w:rPr>
                <w:t>http://www.cosla.org/profiles</w:t>
              </w:r>
            </w:hyperlink>
            <w:r>
              <w:t xml:space="preserve">  </w:t>
            </w:r>
          </w:p>
        </w:tc>
      </w:tr>
    </w:tbl>
    <w:p w14:paraId="190BA330" w14:textId="5A06387F" w:rsidR="007432D2" w:rsidRPr="003340DA" w:rsidRDefault="007432D2" w:rsidP="003340DA">
      <w:pPr>
        <w:ind w:left="0"/>
      </w:pPr>
    </w:p>
    <w:p w14:paraId="2395A30C" w14:textId="77777777" w:rsidR="0028489C" w:rsidRDefault="0028489C">
      <w:pPr>
        <w:pBdr>
          <w:top w:val="none" w:sz="0" w:space="0" w:color="auto"/>
          <w:left w:val="none" w:sz="0" w:space="0" w:color="auto"/>
          <w:bottom w:val="none" w:sz="0" w:space="0" w:color="auto"/>
          <w:right w:val="none" w:sz="0" w:space="0" w:color="auto"/>
          <w:between w:val="none" w:sz="0" w:space="0" w:color="auto"/>
        </w:pBdr>
        <w:spacing w:after="0"/>
        <w:ind w:left="0" w:right="0"/>
        <w:rPr>
          <w:b/>
          <w:color w:val="C00000"/>
          <w:sz w:val="28"/>
          <w:szCs w:val="28"/>
        </w:rPr>
      </w:pPr>
      <w:r>
        <w:rPr>
          <w:color w:val="C00000"/>
        </w:rPr>
        <w:br w:type="page"/>
      </w:r>
    </w:p>
    <w:p w14:paraId="4571133A" w14:textId="3AB74317" w:rsidR="00CA23EB" w:rsidRPr="00CA23EB" w:rsidRDefault="00D16899" w:rsidP="00FA1700">
      <w:pPr>
        <w:pStyle w:val="Heading1"/>
        <w:keepNext w:val="0"/>
        <w:keepLines w:val="0"/>
        <w:widowControl w:val="0"/>
        <w:spacing w:after="80"/>
        <w:ind w:left="0" w:firstLine="0"/>
        <w:rPr>
          <w:color w:val="C00000"/>
        </w:rPr>
      </w:pPr>
      <w:r>
        <w:rPr>
          <w:color w:val="C00000"/>
        </w:rPr>
        <w:lastRenderedPageBreak/>
        <w:t>8</w:t>
      </w:r>
      <w:r w:rsidR="00CA23EB" w:rsidRPr="00CA23EB">
        <w:rPr>
          <w:color w:val="C00000"/>
        </w:rPr>
        <w:t>. ADDITIONAL RESOURCES &amp; BEST PRACTICES</w:t>
      </w:r>
      <w:r w:rsidR="00CA23EB">
        <w:rPr>
          <w:color w:val="C00000"/>
        </w:rPr>
        <w:br/>
      </w:r>
    </w:p>
    <w:p w14:paraId="7D3F32A9" w14:textId="1656EABB" w:rsidR="00CA23EB" w:rsidRPr="00CA23EB" w:rsidRDefault="00CA23EB" w:rsidP="00A769CE">
      <w:pPr>
        <w:ind w:left="0"/>
      </w:pPr>
      <w:r>
        <w:t>The topics listed here are designed to provide you even more insight and resources into improving your library’s broadband connectivity and services.  You may find these items helpful in gaining a better understanding of your broadband connection, data network, and computers</w:t>
      </w:r>
      <w:r w:rsidRPr="00CA23EB">
        <w:t xml:space="preserve">.  </w:t>
      </w:r>
      <w:bookmarkStart w:id="114" w:name="_hxk0bb2ztz1s" w:colFirst="0" w:colLast="0"/>
      <w:bookmarkEnd w:id="114"/>
      <w:r w:rsidRPr="00CA23EB">
        <w:br/>
      </w:r>
      <w:r w:rsidRPr="00CA23EB">
        <w:br/>
      </w:r>
      <w:r w:rsidRPr="00CA23EB">
        <w:rPr>
          <w:b/>
          <w:color w:val="C00000"/>
        </w:rPr>
        <w:t>E-Rate</w:t>
      </w:r>
    </w:p>
    <w:p w14:paraId="7C8771D4" w14:textId="7103231C" w:rsidR="00CA23EB" w:rsidRDefault="00CA23EB" w:rsidP="0028489C">
      <w:pPr>
        <w:ind w:left="720"/>
      </w:pPr>
      <w:r w:rsidRPr="001D177F">
        <w:rPr>
          <w:b/>
          <w:color w:val="auto"/>
        </w:rPr>
        <w:t>Library E-Rate</w:t>
      </w:r>
      <w:r w:rsidR="001D177F">
        <w:br/>
      </w:r>
      <w:hyperlink r:id="rId120">
        <w:r>
          <w:rPr>
            <w:color w:val="1155CC"/>
            <w:u w:val="single"/>
          </w:rPr>
          <w:t>https://libraryerate.com/</w:t>
        </w:r>
      </w:hyperlink>
      <w:r>
        <w:rPr>
          <w:b/>
        </w:rPr>
        <w:br/>
      </w:r>
      <w:r w:rsidRPr="00567FE8">
        <w:rPr>
          <w:i/>
        </w:rPr>
        <w:t>Description:</w:t>
      </w:r>
      <w:r>
        <w:t xml:space="preserve">  An E-Rate Clearinghouse for Libraries.  </w:t>
      </w:r>
      <w:r>
        <w:rPr>
          <w:i/>
        </w:rPr>
        <w:t xml:space="preserve">Source: </w:t>
      </w:r>
      <w:r w:rsidRPr="00567FE8">
        <w:t xml:space="preserve">American Library Association (ALA), </w:t>
      </w:r>
      <w:r w:rsidRPr="00567FE8">
        <w:rPr>
          <w:color w:val="333333"/>
        </w:rPr>
        <w:t>Chief Officers of State Library Agencies (COSLA), and Institute for Museum and Library Services (IMLS).</w:t>
      </w:r>
      <w:r w:rsidR="00A769CE" w:rsidRPr="00567FE8">
        <w:rPr>
          <w:color w:val="333333"/>
        </w:rPr>
        <w:br/>
      </w:r>
    </w:p>
    <w:p w14:paraId="7326DCB5" w14:textId="1E0C4B2C" w:rsidR="00CA23EB" w:rsidRPr="00567FE8" w:rsidRDefault="00CA23EB" w:rsidP="0028489C">
      <w:pPr>
        <w:ind w:left="720"/>
      </w:pPr>
      <w:r w:rsidRPr="00567FE8">
        <w:rPr>
          <w:b/>
          <w:color w:val="auto"/>
        </w:rPr>
        <w:t>What is E-rate?</w:t>
      </w:r>
      <w:r>
        <w:rPr>
          <w:b/>
        </w:rPr>
        <w:t xml:space="preserve"> </w:t>
      </w:r>
      <w:hyperlink r:id="rId121">
        <w:r>
          <w:rPr>
            <w:color w:val="1155CC"/>
            <w:u w:val="single"/>
          </w:rPr>
          <w:t>https://www.webjunction.org/content/dam/WebJunction/Documents/webJunction/2015-10/handout-what-is-erate.docx</w:t>
        </w:r>
      </w:hyperlink>
      <w:r>
        <w:rPr>
          <w:b/>
        </w:rPr>
        <w:br/>
      </w:r>
      <w:r w:rsidRPr="00567FE8">
        <w:rPr>
          <w:i/>
        </w:rPr>
        <w:t>Description:</w:t>
      </w:r>
      <w:r>
        <w:t xml:space="preserve">  A two-page overview on the basics of E-rate aimed at librarians just getting started. </w:t>
      </w:r>
      <w:r w:rsidR="00567FE8">
        <w:t xml:space="preserve"> </w:t>
      </w:r>
      <w:r>
        <w:rPr>
          <w:i/>
        </w:rPr>
        <w:t xml:space="preserve">Source:  </w:t>
      </w:r>
      <w:r w:rsidRPr="00567FE8">
        <w:t>Webjunction.</w:t>
      </w:r>
    </w:p>
    <w:p w14:paraId="34EDEDFC" w14:textId="1CA3A098" w:rsidR="00CA23EB" w:rsidRDefault="00A769CE" w:rsidP="0028489C">
      <w:pPr>
        <w:ind w:left="720"/>
        <w:rPr>
          <w:i/>
        </w:rPr>
      </w:pPr>
      <w:r>
        <w:br/>
      </w:r>
      <w:r w:rsidR="00CA23EB" w:rsidRPr="000C7069">
        <w:rPr>
          <w:b/>
          <w:color w:val="auto"/>
        </w:rPr>
        <w:t xml:space="preserve">E-rate Timeline </w:t>
      </w:r>
      <w:hyperlink r:id="rId122">
        <w:r w:rsidR="00CA23EB">
          <w:rPr>
            <w:color w:val="1155CC"/>
            <w:u w:val="single"/>
          </w:rPr>
          <w:t>https://www.webjunction.org/content/dam/WebJunction/Documents/webJunction/2015-10/handout-erate-timeline.docx</w:t>
        </w:r>
      </w:hyperlink>
      <w:r w:rsidR="00CA23EB">
        <w:rPr>
          <w:b/>
        </w:rPr>
        <w:br/>
      </w:r>
      <w:r w:rsidR="00CA23EB" w:rsidRPr="000C7069">
        <w:rPr>
          <w:i/>
        </w:rPr>
        <w:t>Description:</w:t>
      </w:r>
      <w:r w:rsidR="00CA23EB">
        <w:t xml:space="preserve">  Learn about the key dates and deadlines for securing E-rate funding for your library.  </w:t>
      </w:r>
      <w:r w:rsidR="00CA23EB">
        <w:rPr>
          <w:i/>
        </w:rPr>
        <w:t xml:space="preserve">Source:  </w:t>
      </w:r>
      <w:r w:rsidR="00CA23EB" w:rsidRPr="000C7069">
        <w:t>Webjunction.</w:t>
      </w:r>
    </w:p>
    <w:p w14:paraId="26CFBB7C" w14:textId="5B7E8B64" w:rsidR="00CA23EB" w:rsidRDefault="00A769CE" w:rsidP="0028489C">
      <w:pPr>
        <w:ind w:left="720"/>
        <w:rPr>
          <w:i/>
        </w:rPr>
      </w:pPr>
      <w:r>
        <w:br/>
      </w:r>
      <w:r w:rsidR="00CA23EB">
        <w:rPr>
          <w:b/>
          <w:color w:val="1155CC"/>
          <w:u w:val="single"/>
        </w:rPr>
        <w:t>E-rate: What’s New for 2016?</w:t>
      </w:r>
      <w:r w:rsidR="00CA23EB">
        <w:rPr>
          <w:b/>
        </w:rPr>
        <w:t xml:space="preserve"> </w:t>
      </w:r>
      <w:hyperlink r:id="rId123">
        <w:r w:rsidR="00CA23EB">
          <w:rPr>
            <w:color w:val="1155CC"/>
            <w:u w:val="single"/>
          </w:rPr>
          <w:t>https://www.webjunction.org/events/webjunction/e-rate-whats-new-for-2016.html</w:t>
        </w:r>
      </w:hyperlink>
      <w:r w:rsidR="00CA23EB">
        <w:br/>
      </w:r>
      <w:r w:rsidR="00CA23EB" w:rsidRPr="000C7069">
        <w:rPr>
          <w:i/>
        </w:rPr>
        <w:t>Description:</w:t>
      </w:r>
      <w:r w:rsidR="00CA23EB">
        <w:rPr>
          <w:b/>
        </w:rPr>
        <w:t xml:space="preserve">  </w:t>
      </w:r>
      <w:r w:rsidR="00CA23EB">
        <w:t xml:space="preserve">This Webjunction webinar and supporting materials covers the basics of the E-rate program and includes an orientation to the new E-Rate Productivity Center and the application process. </w:t>
      </w:r>
      <w:r w:rsidR="00CA23EB">
        <w:rPr>
          <w:i/>
        </w:rPr>
        <w:t xml:space="preserve"> Source:  </w:t>
      </w:r>
      <w:r w:rsidR="00CA23EB" w:rsidRPr="000C7069">
        <w:t>Webjunction</w:t>
      </w:r>
      <w:r w:rsidR="00CA23EB">
        <w:rPr>
          <w:i/>
        </w:rPr>
        <w:t>.</w:t>
      </w:r>
    </w:p>
    <w:p w14:paraId="0A583CD9" w14:textId="6DDA01FC" w:rsidR="00CA23EB" w:rsidRDefault="00A769CE" w:rsidP="0028489C">
      <w:pPr>
        <w:ind w:left="720"/>
        <w:rPr>
          <w:i/>
          <w:color w:val="333333"/>
        </w:rPr>
      </w:pPr>
      <w:r>
        <w:br/>
      </w:r>
      <w:hyperlink r:id="rId124">
        <w:r w:rsidR="00CA23EB">
          <w:rPr>
            <w:b/>
            <w:color w:val="1155CC"/>
            <w:u w:val="single"/>
          </w:rPr>
          <w:t>Library E-rate Assessment and Planning (LEAP) project</w:t>
        </w:r>
      </w:hyperlink>
      <w:r w:rsidR="00CA23EB">
        <w:rPr>
          <w:b/>
        </w:rPr>
        <w:t xml:space="preserve"> </w:t>
      </w:r>
      <w:r w:rsidR="00CA23EB">
        <w:t>(</w:t>
      </w:r>
      <w:hyperlink r:id="rId125">
        <w:r w:rsidR="00CA23EB">
          <w:rPr>
            <w:color w:val="1155CC"/>
            <w:u w:val="single"/>
          </w:rPr>
          <w:t>http://www.cosla.org/content.cfm/id/leap</w:t>
        </w:r>
      </w:hyperlink>
      <w:r w:rsidR="0028489C">
        <w:t xml:space="preserve">) </w:t>
      </w:r>
      <w:r w:rsidR="00CA23EB">
        <w:br/>
      </w:r>
      <w:r w:rsidR="00CA23EB">
        <w:rPr>
          <w:b/>
          <w:i/>
        </w:rPr>
        <w:t xml:space="preserve">Description:  </w:t>
      </w:r>
      <w:r w:rsidR="00CA23EB">
        <w:t xml:space="preserve">The Library E-rate Assessment and Planning (LEAP) project to ensure libraries are well-positioned to take full advantage of the opportunities made possible by the E-rate modernization changes. </w:t>
      </w:r>
      <w:r w:rsidR="00CA23EB">
        <w:rPr>
          <w:i/>
        </w:rPr>
        <w:t xml:space="preserve">Source: </w:t>
      </w:r>
      <w:r w:rsidR="00CA23EB">
        <w:rPr>
          <w:i/>
          <w:color w:val="333333"/>
        </w:rPr>
        <w:t>COSLA.</w:t>
      </w:r>
    </w:p>
    <w:p w14:paraId="3E5BDBD7" w14:textId="77777777" w:rsidR="001D443D" w:rsidRDefault="001D443D">
      <w:pPr>
        <w:pBdr>
          <w:top w:val="none" w:sz="0" w:space="0" w:color="auto"/>
          <w:left w:val="none" w:sz="0" w:space="0" w:color="auto"/>
          <w:bottom w:val="none" w:sz="0" w:space="0" w:color="auto"/>
          <w:right w:val="none" w:sz="0" w:space="0" w:color="auto"/>
          <w:between w:val="none" w:sz="0" w:space="0" w:color="auto"/>
        </w:pBdr>
        <w:spacing w:after="0"/>
        <w:ind w:left="0" w:right="0"/>
      </w:pPr>
      <w:r>
        <w:br w:type="page"/>
      </w:r>
    </w:p>
    <w:p w14:paraId="7622F82B" w14:textId="15C4EA43" w:rsidR="00CA23EB" w:rsidRDefault="00FB00C6" w:rsidP="0028489C">
      <w:pPr>
        <w:spacing w:after="0"/>
        <w:ind w:left="720"/>
        <w:outlineLvl w:val="0"/>
        <w:rPr>
          <w:i/>
          <w:color w:val="333333"/>
        </w:rPr>
      </w:pPr>
      <w:hyperlink r:id="rId126">
        <w:r w:rsidR="00CA23EB">
          <w:rPr>
            <w:b/>
            <w:color w:val="1155CC"/>
            <w:u w:val="single"/>
          </w:rPr>
          <w:t>Common Barriers and Solutions for Small Rural Libraries in Filing for E-Rate</w:t>
        </w:r>
      </w:hyperlink>
    </w:p>
    <w:p w14:paraId="36977153" w14:textId="02230BFC" w:rsidR="00CA23EB" w:rsidRDefault="00CA23EB" w:rsidP="0028489C">
      <w:pPr>
        <w:spacing w:after="0"/>
        <w:ind w:left="720"/>
        <w:rPr>
          <w:color w:val="1155CC"/>
        </w:rPr>
      </w:pPr>
      <w:r>
        <w:rPr>
          <w:color w:val="1155CC"/>
          <w:u w:val="single"/>
        </w:rPr>
        <w:t>(</w:t>
      </w:r>
      <w:r w:rsidR="00C943E7">
        <w:rPr>
          <w:color w:val="1155CC"/>
          <w:u w:val="single"/>
        </w:rPr>
        <w:t xml:space="preserve"> </w:t>
      </w:r>
      <w:hyperlink r:id="rId127" w:history="1">
        <w:r w:rsidR="00C943E7" w:rsidRPr="00664DE8">
          <w:rPr>
            <w:rStyle w:val="Hyperlink"/>
          </w:rPr>
          <w:t>https://drive.google.com/file/d/0B67MuoyF-w3NbmI0TWROX0hNMm8/view?usp=sharing</w:t>
        </w:r>
      </w:hyperlink>
      <w:r w:rsidR="00C943E7">
        <w:rPr>
          <w:color w:val="1155CC"/>
          <w:u w:val="single"/>
        </w:rPr>
        <w:t xml:space="preserve"> </w:t>
      </w:r>
      <w:r>
        <w:rPr>
          <w:color w:val="1155CC"/>
        </w:rPr>
        <w:t>)</w:t>
      </w:r>
    </w:p>
    <w:p w14:paraId="2B0C484C" w14:textId="0F420668" w:rsidR="00CA23EB" w:rsidRPr="00787610" w:rsidRDefault="00CA23EB" w:rsidP="0028489C">
      <w:pPr>
        <w:spacing w:after="0"/>
        <w:ind w:left="720"/>
        <w:rPr>
          <w:i/>
        </w:rPr>
      </w:pPr>
      <w:r w:rsidRPr="00787610">
        <w:rPr>
          <w:b/>
        </w:rPr>
        <w:t>Description:</w:t>
      </w:r>
      <w:r w:rsidRPr="00787610">
        <w:t xml:space="preserve">  Public libraries have many reasons for not participating in e-rate.  We've tried to provide answers to the most common issues and concerns expressed by libraries </w:t>
      </w:r>
      <w:r w:rsidR="0028489C" w:rsidRPr="00787610">
        <w:t>that</w:t>
      </w:r>
      <w:r w:rsidRPr="00787610">
        <w:t xml:space="preserve"> choose to not file for e-rate.</w:t>
      </w:r>
      <w:r>
        <w:rPr>
          <w:i/>
        </w:rPr>
        <w:t xml:space="preserve"> </w:t>
      </w:r>
      <w:r w:rsidRPr="00787610">
        <w:rPr>
          <w:i/>
        </w:rPr>
        <w:t>Source:</w:t>
      </w:r>
      <w:r>
        <w:rPr>
          <w:i/>
        </w:rPr>
        <w:t xml:space="preserve">  State Library of Iowa.</w:t>
      </w:r>
    </w:p>
    <w:p w14:paraId="113E5292" w14:textId="77777777" w:rsidR="00CA23EB" w:rsidRDefault="00CA23EB" w:rsidP="00FA1700">
      <w:pPr>
        <w:pStyle w:val="Heading1"/>
        <w:widowControl w:val="0"/>
        <w:ind w:left="0" w:firstLine="0"/>
      </w:pPr>
      <w:bookmarkStart w:id="115" w:name="_hw3g17hzjr4b" w:colFirst="0" w:colLast="0"/>
      <w:bookmarkEnd w:id="115"/>
      <w:r>
        <w:rPr>
          <w:color w:val="CC0000"/>
        </w:rPr>
        <w:t>Content Filtering</w:t>
      </w:r>
    </w:p>
    <w:p w14:paraId="2E511BC0" w14:textId="3225A019" w:rsidR="00CA23EB" w:rsidRDefault="00CA23EB" w:rsidP="00A769CE">
      <w:pPr>
        <w:ind w:left="0"/>
      </w:pPr>
    </w:p>
    <w:p w14:paraId="78A26598" w14:textId="77777777" w:rsidR="00CA23EB" w:rsidRPr="00D75F48" w:rsidRDefault="00FB00C6" w:rsidP="00FA1700">
      <w:pPr>
        <w:outlineLvl w:val="0"/>
        <w:rPr>
          <w:b/>
        </w:rPr>
      </w:pPr>
      <w:hyperlink r:id="rId128" w:history="1">
        <w:r w:rsidR="00CA23EB" w:rsidRPr="00D75F48">
          <w:rPr>
            <w:rStyle w:val="Hyperlink"/>
            <w:b/>
          </w:rPr>
          <w:t>Content Filters</w:t>
        </w:r>
      </w:hyperlink>
    </w:p>
    <w:p w14:paraId="0920780D" w14:textId="567DEE89" w:rsidR="00CA23EB" w:rsidRDefault="001D443D" w:rsidP="00CA23EB">
      <w:r>
        <w:t>(</w:t>
      </w:r>
      <w:hyperlink r:id="rId129" w:history="1">
        <w:r w:rsidR="00CA23EB" w:rsidRPr="00C2111D">
          <w:rPr>
            <w:rStyle w:val="Hyperlink"/>
          </w:rPr>
          <w:t>http://libraries.idaho.gov/icfl-funding-libraries/e-rate/content-filters</w:t>
        </w:r>
      </w:hyperlink>
      <w:r>
        <w:t>)</w:t>
      </w:r>
    </w:p>
    <w:p w14:paraId="3DAA39B4" w14:textId="77777777" w:rsidR="00CA23EB" w:rsidRDefault="00CA23EB" w:rsidP="00CA23EB">
      <w:r w:rsidRPr="00D75F48">
        <w:rPr>
          <w:b/>
        </w:rPr>
        <w:t>Description:</w:t>
      </w:r>
      <w:r>
        <w:t xml:space="preserve">  Provides an overview of filtering, FAQ, choosing a filter, implementing filtering policies, filtering options for DNS, software, and hardware filters.  </w:t>
      </w:r>
      <w:r w:rsidRPr="00D75F48">
        <w:rPr>
          <w:i/>
        </w:rPr>
        <w:t>Source:</w:t>
      </w:r>
      <w:r>
        <w:rPr>
          <w:i/>
        </w:rPr>
        <w:t xml:space="preserve"> Idaho Commission for Libraries.</w:t>
      </w:r>
    </w:p>
    <w:p w14:paraId="467483F5" w14:textId="77777777" w:rsidR="00CA23EB" w:rsidRDefault="00CA23EB" w:rsidP="00CA23EB"/>
    <w:p w14:paraId="7EF73879" w14:textId="5A55BB30" w:rsidR="00CA23EB" w:rsidRDefault="00FB00C6" w:rsidP="00CA23EB">
      <w:pPr>
        <w:spacing w:after="200" w:line="276" w:lineRule="auto"/>
        <w:ind w:left="720" w:right="0"/>
        <w:rPr>
          <w:b/>
          <w:i/>
        </w:rPr>
      </w:pPr>
      <w:hyperlink r:id="rId130">
        <w:r w:rsidR="00CA23EB">
          <w:rPr>
            <w:b/>
            <w:color w:val="1155CC"/>
            <w:u w:val="single"/>
          </w:rPr>
          <w:t>Children's Internet Protection Act (CIPA) Key Issues for Decision Makers</w:t>
        </w:r>
      </w:hyperlink>
      <w:r w:rsidR="00CA23EB">
        <w:t xml:space="preserve"> (</w:t>
      </w:r>
      <w:hyperlink r:id="rId131">
        <w:r w:rsidR="00CA23EB">
          <w:rPr>
            <w:color w:val="1155CC"/>
            <w:u w:val="single"/>
          </w:rPr>
          <w:t>http://www.webjunction.org/documents/webjunction/CIPA_Key_Issues_for_Decision_Makers.html</w:t>
        </w:r>
      </w:hyperlink>
      <w:r w:rsidR="0028489C">
        <w:t xml:space="preserve">) </w:t>
      </w:r>
      <w:r w:rsidR="00CA23EB">
        <w:br/>
      </w:r>
      <w:r w:rsidR="00CA23EB">
        <w:rPr>
          <w:b/>
        </w:rPr>
        <w:t>Description:</w:t>
      </w:r>
      <w:r w:rsidR="00CA23EB">
        <w:t xml:space="preserve">  This article focuses on common questions being asked in the library community about </w:t>
      </w:r>
      <w:r w:rsidR="00CA23EB">
        <w:rPr>
          <w:highlight w:val="white"/>
        </w:rPr>
        <w:t>CIPA</w:t>
      </w:r>
      <w:r w:rsidR="00CA23EB">
        <w:t xml:space="preserve">.  </w:t>
      </w:r>
      <w:r w:rsidR="00CA23EB">
        <w:rPr>
          <w:i/>
        </w:rPr>
        <w:t>Source:  Webjunction.</w:t>
      </w:r>
    </w:p>
    <w:p w14:paraId="6D3E7E6E" w14:textId="499D0413" w:rsidR="00CA23EB" w:rsidRDefault="00FB00C6" w:rsidP="00CA23EB">
      <w:pPr>
        <w:spacing w:after="200" w:line="276" w:lineRule="auto"/>
        <w:ind w:left="720" w:right="0"/>
        <w:rPr>
          <w:i/>
        </w:rPr>
      </w:pPr>
      <w:hyperlink r:id="rId132">
        <w:r w:rsidR="00CA23EB">
          <w:rPr>
            <w:b/>
            <w:color w:val="1155CC"/>
            <w:u w:val="single"/>
          </w:rPr>
          <w:t>Filtering and the First Amendment</w:t>
        </w:r>
      </w:hyperlink>
      <w:r w:rsidR="00CA23EB">
        <w:t xml:space="preserve"> (</w:t>
      </w:r>
      <w:hyperlink r:id="rId133">
        <w:r w:rsidR="00CA23EB">
          <w:rPr>
            <w:color w:val="1155CC"/>
            <w:u w:val="single"/>
          </w:rPr>
          <w:t>https://americanlibrariesmagazine.org/2013/04/02/filtering-and-the-first-amendment</w:t>
        </w:r>
      </w:hyperlink>
      <w:r w:rsidR="0028489C">
        <w:t xml:space="preserve">) </w:t>
      </w:r>
      <w:r w:rsidR="00CA23EB">
        <w:br/>
      </w:r>
      <w:r w:rsidR="00CA23EB">
        <w:rPr>
          <w:b/>
        </w:rPr>
        <w:t>Description:</w:t>
      </w:r>
      <w:r w:rsidR="00CA23EB">
        <w:t xml:space="preserve">  Discusses what </w:t>
      </w:r>
      <w:r w:rsidR="00CA23EB">
        <w:rPr>
          <w:color w:val="444444"/>
          <w:shd w:val="clear" w:color="auto" w:fill="FFFFFD"/>
        </w:rPr>
        <w:t xml:space="preserve">CIPA does and does not require and offers a best practices guide for providing CIPA-compliant filtering in a First Amendment friendly manner. </w:t>
      </w:r>
      <w:r w:rsidR="00CA23EB">
        <w:rPr>
          <w:i/>
        </w:rPr>
        <w:t>Source:  ALA’s American Libraries Magazine.</w:t>
      </w:r>
    </w:p>
    <w:p w14:paraId="11852133" w14:textId="7D53D547" w:rsidR="00CA23EB" w:rsidRDefault="00FB00C6" w:rsidP="00CA23EB">
      <w:pPr>
        <w:spacing w:after="200" w:line="276" w:lineRule="auto"/>
        <w:ind w:left="720" w:right="0"/>
        <w:rPr>
          <w:rFonts w:ascii="Verdana" w:eastAsia="Verdana" w:hAnsi="Verdana" w:cs="Verdana"/>
          <w:i/>
          <w:sz w:val="20"/>
          <w:szCs w:val="20"/>
          <w:shd w:val="clear" w:color="auto" w:fill="FCFCFC"/>
        </w:rPr>
      </w:pPr>
      <w:hyperlink r:id="rId134">
        <w:r w:rsidR="00CA23EB">
          <w:rPr>
            <w:b/>
            <w:i/>
            <w:color w:val="1155CC"/>
            <w:u w:val="single"/>
            <w:shd w:val="clear" w:color="auto" w:fill="FCFCFC"/>
          </w:rPr>
          <w:t>Alaska State Library Tech Talk “Web Filtering”</w:t>
        </w:r>
      </w:hyperlink>
      <w:r w:rsidR="00CA23EB">
        <w:rPr>
          <w:i/>
        </w:rPr>
        <w:br/>
        <w:t>(</w:t>
      </w:r>
      <w:hyperlink r:id="rId135">
        <w:r w:rsidR="00CA23EB">
          <w:rPr>
            <w:i/>
            <w:color w:val="1155CC"/>
            <w:u w:val="single"/>
          </w:rPr>
          <w:t>http://lam.alaska.gov/filtering</w:t>
        </w:r>
      </w:hyperlink>
      <w:r w:rsidR="0028489C">
        <w:rPr>
          <w:i/>
        </w:rPr>
        <w:t xml:space="preserve">) </w:t>
      </w:r>
      <w:r w:rsidR="00CA23EB">
        <w:rPr>
          <w:b/>
          <w:i/>
          <w:color w:val="1155CC"/>
          <w:u w:val="single"/>
          <w:shd w:val="clear" w:color="auto" w:fill="FCFCFC"/>
        </w:rPr>
        <w:br/>
      </w:r>
      <w:r w:rsidR="00CA23EB">
        <w:rPr>
          <w:b/>
          <w:shd w:val="clear" w:color="auto" w:fill="FCFCFC"/>
        </w:rPr>
        <w:t xml:space="preserve">Description:  </w:t>
      </w:r>
      <w:r w:rsidR="00CA23EB" w:rsidRPr="006341D7">
        <w:rPr>
          <w:rFonts w:ascii="Verdana" w:eastAsia="Verdana" w:hAnsi="Verdana" w:cs="Verdana"/>
          <w:sz w:val="20"/>
          <w:szCs w:val="20"/>
          <w:shd w:val="clear" w:color="auto" w:fill="FCFCFC"/>
        </w:rPr>
        <w:t>This guide is a companion to the Tech Talk "Web Filtering"</w:t>
      </w:r>
      <w:r w:rsidR="00CA23EB">
        <w:rPr>
          <w:rFonts w:ascii="Verdana" w:eastAsia="Verdana" w:hAnsi="Verdana" w:cs="Verdana"/>
          <w:i/>
          <w:sz w:val="20"/>
          <w:szCs w:val="20"/>
          <w:shd w:val="clear" w:color="auto" w:fill="FCFCFC"/>
        </w:rPr>
        <w:t xml:space="preserve"> Source:  Alaska State Library.</w:t>
      </w:r>
      <w:r w:rsidR="006341D7">
        <w:rPr>
          <w:rFonts w:ascii="Verdana" w:eastAsia="Verdana" w:hAnsi="Verdana" w:cs="Verdana"/>
          <w:i/>
          <w:sz w:val="20"/>
          <w:szCs w:val="20"/>
          <w:shd w:val="clear" w:color="auto" w:fill="FCFCFC"/>
        </w:rPr>
        <w:br/>
      </w:r>
      <w:r w:rsidR="006341D7">
        <w:rPr>
          <w:rFonts w:ascii="Verdana" w:eastAsia="Verdana" w:hAnsi="Verdana" w:cs="Verdana"/>
          <w:i/>
          <w:sz w:val="20"/>
          <w:szCs w:val="20"/>
          <w:shd w:val="clear" w:color="auto" w:fill="FCFCFC"/>
        </w:rPr>
        <w:br/>
      </w:r>
      <w:r w:rsidR="00CA23EB">
        <w:rPr>
          <w:rFonts w:ascii="Verdana" w:eastAsia="Verdana" w:hAnsi="Verdana" w:cs="Verdana"/>
          <w:i/>
          <w:sz w:val="20"/>
          <w:szCs w:val="20"/>
          <w:shd w:val="clear" w:color="auto" w:fill="FCFCFC"/>
        </w:rPr>
        <w:t xml:space="preserve"> </w:t>
      </w:r>
    </w:p>
    <w:p w14:paraId="5D7FB602" w14:textId="77777777" w:rsidR="001D443D" w:rsidRDefault="001D443D">
      <w:pPr>
        <w:pBdr>
          <w:top w:val="none" w:sz="0" w:space="0" w:color="auto"/>
          <w:left w:val="none" w:sz="0" w:space="0" w:color="auto"/>
          <w:bottom w:val="none" w:sz="0" w:space="0" w:color="auto"/>
          <w:right w:val="none" w:sz="0" w:space="0" w:color="auto"/>
          <w:between w:val="none" w:sz="0" w:space="0" w:color="auto"/>
        </w:pBdr>
        <w:spacing w:after="0"/>
        <w:ind w:left="0" w:right="0"/>
        <w:rPr>
          <w:b/>
          <w:color w:val="CC0000"/>
          <w:sz w:val="28"/>
          <w:szCs w:val="28"/>
        </w:rPr>
      </w:pPr>
      <w:bookmarkStart w:id="116" w:name="_lvuu469g37d3" w:colFirst="0" w:colLast="0"/>
      <w:bookmarkEnd w:id="116"/>
      <w:r>
        <w:rPr>
          <w:color w:val="CC0000"/>
        </w:rPr>
        <w:br w:type="page"/>
      </w:r>
    </w:p>
    <w:p w14:paraId="3B574FE9" w14:textId="3834D297" w:rsidR="00CA23EB" w:rsidRDefault="00CA23EB" w:rsidP="00FA1700">
      <w:pPr>
        <w:pStyle w:val="Heading1"/>
        <w:widowControl w:val="0"/>
        <w:ind w:left="0" w:firstLine="0"/>
        <w:rPr>
          <w:color w:val="CC0000"/>
        </w:rPr>
      </w:pPr>
      <w:r>
        <w:rPr>
          <w:color w:val="CC0000"/>
        </w:rPr>
        <w:lastRenderedPageBreak/>
        <w:t>Additional Broadband 101 Resources</w:t>
      </w:r>
    </w:p>
    <w:p w14:paraId="1FA161D5" w14:textId="77777777" w:rsidR="00CA23EB" w:rsidRDefault="00CA23EB" w:rsidP="00CA23EB"/>
    <w:p w14:paraId="0D32E719" w14:textId="2F104CE4" w:rsidR="00CA23EB" w:rsidRDefault="00FB00C6" w:rsidP="00CA23EB">
      <w:hyperlink r:id="rId136">
        <w:r w:rsidR="00CA23EB">
          <w:rPr>
            <w:b/>
            <w:color w:val="1155CC"/>
            <w:highlight w:val="white"/>
            <w:u w:val="single"/>
          </w:rPr>
          <w:t>You Can Do I.T.! : Basic Network Technology for Libraries</w:t>
        </w:r>
      </w:hyperlink>
      <w:r w:rsidR="00CA23EB">
        <w:rPr>
          <w:b/>
          <w:color w:val="333333"/>
          <w:highlight w:val="white"/>
        </w:rPr>
        <w:t xml:space="preserve"> </w:t>
      </w:r>
      <w:r w:rsidR="00CA23EB">
        <w:rPr>
          <w:color w:val="333333"/>
          <w:highlight w:val="white"/>
        </w:rPr>
        <w:t>(</w:t>
      </w:r>
      <w:hyperlink r:id="rId137">
        <w:r w:rsidR="00CA23EB">
          <w:rPr>
            <w:color w:val="1155CC"/>
            <w:highlight w:val="white"/>
            <w:u w:val="single"/>
          </w:rPr>
          <w:t>https://onlinetraining.tsl.texas.gov/course/view.php?id=298</w:t>
        </w:r>
      </w:hyperlink>
      <w:r w:rsidR="0028489C">
        <w:rPr>
          <w:color w:val="333333"/>
          <w:highlight w:val="white"/>
        </w:rPr>
        <w:t xml:space="preserve">) </w:t>
      </w:r>
      <w:r w:rsidR="00CA23EB">
        <w:rPr>
          <w:color w:val="333333"/>
          <w:highlight w:val="white"/>
        </w:rPr>
        <w:br/>
      </w:r>
      <w:r w:rsidR="00CA23EB">
        <w:rPr>
          <w:b/>
          <w:color w:val="333333"/>
          <w:highlight w:val="white"/>
        </w:rPr>
        <w:t xml:space="preserve">Description: </w:t>
      </w:r>
      <w:r w:rsidR="00CA23EB">
        <w:rPr>
          <w:color w:val="333333"/>
          <w:highlight w:val="white"/>
        </w:rPr>
        <w:t xml:space="preserve">This free online course, designed for small, rural public libraries, explains network technology in approachable, straightforward language and allows for self-paced learning with the use of short YouTube videos.  </w:t>
      </w:r>
      <w:r w:rsidR="00CA23EB">
        <w:rPr>
          <w:i/>
          <w:color w:val="333333"/>
          <w:highlight w:val="white"/>
        </w:rPr>
        <w:t>Source:  Texas State Library Online Training.</w:t>
      </w:r>
    </w:p>
    <w:p w14:paraId="74D85ED4" w14:textId="4591D21B" w:rsidR="00CA23EB" w:rsidRDefault="00FB00C6" w:rsidP="00CA23EB">
      <w:hyperlink r:id="rId138">
        <w:r w:rsidR="00CA23EB">
          <w:rPr>
            <w:b/>
            <w:color w:val="1155CC"/>
            <w:u w:val="single"/>
          </w:rPr>
          <w:t xml:space="preserve">Fiber to the Library </w:t>
        </w:r>
      </w:hyperlink>
      <w:r w:rsidR="00CA23EB" w:rsidRPr="00AB4F1F">
        <w:t>(</w:t>
      </w:r>
      <w:hyperlink r:id="rId139" w:history="1">
        <w:r w:rsidR="00AB4F1F" w:rsidRPr="00AB4F1F">
          <w:rPr>
            <w:rStyle w:val="Hyperlink"/>
          </w:rPr>
          <w:t>http://www.ala.org/aboutala/sites/ala.org.aboutala/files/content/oitp/PDFs/fiber%20brief_%20published.pdf</w:t>
        </w:r>
      </w:hyperlink>
      <w:r w:rsidR="00CA23EB" w:rsidRPr="00AB4F1F">
        <w:t>)</w:t>
      </w:r>
      <w:r w:rsidR="00CA23EB">
        <w:rPr>
          <w:b/>
          <w:i/>
        </w:rPr>
        <w:br/>
      </w:r>
      <w:r w:rsidR="00CA23EB">
        <w:rPr>
          <w:b/>
        </w:rPr>
        <w:t>Description:</w:t>
      </w:r>
      <w:r w:rsidR="00CA23EB">
        <w:t xml:space="preserve">  Articulates how public libraries can benefit from using fiber optics for their broadband internet connection. </w:t>
      </w:r>
      <w:r w:rsidR="00CA23EB">
        <w:rPr>
          <w:i/>
        </w:rPr>
        <w:t xml:space="preserve"> Source:  American Library Association.</w:t>
      </w:r>
    </w:p>
    <w:p w14:paraId="2BBAE66D" w14:textId="77777777" w:rsidR="00CA23EB" w:rsidRDefault="00FB00C6" w:rsidP="00CA23EB">
      <w:hyperlink r:id="rId140">
        <w:r w:rsidR="00CA23EB">
          <w:rPr>
            <w:b/>
            <w:color w:val="1155CC"/>
            <w:u w:val="single"/>
          </w:rPr>
          <w:t>COSLA Planning Guide for Library Broadband Connectivity</w:t>
        </w:r>
      </w:hyperlink>
      <w:r w:rsidR="00CA23EB">
        <w:rPr>
          <w:b/>
          <w:i/>
        </w:rPr>
        <w:br/>
      </w:r>
      <w:r w:rsidR="00CA23EB">
        <w:rPr>
          <w:b/>
        </w:rPr>
        <w:t xml:space="preserve">Description: </w:t>
      </w:r>
      <w:r w:rsidR="00CA23EB">
        <w:t xml:space="preserve"> A guide for evaluating and acquiring high-capacity, high-quality broadband connectivity for local libraries. </w:t>
      </w:r>
      <w:r w:rsidR="00CA23EB">
        <w:rPr>
          <w:i/>
        </w:rPr>
        <w:t xml:space="preserve"> Source: </w:t>
      </w:r>
      <w:r w:rsidR="00CA23EB">
        <w:rPr>
          <w:i/>
          <w:color w:val="333333"/>
        </w:rPr>
        <w:t>COSLA.</w:t>
      </w:r>
    </w:p>
    <w:p w14:paraId="3C269D5E" w14:textId="091EF620" w:rsidR="00CA23EB" w:rsidRDefault="00FB00C6" w:rsidP="00CA23EB">
      <w:hyperlink r:id="rId141">
        <w:r w:rsidR="00CA23EB">
          <w:rPr>
            <w:b/>
            <w:color w:val="1155CC"/>
            <w:highlight w:val="white"/>
            <w:u w:val="single"/>
          </w:rPr>
          <w:t>A Technical Primer on Broadband Connectivity and Networking Strategies - Appendix A</w:t>
        </w:r>
      </w:hyperlink>
      <w:r w:rsidR="00CA23EB">
        <w:rPr>
          <w:b/>
          <w:i/>
          <w:color w:val="333333"/>
          <w:highlight w:val="white"/>
        </w:rPr>
        <w:br/>
      </w:r>
      <w:r w:rsidR="00CA23EB">
        <w:rPr>
          <w:b/>
          <w:color w:val="333333"/>
          <w:highlight w:val="white"/>
        </w:rPr>
        <w:t>Description:</w:t>
      </w:r>
      <w:r w:rsidR="00CA23EB">
        <w:rPr>
          <w:color w:val="333333"/>
          <w:highlight w:val="white"/>
        </w:rPr>
        <w:t xml:space="preserve">  See </w:t>
      </w:r>
      <w:r w:rsidR="0028489C">
        <w:rPr>
          <w:color w:val="333333"/>
          <w:highlight w:val="white"/>
        </w:rPr>
        <w:t>pg.</w:t>
      </w:r>
      <w:r w:rsidR="00CA23EB">
        <w:rPr>
          <w:color w:val="333333"/>
          <w:highlight w:val="white"/>
        </w:rPr>
        <w:t xml:space="preserve"> 51-57.  In the first section, some of the basic elements of broadband connectivity are described. The second section reviews some of the low-cost options available to individual libraries that are encountering congestion difficulties and are seeking ways to ensure that their administrative operations can continue to function even as patrons’ Internet usage increases. The final section explains the benefits of cooperating with other libraries in addressing the need for greater bandwidth.  </w:t>
      </w:r>
      <w:r w:rsidR="00CA23EB">
        <w:rPr>
          <w:i/>
          <w:color w:val="333333"/>
          <w:highlight w:val="white"/>
        </w:rPr>
        <w:t>Source:  ALA Office for Information Technology Policy</w:t>
      </w:r>
      <w:r w:rsidR="00CA23EB">
        <w:rPr>
          <w:color w:val="333333"/>
          <w:highlight w:val="white"/>
        </w:rPr>
        <w:t>.</w:t>
      </w:r>
    </w:p>
    <w:p w14:paraId="306FFAB6" w14:textId="77777777" w:rsidR="00CA23EB" w:rsidRDefault="00FB00C6" w:rsidP="00CA23EB">
      <w:pPr>
        <w:rPr>
          <w:i/>
          <w:color w:val="333333"/>
          <w:highlight w:val="white"/>
        </w:rPr>
      </w:pPr>
      <w:hyperlink r:id="rId142">
        <w:r w:rsidR="00CA23EB">
          <w:rPr>
            <w:b/>
            <w:color w:val="1155CC"/>
            <w:highlight w:val="white"/>
            <w:u w:val="single"/>
          </w:rPr>
          <w:t>Connections, Capacity, Community: Exploring Potential Benefits of Research and Education Networks for Public Libraries</w:t>
        </w:r>
      </w:hyperlink>
      <w:r w:rsidR="00CA23EB">
        <w:rPr>
          <w:b/>
          <w:color w:val="333333"/>
          <w:highlight w:val="white"/>
        </w:rPr>
        <w:t xml:space="preserve"> </w:t>
      </w:r>
      <w:r w:rsidR="00CA23EB">
        <w:rPr>
          <w:color w:val="333333"/>
          <w:highlight w:val="white"/>
        </w:rPr>
        <w:t>(</w:t>
      </w:r>
      <w:hyperlink r:id="rId143">
        <w:r w:rsidR="00CA23EB">
          <w:rPr>
            <w:color w:val="1155CC"/>
            <w:highlight w:val="white"/>
            <w:u w:val="single"/>
          </w:rPr>
          <w:t>http://library.alaska.gov/pdf/anc/owl/CCCRENetworkPaper21Feb11.pdf</w:t>
        </w:r>
      </w:hyperlink>
      <w:r w:rsidR="00CA23EB">
        <w:rPr>
          <w:color w:val="333333"/>
          <w:highlight w:val="white"/>
        </w:rPr>
        <w:t xml:space="preserve">) </w:t>
      </w:r>
      <w:r w:rsidR="00CA23EB">
        <w:br/>
      </w:r>
      <w:r w:rsidR="00CA23EB">
        <w:rPr>
          <w:b/>
          <w:color w:val="333333"/>
          <w:highlight w:val="white"/>
        </w:rPr>
        <w:t>Description:</w:t>
      </w:r>
      <w:r w:rsidR="00CA23EB">
        <w:rPr>
          <w:color w:val="333333"/>
          <w:highlight w:val="white"/>
        </w:rPr>
        <w:t xml:space="preserve">  The purpose of this paper is to highlight ways in which, state research and education networks (R&amp;E networks) and community anchor institutions, particularly public libraries, can collaborate to provide high-quality broadband connections for users in the communities they serve. </w:t>
      </w:r>
      <w:r w:rsidR="00CA23EB">
        <w:rPr>
          <w:i/>
          <w:color w:val="333333"/>
          <w:highlight w:val="white"/>
        </w:rPr>
        <w:t>Source: Bill &amp; Melinda Gates Foundation.</w:t>
      </w:r>
    </w:p>
    <w:p w14:paraId="52F1F09B" w14:textId="77777777" w:rsidR="00CA23EB" w:rsidRDefault="00FB00C6" w:rsidP="00CA23EB">
      <w:pPr>
        <w:rPr>
          <w:i/>
          <w:color w:val="333333"/>
          <w:highlight w:val="white"/>
        </w:rPr>
      </w:pPr>
      <w:hyperlink r:id="rId144">
        <w:r w:rsidR="00CA23EB">
          <w:rPr>
            <w:b/>
            <w:color w:val="1155CC"/>
            <w:highlight w:val="white"/>
            <w:u w:val="single"/>
          </w:rPr>
          <w:t>School Wi-Fi Buyers guide</w:t>
        </w:r>
      </w:hyperlink>
      <w:r w:rsidR="00CA23EB">
        <w:rPr>
          <w:b/>
          <w:i/>
          <w:color w:val="333333"/>
          <w:highlight w:val="white"/>
        </w:rPr>
        <w:t xml:space="preserve"> </w:t>
      </w:r>
      <w:r w:rsidR="00CA23EB">
        <w:rPr>
          <w:color w:val="333333"/>
          <w:highlight w:val="white"/>
        </w:rPr>
        <w:t>(</w:t>
      </w:r>
      <w:hyperlink r:id="rId145">
        <w:r w:rsidR="00CA23EB">
          <w:rPr>
            <w:color w:val="1155CC"/>
            <w:highlight w:val="white"/>
            <w:u w:val="single"/>
          </w:rPr>
          <w:t>http://buyersguide.educationsuperhighway.org/learn/wireless/hardware</w:t>
        </w:r>
      </w:hyperlink>
      <w:r w:rsidR="00CA23EB">
        <w:rPr>
          <w:color w:val="333333"/>
          <w:highlight w:val="white"/>
        </w:rPr>
        <w:t>)</w:t>
      </w:r>
      <w:r w:rsidR="00CA23EB">
        <w:rPr>
          <w:b/>
          <w:color w:val="333333"/>
          <w:highlight w:val="white"/>
        </w:rPr>
        <w:br/>
        <w:t>Description:</w:t>
      </w:r>
      <w:r w:rsidR="00CA23EB">
        <w:rPr>
          <w:color w:val="333333"/>
          <w:highlight w:val="white"/>
        </w:rPr>
        <w:t xml:space="preserve">  Aimed at K-12 schools but equally as valuable as a getting started guide for libraries.   </w:t>
      </w:r>
      <w:r w:rsidR="00CA23EB">
        <w:rPr>
          <w:i/>
          <w:color w:val="333333"/>
          <w:highlight w:val="white"/>
        </w:rPr>
        <w:t>Source: EducationSuperhighway.</w:t>
      </w:r>
    </w:p>
    <w:p w14:paraId="4EAEA75A" w14:textId="77777777" w:rsidR="00AB4F1F" w:rsidRDefault="00AB4F1F">
      <w:pPr>
        <w:pBdr>
          <w:top w:val="none" w:sz="0" w:space="0" w:color="auto"/>
          <w:left w:val="none" w:sz="0" w:space="0" w:color="auto"/>
          <w:bottom w:val="none" w:sz="0" w:space="0" w:color="auto"/>
          <w:right w:val="none" w:sz="0" w:space="0" w:color="auto"/>
          <w:between w:val="none" w:sz="0" w:space="0" w:color="auto"/>
        </w:pBdr>
        <w:spacing w:after="0"/>
        <w:ind w:left="0" w:right="0"/>
      </w:pPr>
      <w:r>
        <w:br w:type="page"/>
      </w:r>
    </w:p>
    <w:p w14:paraId="1D733E49" w14:textId="6ACCD25A" w:rsidR="00AB4F1F" w:rsidRDefault="00FB00C6" w:rsidP="00CA23EB">
      <w:hyperlink r:id="rId146" w:anchor="slide2">
        <w:r w:rsidR="00CA23EB">
          <w:rPr>
            <w:b/>
            <w:color w:val="1155CC"/>
            <w:u w:val="single"/>
          </w:rPr>
          <w:t>Wi-Fi Channel Optimizer</w:t>
        </w:r>
      </w:hyperlink>
      <w:r w:rsidR="00CA23EB">
        <w:t xml:space="preserve"> </w:t>
      </w:r>
    </w:p>
    <w:p w14:paraId="26A85801" w14:textId="69292712" w:rsidR="00CA23EB" w:rsidRDefault="00CA23EB" w:rsidP="00CA23EB">
      <w:pPr>
        <w:rPr>
          <w:i/>
        </w:rPr>
      </w:pPr>
      <w:r>
        <w:t>(</w:t>
      </w:r>
      <w:hyperlink r:id="rId147" w:anchor="slide2">
        <w:r>
          <w:rPr>
            <w:color w:val="1155CC"/>
            <w:u w:val="single"/>
          </w:rPr>
          <w:t>http://www.pcworld.com/article/2943644/home-networking/5-free-wi-fi-tools-that-help-maximize-your-home-network.html#slide2</w:t>
        </w:r>
      </w:hyperlink>
      <w:r>
        <w:t>)</w:t>
      </w:r>
      <w:r>
        <w:br/>
      </w:r>
      <w:r>
        <w:rPr>
          <w:b/>
        </w:rPr>
        <w:t xml:space="preserve">Description: </w:t>
      </w:r>
      <w:r>
        <w:t xml:space="preserve">This article offers a list of 5 free Wi-Fi channel optimizer tools that can help improve the WiFi experience for your patrons and staff.  </w:t>
      </w:r>
      <w:r>
        <w:rPr>
          <w:i/>
        </w:rPr>
        <w:t>Source:  PC World.</w:t>
      </w:r>
      <w:r>
        <w:fldChar w:fldCharType="begin"/>
      </w:r>
      <w:r>
        <w:instrText xml:space="preserve"> HYPERLINK "http://www.pcworld.com/article/2943644/home-networking/5-free-wi-fi-tools-that-help-maximize-your-home-network.html#slide2" </w:instrText>
      </w:r>
      <w:r>
        <w:fldChar w:fldCharType="separate"/>
      </w:r>
    </w:p>
    <w:p w14:paraId="2344F535" w14:textId="3E62D4D7" w:rsidR="00CA23EB" w:rsidRDefault="00CA23EB" w:rsidP="00CA23EB">
      <w:pPr>
        <w:rPr>
          <w:rFonts w:ascii="Verdana" w:eastAsia="Verdana" w:hAnsi="Verdana" w:cs="Verdana"/>
          <w:i/>
          <w:sz w:val="20"/>
          <w:szCs w:val="20"/>
          <w:shd w:val="clear" w:color="auto" w:fill="FCFCFC"/>
        </w:rPr>
      </w:pPr>
      <w:r>
        <w:fldChar w:fldCharType="end"/>
      </w:r>
      <w:hyperlink r:id="rId148">
        <w:r>
          <w:rPr>
            <w:b/>
            <w:color w:val="1155CC"/>
            <w:u w:val="single"/>
          </w:rPr>
          <w:t>Wi-FI Dead Spots/Coverage</w:t>
        </w:r>
      </w:hyperlink>
      <w:r>
        <w:t xml:space="preserve"> (</w:t>
      </w:r>
      <w:hyperlink r:id="rId149">
        <w:r>
          <w:rPr>
            <w:color w:val="1155CC"/>
            <w:u w:val="single"/>
          </w:rPr>
          <w:t>http://www.ekahau.com/wifidesign/ekahau-heatmapper</w:t>
        </w:r>
      </w:hyperlink>
      <w:r>
        <w:t>)</w:t>
      </w:r>
      <w:r>
        <w:br/>
      </w:r>
      <w:r>
        <w:rPr>
          <w:b/>
        </w:rPr>
        <w:t xml:space="preserve">Description: </w:t>
      </w:r>
      <w:r>
        <w:t>HeatMapper™ is a free WiFi mapping tool</w:t>
      </w:r>
      <w:r>
        <w:rPr>
          <w:b/>
        </w:rPr>
        <w:t xml:space="preserve"> </w:t>
      </w:r>
      <w:r>
        <w:t xml:space="preserve">that helps identify areas in your library where </w:t>
      </w:r>
      <w:proofErr w:type="gramStart"/>
      <w:r>
        <w:t>the  Wi</w:t>
      </w:r>
      <w:proofErr w:type="gramEnd"/>
      <w:r>
        <w:t xml:space="preserve">-Fi signal is poor or </w:t>
      </w:r>
      <w:r w:rsidR="0028489C">
        <w:t>non-existent</w:t>
      </w:r>
      <w:r>
        <w:t xml:space="preserve">.  </w:t>
      </w:r>
      <w:r>
        <w:rPr>
          <w:i/>
        </w:rPr>
        <w:t>Source:  ekahau.</w:t>
      </w:r>
    </w:p>
    <w:p w14:paraId="022E4056" w14:textId="77777777" w:rsidR="0028489C" w:rsidRDefault="0028489C">
      <w:pPr>
        <w:pBdr>
          <w:top w:val="none" w:sz="0" w:space="0" w:color="auto"/>
          <w:left w:val="none" w:sz="0" w:space="0" w:color="auto"/>
          <w:bottom w:val="none" w:sz="0" w:space="0" w:color="auto"/>
          <w:right w:val="none" w:sz="0" w:space="0" w:color="auto"/>
          <w:between w:val="none" w:sz="0" w:space="0" w:color="auto"/>
        </w:pBdr>
        <w:spacing w:after="0"/>
        <w:ind w:left="0" w:right="0"/>
        <w:rPr>
          <w:b/>
          <w:color w:val="CC0000"/>
          <w:sz w:val="28"/>
          <w:szCs w:val="28"/>
        </w:rPr>
      </w:pPr>
      <w:bookmarkStart w:id="117" w:name="_hx7ycs3isfq9" w:colFirst="0" w:colLast="0"/>
      <w:bookmarkEnd w:id="117"/>
      <w:r>
        <w:rPr>
          <w:color w:val="CC0000"/>
        </w:rPr>
        <w:br w:type="page"/>
      </w:r>
    </w:p>
    <w:p w14:paraId="277FB9BD" w14:textId="7E5446D4" w:rsidR="00CA23EB" w:rsidRDefault="00CA23EB" w:rsidP="00FA1700">
      <w:pPr>
        <w:pStyle w:val="Heading1"/>
        <w:widowControl w:val="0"/>
        <w:ind w:left="0" w:firstLine="0"/>
        <w:rPr>
          <w:color w:val="CC0000"/>
        </w:rPr>
      </w:pPr>
      <w:r>
        <w:rPr>
          <w:color w:val="CC0000"/>
        </w:rPr>
        <w:lastRenderedPageBreak/>
        <w:t xml:space="preserve">Free Technology Related Training Opportunities &amp; Resources for Librarians </w:t>
      </w:r>
    </w:p>
    <w:p w14:paraId="6A054613" w14:textId="77777777" w:rsidR="00CA23EB" w:rsidRDefault="00CA23EB" w:rsidP="00CA23EB"/>
    <w:p w14:paraId="675E2C81" w14:textId="77777777" w:rsidR="00CA23EB" w:rsidRDefault="00FB00C6" w:rsidP="00CA23EB">
      <w:pPr>
        <w:spacing w:after="140" w:line="264" w:lineRule="auto"/>
        <w:rPr>
          <w:i/>
        </w:rPr>
      </w:pPr>
      <w:hyperlink r:id="rId150">
        <w:r w:rsidR="00CA23EB">
          <w:rPr>
            <w:b/>
            <w:color w:val="1155CC"/>
            <w:u w:val="single"/>
          </w:rPr>
          <w:t xml:space="preserve">Free Training Webinars, Courses, and Other Resources </w:t>
        </w:r>
      </w:hyperlink>
      <w:r w:rsidR="00CA23EB">
        <w:t>(</w:t>
      </w:r>
      <w:hyperlink r:id="rId151">
        <w:r w:rsidR="00CA23EB">
          <w:rPr>
            <w:color w:val="1155CC"/>
            <w:u w:val="single"/>
          </w:rPr>
          <w:t>http://www.webjunction.org/find-training.html</w:t>
        </w:r>
      </w:hyperlink>
      <w:r w:rsidR="00CA23EB">
        <w:t>)</w:t>
      </w:r>
      <w:r w:rsidR="00CA23EB">
        <w:br/>
      </w:r>
      <w:r w:rsidR="00CA23EB">
        <w:rPr>
          <w:b/>
        </w:rPr>
        <w:t>Description:</w:t>
      </w:r>
      <w:r w:rsidR="00CA23EB">
        <w:t xml:space="preserve">  Here you will find a variety of documents, webinars, and other resources aimed at helping rural libraries serve their communities in a scalable and sustainable manner.  </w:t>
      </w:r>
      <w:r w:rsidR="00CA23EB">
        <w:rPr>
          <w:i/>
        </w:rPr>
        <w:t>Source:  Webjunction.</w:t>
      </w:r>
    </w:p>
    <w:p w14:paraId="22DE3665" w14:textId="77777777" w:rsidR="00CA23EB" w:rsidRDefault="00FB00C6" w:rsidP="00CA23EB">
      <w:pPr>
        <w:spacing w:after="0"/>
        <w:rPr>
          <w:i/>
          <w:color w:val="333333"/>
        </w:rPr>
      </w:pPr>
      <w:hyperlink r:id="rId152">
        <w:r w:rsidR="00CA23EB">
          <w:rPr>
            <w:b/>
            <w:color w:val="1155CC"/>
            <w:u w:val="single"/>
          </w:rPr>
          <w:t>Infopeople Webinars and other Online Trainings</w:t>
        </w:r>
      </w:hyperlink>
      <w:r w:rsidR="00CA23EB">
        <w:t xml:space="preserve"> (</w:t>
      </w:r>
      <w:hyperlink r:id="rId153">
        <w:r w:rsidR="00CA23EB">
          <w:rPr>
            <w:color w:val="1155CC"/>
            <w:u w:val="single"/>
          </w:rPr>
          <w:t>https://infopeople.org/training/view/webinar</w:t>
        </w:r>
      </w:hyperlink>
      <w:r w:rsidR="00CA23EB">
        <w:t xml:space="preserve">) </w:t>
      </w:r>
      <w:r w:rsidR="00CA23EB">
        <w:br/>
      </w:r>
      <w:r w:rsidR="00CA23EB">
        <w:rPr>
          <w:b/>
        </w:rPr>
        <w:t>Description:</w:t>
      </w:r>
      <w:r w:rsidR="00CA23EB">
        <w:t xml:space="preserve">  Provides upcoming and archived training programs offered for free by Infopeople, a grant project of the Califa Group (link is external), is supported in part by the U.S. Institute of Museum and Library Services.  </w:t>
      </w:r>
      <w:r w:rsidR="00CA23EB">
        <w:rPr>
          <w:i/>
          <w:color w:val="333333"/>
        </w:rPr>
        <w:t xml:space="preserve">Source: </w:t>
      </w:r>
      <w:r w:rsidR="00CA23EB">
        <w:rPr>
          <w:i/>
          <w:color w:val="333333"/>
          <w:highlight w:val="white"/>
        </w:rPr>
        <w:t>Infopeople</w:t>
      </w:r>
      <w:r w:rsidR="00CA23EB">
        <w:rPr>
          <w:i/>
          <w:color w:val="333333"/>
        </w:rPr>
        <w:t>.</w:t>
      </w:r>
    </w:p>
    <w:p w14:paraId="41D978E3" w14:textId="77777777" w:rsidR="00CA23EB" w:rsidRDefault="00CA23EB" w:rsidP="00CA23EB">
      <w:pPr>
        <w:spacing w:after="0"/>
        <w:rPr>
          <w:i/>
          <w:color w:val="333333"/>
        </w:rPr>
      </w:pPr>
    </w:p>
    <w:p w14:paraId="4EFF7F25" w14:textId="2EDC0AF3" w:rsidR="00CA23EB" w:rsidRDefault="00FB00C6" w:rsidP="00CA23EB">
      <w:pPr>
        <w:spacing w:after="140" w:line="264" w:lineRule="auto"/>
        <w:rPr>
          <w:color w:val="333333"/>
          <w:highlight w:val="white"/>
        </w:rPr>
      </w:pPr>
      <w:hyperlink r:id="rId154">
        <w:r w:rsidR="00CA23EB">
          <w:rPr>
            <w:b/>
            <w:color w:val="1155CC"/>
            <w:u w:val="single"/>
          </w:rPr>
          <w:t>Rural Library Sustainability Program</w:t>
        </w:r>
      </w:hyperlink>
      <w:r w:rsidR="00BA6A4A">
        <w:rPr>
          <w:b/>
          <w:color w:val="1155CC"/>
          <w:u w:val="single"/>
        </w:rPr>
        <w:br/>
      </w:r>
      <w:r w:rsidR="00CA23EB">
        <w:t>(</w:t>
      </w:r>
      <w:hyperlink r:id="rId155">
        <w:r w:rsidR="00CA23EB">
          <w:rPr>
            <w:color w:val="1155CC"/>
            <w:u w:val="single"/>
          </w:rPr>
          <w:t>http://www.webjunction.org/explore-topics/rlsp.html</w:t>
        </w:r>
      </w:hyperlink>
      <w:r w:rsidR="00CA23EB">
        <w:t>)</w:t>
      </w:r>
      <w:r w:rsidR="00CA23EB">
        <w:br/>
      </w:r>
      <w:r w:rsidR="00CA23EB">
        <w:rPr>
          <w:b/>
        </w:rPr>
        <w:t>Description:</w:t>
      </w:r>
      <w:r w:rsidR="00CA23EB">
        <w:t xml:space="preserve">  Here you will find a variety of documents, webinars, and other resources aimed at helping rural libraries serve their communities in a scalable and sustainable manner.  </w:t>
      </w:r>
      <w:r w:rsidR="00CA23EB">
        <w:rPr>
          <w:i/>
        </w:rPr>
        <w:t>Source:  Webjunction.</w:t>
      </w:r>
    </w:p>
    <w:bookmarkStart w:id="118" w:name="_vglwg04eqdch" w:colFirst="0" w:colLast="0"/>
    <w:bookmarkEnd w:id="118"/>
    <w:p w14:paraId="3ABD90BF" w14:textId="6A7610AB" w:rsidR="00CA23EB" w:rsidRPr="00BA6A4A" w:rsidRDefault="00CA23EB" w:rsidP="00CA23EB">
      <w:pPr>
        <w:pStyle w:val="Heading3"/>
        <w:widowControl w:val="0"/>
        <w:rPr>
          <w:rFonts w:asciiTheme="minorHAnsi" w:hAnsiTheme="minorHAnsi" w:cstheme="minorHAnsi"/>
          <w:b/>
          <w:i/>
          <w:color w:val="333333"/>
        </w:rPr>
      </w:pPr>
      <w:r w:rsidRPr="00BA6A4A">
        <w:rPr>
          <w:rFonts w:asciiTheme="minorHAnsi" w:hAnsiTheme="minorHAnsi" w:cstheme="minorHAnsi"/>
          <w:b/>
        </w:rPr>
        <w:fldChar w:fldCharType="begin"/>
      </w:r>
      <w:r w:rsidRPr="00BA6A4A">
        <w:rPr>
          <w:rFonts w:asciiTheme="minorHAnsi" w:hAnsiTheme="minorHAnsi" w:cstheme="minorHAnsi"/>
          <w:b/>
        </w:rPr>
        <w:instrText xml:space="preserve"> HYPERLINK "http://www.cosla.org/profiles" \h </w:instrText>
      </w:r>
      <w:r w:rsidRPr="00BA6A4A">
        <w:rPr>
          <w:rFonts w:asciiTheme="minorHAnsi" w:hAnsiTheme="minorHAnsi" w:cstheme="minorHAnsi"/>
          <w:b/>
        </w:rPr>
        <w:fldChar w:fldCharType="separate"/>
      </w:r>
      <w:r w:rsidRPr="00BA6A4A">
        <w:rPr>
          <w:rFonts w:asciiTheme="minorHAnsi" w:hAnsiTheme="minorHAnsi" w:cstheme="minorHAnsi"/>
          <w:b/>
          <w:color w:val="1155CC"/>
          <w:u w:val="single"/>
        </w:rPr>
        <w:t>State Library Agencies Directory</w:t>
      </w:r>
      <w:r w:rsidRPr="00BA6A4A">
        <w:rPr>
          <w:rFonts w:asciiTheme="minorHAnsi" w:hAnsiTheme="minorHAnsi" w:cstheme="minorHAnsi"/>
          <w:b/>
          <w:color w:val="1155CC"/>
          <w:u w:val="single"/>
        </w:rPr>
        <w:fldChar w:fldCharType="end"/>
      </w:r>
      <w:r w:rsidRPr="00BA6A4A">
        <w:rPr>
          <w:rFonts w:asciiTheme="minorHAnsi" w:hAnsiTheme="minorHAnsi" w:cstheme="minorHAnsi"/>
          <w:color w:val="333333"/>
        </w:rPr>
        <w:t xml:space="preserve"> </w:t>
      </w:r>
      <w:r w:rsidR="00BA6A4A">
        <w:rPr>
          <w:rFonts w:asciiTheme="minorHAnsi" w:hAnsiTheme="minorHAnsi" w:cstheme="minorHAnsi"/>
          <w:color w:val="333333"/>
        </w:rPr>
        <w:br/>
      </w:r>
      <w:r w:rsidRPr="00AB4F1F">
        <w:rPr>
          <w:rFonts w:asciiTheme="minorHAnsi" w:hAnsiTheme="minorHAnsi" w:cstheme="minorHAnsi"/>
          <w:color w:val="333333"/>
        </w:rPr>
        <w:t>(</w:t>
      </w:r>
      <w:hyperlink r:id="rId156">
        <w:r w:rsidRPr="00AB4F1F">
          <w:rPr>
            <w:rFonts w:asciiTheme="minorHAnsi" w:hAnsiTheme="minorHAnsi" w:cstheme="minorHAnsi"/>
            <w:color w:val="1155CC"/>
            <w:u w:val="single"/>
          </w:rPr>
          <w:t>http://www.cosla.org/profiles</w:t>
        </w:r>
      </w:hyperlink>
      <w:r w:rsidRPr="00AB4F1F">
        <w:rPr>
          <w:rFonts w:asciiTheme="minorHAnsi" w:hAnsiTheme="minorHAnsi" w:cstheme="minorHAnsi"/>
          <w:color w:val="333333"/>
        </w:rPr>
        <w:t>)</w:t>
      </w:r>
      <w:r w:rsidRPr="00BA6A4A">
        <w:rPr>
          <w:rFonts w:asciiTheme="minorHAnsi" w:hAnsiTheme="minorHAnsi" w:cstheme="minorHAnsi"/>
          <w:color w:val="333333"/>
        </w:rPr>
        <w:br/>
        <w:t>Description:</w:t>
      </w:r>
      <w:r w:rsidRPr="00BA6A4A">
        <w:rPr>
          <w:rFonts w:asciiTheme="minorHAnsi" w:hAnsiTheme="minorHAnsi" w:cstheme="minorHAnsi"/>
          <w:b/>
          <w:color w:val="333333"/>
        </w:rPr>
        <w:t xml:space="preserve"> Use this list to find free technology training opportunities offered by your local state library agency. </w:t>
      </w:r>
      <w:r w:rsidRPr="00BA6A4A">
        <w:rPr>
          <w:rFonts w:asciiTheme="minorHAnsi" w:hAnsiTheme="minorHAnsi" w:cstheme="minorHAnsi"/>
          <w:b/>
          <w:i/>
          <w:color w:val="333333"/>
        </w:rPr>
        <w:t>Source: COSLA.</w:t>
      </w:r>
    </w:p>
    <w:p w14:paraId="1566D538" w14:textId="77777777" w:rsidR="00CA23EB" w:rsidRDefault="00CA23EB" w:rsidP="00CA23EB">
      <w:pPr>
        <w:spacing w:after="0"/>
        <w:ind w:left="0"/>
      </w:pPr>
    </w:p>
    <w:p w14:paraId="250E730D" w14:textId="77777777" w:rsidR="00CA23EB" w:rsidRDefault="00FB00C6" w:rsidP="00CA23EB">
      <w:pPr>
        <w:widowControl w:val="0"/>
      </w:pPr>
      <w:hyperlink r:id="rId157">
        <w:r w:rsidR="00CA23EB">
          <w:rPr>
            <w:b/>
            <w:color w:val="1155CC"/>
            <w:u w:val="single"/>
          </w:rPr>
          <w:t>Emerging Trends in Technology</w:t>
        </w:r>
      </w:hyperlink>
      <w:r w:rsidR="00CA23EB">
        <w:rPr>
          <w:color w:val="333333"/>
        </w:rPr>
        <w:t xml:space="preserve"> (</w:t>
      </w:r>
      <w:hyperlink r:id="rId158">
        <w:r w:rsidR="00CA23EB">
          <w:rPr>
            <w:color w:val="1155CC"/>
            <w:u w:val="single"/>
          </w:rPr>
          <w:t>https://infopeople.org/civicrm/event/info?id=536</w:t>
        </w:r>
      </w:hyperlink>
      <w:r w:rsidR="00CA23EB">
        <w:rPr>
          <w:color w:val="333333"/>
        </w:rPr>
        <w:t>)</w:t>
      </w:r>
      <w:r w:rsidR="00CA23EB">
        <w:rPr>
          <w:color w:val="333333"/>
        </w:rPr>
        <w:br/>
      </w:r>
      <w:r w:rsidR="00CA23EB">
        <w:rPr>
          <w:b/>
          <w:color w:val="333333"/>
        </w:rPr>
        <w:t>Description</w:t>
      </w:r>
      <w:r w:rsidR="00CA23EB">
        <w:rPr>
          <w:color w:val="333333"/>
        </w:rPr>
        <w:t xml:space="preserve">: As part of the Emerging Tech Trends series, this webinar introduces emerging technology trends and tipping points, and how these emerging trends are reshaping library services. </w:t>
      </w:r>
      <w:r w:rsidR="00CA23EB">
        <w:rPr>
          <w:i/>
          <w:color w:val="333333"/>
        </w:rPr>
        <w:t xml:space="preserve">Source: </w:t>
      </w:r>
      <w:r w:rsidR="00CA23EB">
        <w:rPr>
          <w:i/>
          <w:color w:val="333333"/>
          <w:highlight w:val="white"/>
        </w:rPr>
        <w:t>Infopeople</w:t>
      </w:r>
      <w:r w:rsidR="00CA23EB">
        <w:rPr>
          <w:i/>
          <w:color w:val="333333"/>
        </w:rPr>
        <w:t>.</w:t>
      </w:r>
    </w:p>
    <w:p w14:paraId="36608BEB" w14:textId="46A913D0" w:rsidR="00CA23EB" w:rsidRDefault="00FB00C6" w:rsidP="00CA23EB">
      <w:pPr>
        <w:spacing w:after="0"/>
        <w:ind w:left="720"/>
      </w:pPr>
      <w:hyperlink r:id="rId159">
        <w:r w:rsidR="00CA23EB">
          <w:rPr>
            <w:b/>
            <w:color w:val="1155CC"/>
            <w:u w:val="single"/>
          </w:rPr>
          <w:t>A Technology Cookbook for Small and Rural Libraries</w:t>
        </w:r>
      </w:hyperlink>
      <w:r w:rsidR="00CA23EB">
        <w:t xml:space="preserve"> (</w:t>
      </w:r>
      <w:hyperlink r:id="rId160">
        <w:r w:rsidR="00CA23EB">
          <w:rPr>
            <w:color w:val="1155CC"/>
            <w:u w:val="single"/>
          </w:rPr>
          <w:t>http://www.techsoupforlibraries.org/node/240</w:t>
        </w:r>
      </w:hyperlink>
      <w:r w:rsidR="00CA23EB">
        <w:t>)</w:t>
      </w:r>
      <w:r w:rsidR="00CA23EB">
        <w:br/>
      </w:r>
      <w:r w:rsidR="00CA23EB">
        <w:rPr>
          <w:b/>
        </w:rPr>
        <w:t>Description:</w:t>
      </w:r>
      <w:r w:rsidR="00CA23EB">
        <w:t xml:space="preserve">  This </w:t>
      </w:r>
      <w:r w:rsidR="0028489C">
        <w:t>all-encompassing</w:t>
      </w:r>
      <w:r w:rsidR="00CA23EB">
        <w:t xml:space="preserve"> cookbook contains chapters on configuring and maintaining public access computers, getting the technology training you need, setting up a wireless network, tech volunteer recruitment, and much more.  </w:t>
      </w:r>
      <w:r w:rsidR="00CA23EB">
        <w:rPr>
          <w:i/>
        </w:rPr>
        <w:t>Source:  Tech Soup for Libraries.</w:t>
      </w:r>
      <w:r w:rsidR="00CA23EB">
        <w:rPr>
          <w:i/>
        </w:rPr>
        <w:br/>
      </w:r>
      <w:r w:rsidR="00CA23EB">
        <w:rPr>
          <w:i/>
        </w:rPr>
        <w:br/>
      </w:r>
      <w:hyperlink r:id="rId161">
        <w:r w:rsidR="00CA23EB">
          <w:rPr>
            <w:b/>
            <w:color w:val="1155CC"/>
            <w:u w:val="single"/>
          </w:rPr>
          <w:t xml:space="preserve">Free Online Essential Technology Skills Training </w:t>
        </w:r>
      </w:hyperlink>
      <w:r w:rsidR="00CA23EB">
        <w:t>(</w:t>
      </w:r>
      <w:hyperlink r:id="rId162">
        <w:r w:rsidR="00CA23EB">
          <w:rPr>
            <w:color w:val="1155CC"/>
            <w:u w:val="single"/>
          </w:rPr>
          <w:t>http://www.gcflearnfree.org</w:t>
        </w:r>
      </w:hyperlink>
      <w:r w:rsidR="00CA23EB">
        <w:t>)</w:t>
      </w:r>
    </w:p>
    <w:p w14:paraId="30E49A2D" w14:textId="77777777" w:rsidR="00CA23EB" w:rsidRDefault="00CA23EB" w:rsidP="00CA23EB">
      <w:pPr>
        <w:spacing w:after="0"/>
      </w:pPr>
      <w:r>
        <w:rPr>
          <w:b/>
        </w:rPr>
        <w:t>Description:</w:t>
      </w:r>
      <w:r>
        <w:t xml:space="preserve">  Goodwill Community Foundation helps librarians and others gain the essential skills they need to live and work in the 21st century. From Microsoft Office and email to reading, math, and more, GCFLearnFree.org offers 125 tutorials, including more than 1,100 lessons, videos, and interactives, completely free. </w:t>
      </w:r>
      <w:r>
        <w:rPr>
          <w:i/>
        </w:rPr>
        <w:t>Source:  Goodwill Community Foundation LearnFree.org.</w:t>
      </w:r>
    </w:p>
    <w:p w14:paraId="4CFB8817" w14:textId="77777777" w:rsidR="00CA23EB" w:rsidRDefault="00CA23EB" w:rsidP="00FA1700">
      <w:pPr>
        <w:pStyle w:val="Heading1"/>
        <w:widowControl w:val="0"/>
        <w:ind w:left="0" w:firstLine="0"/>
      </w:pPr>
      <w:bookmarkStart w:id="119" w:name="_221mp0v02ald" w:colFirst="0" w:colLast="0"/>
      <w:bookmarkEnd w:id="119"/>
      <w:r>
        <w:rPr>
          <w:color w:val="CC0000"/>
        </w:rPr>
        <w:lastRenderedPageBreak/>
        <w:t>Data Backup</w:t>
      </w:r>
    </w:p>
    <w:p w14:paraId="68A0A8BA" w14:textId="77777777" w:rsidR="00CA23EB" w:rsidRDefault="00CA23EB" w:rsidP="00CA23EB">
      <w:pPr>
        <w:spacing w:after="200" w:line="276" w:lineRule="auto"/>
        <w:ind w:left="720" w:right="0"/>
        <w:rPr>
          <w:rFonts w:ascii="Verdana" w:eastAsia="Verdana" w:hAnsi="Verdana" w:cs="Verdana"/>
          <w:i/>
          <w:sz w:val="20"/>
          <w:szCs w:val="20"/>
          <w:shd w:val="clear" w:color="auto" w:fill="FCFCFC"/>
        </w:rPr>
      </w:pPr>
    </w:p>
    <w:p w14:paraId="7675E79F" w14:textId="77777777" w:rsidR="00CA23EB" w:rsidRDefault="00FB00C6" w:rsidP="00CA23EB">
      <w:pPr>
        <w:spacing w:after="0"/>
        <w:ind w:left="720" w:right="0"/>
      </w:pPr>
      <w:hyperlink r:id="rId163">
        <w:r w:rsidR="00CA23EB">
          <w:rPr>
            <w:b/>
            <w:color w:val="1155CC"/>
            <w:u w:val="single"/>
          </w:rPr>
          <w:t>The Rule of 3-2-1</w:t>
        </w:r>
      </w:hyperlink>
      <w:r w:rsidR="00CA23EB">
        <w:rPr>
          <w:b/>
        </w:rPr>
        <w:t xml:space="preserve"> </w:t>
      </w:r>
      <w:r w:rsidR="00CA23EB">
        <w:t>(</w:t>
      </w:r>
      <w:hyperlink r:id="rId164">
        <w:r w:rsidR="00CA23EB">
          <w:rPr>
            <w:color w:val="1155CC"/>
            <w:u w:val="single"/>
          </w:rPr>
          <w:t>http://www.hanselman.com/blog/TheComputerBackupRuleOfThree.aspx</w:t>
        </w:r>
      </w:hyperlink>
      <w:r w:rsidR="00CA23EB">
        <w:t>)</w:t>
      </w:r>
    </w:p>
    <w:p w14:paraId="2443A8DD" w14:textId="7F25EB7F" w:rsidR="00CA23EB" w:rsidRDefault="00CA23EB" w:rsidP="00CA23EB">
      <w:pPr>
        <w:spacing w:after="0"/>
        <w:ind w:left="720" w:right="0"/>
        <w:rPr>
          <w:sz w:val="22"/>
          <w:szCs w:val="22"/>
        </w:rPr>
      </w:pPr>
      <w:r>
        <w:rPr>
          <w:b/>
        </w:rPr>
        <w:t>Description:</w:t>
      </w:r>
      <w:r>
        <w:t xml:space="preserve">  This blog post suggests the “rule of three” best practice around data backup-- </w:t>
      </w:r>
      <w:r w:rsidR="0028489C">
        <w:t>always</w:t>
      </w:r>
      <w:r>
        <w:t xml:space="preserve"> have three digital copies of anything you really care about, use at least 2 types of backup media (hard drive, tape, cloud), and at least one copy should be stored offsite.  </w:t>
      </w:r>
      <w:r>
        <w:rPr>
          <w:i/>
        </w:rPr>
        <w:t>Source:  Scott Hanselman blog post.</w:t>
      </w:r>
      <w:r>
        <w:rPr>
          <w:sz w:val="22"/>
          <w:szCs w:val="22"/>
        </w:rPr>
        <w:br/>
      </w:r>
    </w:p>
    <w:p w14:paraId="52B1E18D" w14:textId="77777777" w:rsidR="00CA23EB" w:rsidRDefault="00FB00C6" w:rsidP="00CA23EB">
      <w:pPr>
        <w:spacing w:after="0"/>
        <w:ind w:left="720" w:right="0"/>
        <w:rPr>
          <w:rFonts w:ascii="Verdana" w:eastAsia="Verdana" w:hAnsi="Verdana" w:cs="Verdana"/>
          <w:i/>
          <w:sz w:val="20"/>
          <w:szCs w:val="20"/>
          <w:shd w:val="clear" w:color="auto" w:fill="FCFCFC"/>
        </w:rPr>
      </w:pPr>
      <w:hyperlink r:id="rId165">
        <w:r w:rsidR="00CA23EB">
          <w:rPr>
            <w:b/>
            <w:color w:val="1155CC"/>
            <w:u w:val="single"/>
          </w:rPr>
          <w:t>Your Organization's Backup Strategy</w:t>
        </w:r>
      </w:hyperlink>
      <w:r w:rsidR="00CA23EB">
        <w:rPr>
          <w:sz w:val="22"/>
          <w:szCs w:val="22"/>
        </w:rPr>
        <w:t xml:space="preserve"> (</w:t>
      </w:r>
      <w:hyperlink r:id="rId166">
        <w:r w:rsidR="00CA23EB">
          <w:rPr>
            <w:color w:val="1155CC"/>
            <w:sz w:val="22"/>
            <w:szCs w:val="22"/>
            <w:u w:val="single"/>
          </w:rPr>
          <w:t>http://www.techsoup.org/support/articles-and-how-tos/your-organizations-backup-strategy</w:t>
        </w:r>
      </w:hyperlink>
      <w:r w:rsidR="00CA23EB">
        <w:rPr>
          <w:sz w:val="22"/>
          <w:szCs w:val="22"/>
        </w:rPr>
        <w:t>)</w:t>
      </w:r>
      <w:r w:rsidR="00CA23EB">
        <w:rPr>
          <w:sz w:val="22"/>
          <w:szCs w:val="22"/>
        </w:rPr>
        <w:br/>
      </w:r>
      <w:r w:rsidR="00CA23EB">
        <w:rPr>
          <w:b/>
        </w:rPr>
        <w:t>Description:</w:t>
      </w:r>
      <w:r w:rsidR="00CA23EB">
        <w:t xml:space="preserve">  Is your organization prepared for a disaster? A solid backup strategy is one of the key elements of being prepared. Get started developing your organization's backup strategy with these tips and best practices.  </w:t>
      </w:r>
      <w:r w:rsidR="00CA23EB">
        <w:rPr>
          <w:i/>
        </w:rPr>
        <w:t>Source:  Tech Soup.</w:t>
      </w:r>
    </w:p>
    <w:p w14:paraId="0D26D211" w14:textId="77777777" w:rsidR="00CA23EB" w:rsidRDefault="00CA23EB" w:rsidP="00FA1700">
      <w:pPr>
        <w:pStyle w:val="Heading1"/>
        <w:widowControl w:val="0"/>
        <w:ind w:left="0" w:firstLine="0"/>
        <w:rPr>
          <w:rFonts w:ascii="Verdana" w:eastAsia="Verdana" w:hAnsi="Verdana" w:cs="Verdana"/>
          <w:i/>
          <w:sz w:val="20"/>
          <w:szCs w:val="20"/>
          <w:shd w:val="clear" w:color="auto" w:fill="FCFCFC"/>
        </w:rPr>
      </w:pPr>
      <w:bookmarkStart w:id="120" w:name="_cufjh7xnznt3" w:colFirst="0" w:colLast="0"/>
      <w:bookmarkEnd w:id="120"/>
      <w:r>
        <w:rPr>
          <w:color w:val="CC0000"/>
        </w:rPr>
        <w:t>Internet Use Policies</w:t>
      </w:r>
    </w:p>
    <w:p w14:paraId="2555829C" w14:textId="77777777" w:rsidR="00CA23EB" w:rsidRDefault="00CA23EB" w:rsidP="00CA23EB"/>
    <w:p w14:paraId="5C80697F" w14:textId="77777777" w:rsidR="00CA23EB" w:rsidRDefault="00FB00C6" w:rsidP="00CA23EB">
      <w:pPr>
        <w:spacing w:after="200" w:line="276" w:lineRule="auto"/>
        <w:ind w:left="720" w:right="0"/>
        <w:rPr>
          <w:i/>
        </w:rPr>
      </w:pPr>
      <w:hyperlink r:id="rId167">
        <w:r w:rsidR="00CA23EB">
          <w:rPr>
            <w:b/>
            <w:color w:val="1155CC"/>
            <w:u w:val="single"/>
          </w:rPr>
          <w:t>Internet Use Policy Toolkit</w:t>
        </w:r>
      </w:hyperlink>
      <w:r w:rsidR="00CA23EB">
        <w:rPr>
          <w:b/>
        </w:rPr>
        <w:t xml:space="preserve"> </w:t>
      </w:r>
      <w:r w:rsidR="00CA23EB">
        <w:t>(</w:t>
      </w:r>
      <w:hyperlink r:id="rId168">
        <w:r w:rsidR="00CA23EB">
          <w:rPr>
            <w:color w:val="1155CC"/>
            <w:u w:val="single"/>
          </w:rPr>
          <w:t>http://www.ala.org/advocacy/intfreedom/iftoolkits/litoolkit/internetusepolicies</w:t>
        </w:r>
      </w:hyperlink>
      <w:r w:rsidR="00CA23EB">
        <w:t>)</w:t>
      </w:r>
      <w:r w:rsidR="00CA23EB">
        <w:rPr>
          <w:b/>
        </w:rPr>
        <w:t xml:space="preserve"> </w:t>
      </w:r>
      <w:r w:rsidR="00CA23EB">
        <w:br/>
      </w:r>
      <w:r w:rsidR="00CA23EB">
        <w:rPr>
          <w:b/>
        </w:rPr>
        <w:t xml:space="preserve">Description:  </w:t>
      </w:r>
      <w:r w:rsidR="00CA23EB">
        <w:t xml:space="preserve">The American Library Association (ALA) strongly encourages every library to adopt, implement and publicize a written Internet use policy in the same way it adopts other library use and access policies. This policy should be in keeping with your library's mission statement, other access policies and community needs.  </w:t>
      </w:r>
      <w:r w:rsidR="00CA23EB">
        <w:rPr>
          <w:i/>
        </w:rPr>
        <w:t>Source:  The American Library Association.</w:t>
      </w:r>
    </w:p>
    <w:p w14:paraId="455C0A46" w14:textId="77777777" w:rsidR="00CA23EB" w:rsidRDefault="00FB00C6" w:rsidP="00CA23EB">
      <w:pPr>
        <w:spacing w:after="200"/>
        <w:ind w:left="720" w:right="0"/>
      </w:pPr>
      <w:hyperlink r:id="rId169">
        <w:r w:rsidR="00CA23EB">
          <w:rPr>
            <w:b/>
            <w:color w:val="1155CC"/>
            <w:u w:val="single"/>
          </w:rPr>
          <w:t>Checklist for Creating an Internet Use Policy</w:t>
        </w:r>
      </w:hyperlink>
      <w:r w:rsidR="00CA23EB">
        <w:t xml:space="preserve"> (</w:t>
      </w:r>
      <w:hyperlink r:id="rId170">
        <w:r w:rsidR="00CA23EB">
          <w:rPr>
            <w:color w:val="1155CC"/>
            <w:u w:val="single"/>
          </w:rPr>
          <w:t>http://www.ala.org/Template.cfm?Section=litoolkit&amp;Template=/ContentManagement/ContentDisplay.cfm&amp;ContentID=50647</w:t>
        </w:r>
      </w:hyperlink>
      <w:r w:rsidR="00CA23EB">
        <w:t>)</w:t>
      </w:r>
      <w:r w:rsidR="00CA23EB">
        <w:br/>
      </w:r>
      <w:r w:rsidR="00CA23EB">
        <w:rPr>
          <w:b/>
        </w:rPr>
        <w:t xml:space="preserve">Description:  </w:t>
      </w:r>
      <w:r w:rsidR="00CA23EB">
        <w:t xml:space="preserve">Here are a few suggestions to consider when creating or updating your policies.  </w:t>
      </w:r>
      <w:r w:rsidR="00CA23EB">
        <w:rPr>
          <w:i/>
        </w:rPr>
        <w:t>Source:  The American Library Association.</w:t>
      </w:r>
    </w:p>
    <w:p w14:paraId="7702F0CC" w14:textId="77777777" w:rsidR="00CA23EB" w:rsidRDefault="00FB00C6" w:rsidP="00CA23EB">
      <w:pPr>
        <w:spacing w:after="200"/>
        <w:ind w:left="720" w:right="0"/>
        <w:rPr>
          <w:i/>
        </w:rPr>
      </w:pPr>
      <w:hyperlink r:id="rId171">
        <w:r w:rsidR="00CA23EB">
          <w:rPr>
            <w:b/>
            <w:color w:val="1155CC"/>
            <w:u w:val="single"/>
          </w:rPr>
          <w:t>Library Computer Use and Internet Safety Policies</w:t>
        </w:r>
      </w:hyperlink>
      <w:r w:rsidR="00CA23EB">
        <w:t xml:space="preserve"> (</w:t>
      </w:r>
      <w:hyperlink r:id="rId172">
        <w:r w:rsidR="00CA23EB">
          <w:rPr>
            <w:color w:val="1155CC"/>
            <w:u w:val="single"/>
          </w:rPr>
          <w:t>https://www1.maine.gov/msl/erate/internet-policies.pdf</w:t>
        </w:r>
      </w:hyperlink>
      <w:r w:rsidR="00CA23EB">
        <w:t>)</w:t>
      </w:r>
      <w:r w:rsidR="00CA23EB">
        <w:br/>
      </w:r>
      <w:r w:rsidR="00CA23EB">
        <w:rPr>
          <w:b/>
        </w:rPr>
        <w:t xml:space="preserve">Description:  </w:t>
      </w:r>
      <w:r w:rsidR="00CA23EB">
        <w:t xml:space="preserve">The Maine State Library offers a comprehensive set of guidelines for developing Internet Use Policies.  Included are links to several exemplar policies from libraries around the country and links to additional resources.  </w:t>
      </w:r>
      <w:r w:rsidR="00CA23EB">
        <w:rPr>
          <w:i/>
        </w:rPr>
        <w:t>Source:  The Maine State Library.</w:t>
      </w:r>
    </w:p>
    <w:p w14:paraId="46DCCC5A" w14:textId="77777777" w:rsidR="00CA23EB" w:rsidRDefault="00FB00C6" w:rsidP="00CA23EB">
      <w:pPr>
        <w:spacing w:after="200"/>
        <w:ind w:left="720" w:right="0"/>
      </w:pPr>
      <w:hyperlink r:id="rId173">
        <w:r w:rsidR="00CA23EB">
          <w:rPr>
            <w:b/>
            <w:color w:val="1155CC"/>
            <w:u w:val="single"/>
          </w:rPr>
          <w:t>Wireless Policy Checklist</w:t>
        </w:r>
      </w:hyperlink>
      <w:r w:rsidR="00CA23EB">
        <w:t xml:space="preserve"> (</w:t>
      </w:r>
      <w:hyperlink r:id="rId174">
        <w:r w:rsidR="00CA23EB">
          <w:rPr>
            <w:color w:val="1155CC"/>
            <w:u w:val="single"/>
          </w:rPr>
          <w:t>http://www.techsoupforlibraries.org/blog/steal-this-wireless-policy-checklist</w:t>
        </w:r>
      </w:hyperlink>
      <w:r w:rsidR="00CA23EB">
        <w:t>)</w:t>
      </w:r>
      <w:r w:rsidR="00CA23EB">
        <w:br/>
      </w:r>
      <w:r w:rsidR="00CA23EB">
        <w:rPr>
          <w:b/>
        </w:rPr>
        <w:t xml:space="preserve">Description:  </w:t>
      </w:r>
      <w:r w:rsidR="00CA23EB">
        <w:t xml:space="preserve">This article discusses how to ensure wireless use is covered in your Internet Use Policy.  </w:t>
      </w:r>
      <w:r w:rsidR="00CA23EB">
        <w:rPr>
          <w:i/>
        </w:rPr>
        <w:t>Source:  Tech Soup for Libraries.</w:t>
      </w:r>
    </w:p>
    <w:p w14:paraId="1F98777B" w14:textId="7F225540" w:rsidR="00CA23EB" w:rsidRPr="00A710A6" w:rsidRDefault="00D16899" w:rsidP="00FA1700">
      <w:pPr>
        <w:pStyle w:val="Heading1"/>
        <w:keepNext w:val="0"/>
        <w:keepLines w:val="0"/>
        <w:widowControl w:val="0"/>
        <w:spacing w:after="80"/>
        <w:ind w:left="0" w:firstLine="0"/>
        <w:rPr>
          <w:color w:val="C00000"/>
        </w:rPr>
      </w:pPr>
      <w:bookmarkStart w:id="121" w:name="_dybadbq2bjw7" w:colFirst="0" w:colLast="0"/>
      <w:bookmarkEnd w:id="121"/>
      <w:r>
        <w:rPr>
          <w:color w:val="C00000"/>
        </w:rPr>
        <w:lastRenderedPageBreak/>
        <w:t>9</w:t>
      </w:r>
      <w:r w:rsidR="00CA23EB" w:rsidRPr="00A710A6">
        <w:rPr>
          <w:color w:val="C00000"/>
        </w:rPr>
        <w:t>. GLOSSARY</w:t>
      </w:r>
    </w:p>
    <w:p w14:paraId="372C7AE8" w14:textId="77777777" w:rsidR="00CA23EB" w:rsidRDefault="00CA23EB" w:rsidP="00CA23EB"/>
    <w:p w14:paraId="4073EC39" w14:textId="77777777" w:rsidR="00CA23EB" w:rsidRDefault="00CA23EB" w:rsidP="00CA23EB">
      <w:pPr>
        <w:rPr>
          <w:color w:val="CC0000"/>
          <w:sz w:val="28"/>
          <w:szCs w:val="28"/>
        </w:rPr>
      </w:pPr>
      <w:r>
        <w:rPr>
          <w:color w:val="CC0000"/>
          <w:sz w:val="28"/>
          <w:szCs w:val="28"/>
        </w:rPr>
        <w:t>802.11a</w:t>
      </w:r>
    </w:p>
    <w:p w14:paraId="3A3A2DA9" w14:textId="77777777" w:rsidR="00CA23EB" w:rsidRDefault="00CA23EB" w:rsidP="00CA23EB">
      <w:r>
        <w:t xml:space="preserve">A specification developed by the Institute of Electronic and Electrical Engineers (IEEE) for wireless LAN technology. 802.11 specifies an over-the-air interface between a wireless client and a base station or between two wireless clients. </w:t>
      </w:r>
      <w:r>
        <w:br/>
      </w:r>
    </w:p>
    <w:p w14:paraId="64F675E6" w14:textId="77777777" w:rsidR="00CA23EB" w:rsidRDefault="00CA23EB" w:rsidP="00CA23EB">
      <w:r>
        <w:rPr>
          <w:color w:val="CC0000"/>
          <w:sz w:val="28"/>
          <w:szCs w:val="28"/>
        </w:rPr>
        <w:t>802.11ac</w:t>
      </w:r>
      <w:r>
        <w:br/>
        <w:t>A wireless LAN (WLAN) specification under development by the IEEE that delivers wireless data transfer rates in the range of 433 Mbps (Megabits per second) per spatial stream. With support for up to eight streams, the 802.11ac specification offers a theoretical maximum data transfer speed of more than 3 Gbps, and can deliver 1.3Gbps transfer speeds with a more common three-antenna (three streams) design.</w:t>
      </w:r>
    </w:p>
    <w:p w14:paraId="5E15D9A9" w14:textId="77777777" w:rsidR="00CA23EB" w:rsidRDefault="00CA23EB" w:rsidP="00CA23EB">
      <w:r>
        <w:rPr>
          <w:color w:val="CC0000"/>
          <w:sz w:val="28"/>
          <w:szCs w:val="28"/>
        </w:rPr>
        <w:t>802.11b</w:t>
      </w:r>
      <w:r>
        <w:br/>
        <w:t>Also referred to as 802.11 High Rate or Wi-Fi, it is an extension to 802.11 specification developed by the IEEE for wireless LAN technology that applies to wireless LANS and provides 11 Mbps transmission (with a fallback to 5.5, 2 and 1 Mbps) in the 2.4 GHz band. 802.11b was a 1999 ratification to the original 802.11 standard, allowing wireless functionality comparable to Ethernet</w:t>
      </w:r>
    </w:p>
    <w:p w14:paraId="074C11D3" w14:textId="77777777" w:rsidR="00CA23EB" w:rsidRDefault="00CA23EB" w:rsidP="00CA23EB">
      <w:pPr>
        <w:spacing w:after="200" w:line="276" w:lineRule="auto"/>
        <w:ind w:left="720" w:right="0"/>
      </w:pPr>
      <w:r>
        <w:rPr>
          <w:color w:val="CC0000"/>
          <w:sz w:val="28"/>
          <w:szCs w:val="28"/>
        </w:rPr>
        <w:t>802.11g</w:t>
      </w:r>
      <w:r>
        <w:br/>
        <w:t>An extension to 802.11 specification developed by the IEEE for wireless LAN (WLAN) technology that is used for transmission over short distances at up to 54-Mbps in the 2.4 GHz bands.</w:t>
      </w:r>
    </w:p>
    <w:p w14:paraId="0C546E93" w14:textId="77777777" w:rsidR="00CA23EB" w:rsidRDefault="00CA23EB" w:rsidP="00CA23EB">
      <w:pPr>
        <w:spacing w:after="200" w:line="276" w:lineRule="auto"/>
        <w:ind w:left="720" w:right="0"/>
      </w:pPr>
      <w:r>
        <w:rPr>
          <w:color w:val="CC0000"/>
          <w:sz w:val="28"/>
          <w:szCs w:val="28"/>
        </w:rPr>
        <w:t>802.11n</w:t>
      </w:r>
      <w:r>
        <w:br/>
        <w:t>An extension to 802.11 specification developed by the IEEE for wireless LAN technology. 802.11n builds upon previous 802.11 standards by adding multiple-input multiple-output (MIMO). The additional transmitter and receiver antennas allow for increased data throughput through spatial multiplexing and increased range by exploiting the spatial diversity through coding schemes like Alamouti coding. The speed is 100 Mbit/s (even 250 Mbit/s in PHY level), and so up to 4-5 times faster than 802.11g. 802.11n also offers a better operating distance than current networks.</w:t>
      </w:r>
    </w:p>
    <w:p w14:paraId="1E22A33E" w14:textId="77777777" w:rsidR="00CA23EB" w:rsidRDefault="00CA23EB" w:rsidP="00CA23EB">
      <w:pPr>
        <w:spacing w:after="200" w:line="276" w:lineRule="auto"/>
        <w:ind w:left="720" w:right="0"/>
      </w:pPr>
      <w:r>
        <w:rPr>
          <w:color w:val="CC0000"/>
          <w:sz w:val="28"/>
          <w:szCs w:val="28"/>
        </w:rPr>
        <w:t>802.11x wireless</w:t>
      </w:r>
      <w:r>
        <w:br/>
        <w:t>802.11 and 802.11x refers to a family of specifications developed by the IEEE for wireless LAN (WLAN) technology. 802.11 specifies an over-the-air interface between a wireless client and a base station or between two wireless clients. The IEEE accepted the specification in 1997.</w:t>
      </w:r>
    </w:p>
    <w:p w14:paraId="31DD50F3" w14:textId="77777777" w:rsidR="00CA23EB" w:rsidRDefault="00CA23EB" w:rsidP="00CA23EB">
      <w:pPr>
        <w:spacing w:after="200" w:line="276" w:lineRule="auto"/>
        <w:ind w:left="720" w:right="0"/>
      </w:pPr>
      <w:r>
        <w:rPr>
          <w:color w:val="CC0000"/>
          <w:sz w:val="28"/>
          <w:szCs w:val="28"/>
        </w:rPr>
        <w:lastRenderedPageBreak/>
        <w:t>Access Point (AP)</w:t>
      </w:r>
      <w:r>
        <w:br/>
        <w:t>Is a device that allows wireless devices to connect to a wired network using Wi-Fi, or related standards. The AP usually connects to a router (via a wired network) as a standalone device, but it can also be an integral component of the router itself.  Also referred to as an Wireless Access Point (WAP)</w:t>
      </w:r>
    </w:p>
    <w:p w14:paraId="12774270" w14:textId="77777777" w:rsidR="00CA23EB" w:rsidRDefault="00CA23EB" w:rsidP="00CA23EB">
      <w:pPr>
        <w:spacing w:after="200" w:line="276" w:lineRule="auto"/>
        <w:ind w:left="720" w:right="0"/>
      </w:pPr>
      <w:r>
        <w:rPr>
          <w:color w:val="CC0000"/>
          <w:sz w:val="28"/>
          <w:szCs w:val="28"/>
        </w:rPr>
        <w:t>Backup</w:t>
      </w:r>
      <w:r>
        <w:br/>
        <w:t>In computing, a backup is any copy of a file stored on a medium separate from the location of the original data. “Backup” can also be used as a verb meaning to perform the copying of original files to a separate medium. The purpose of backups is to have copies of important information in case of failure or damage to the originals. Best backup practices follow the “rule of 3-2-1,” which states that you should have three digital copies of any important data. These should be stored on two separate mediums (such as on an external hard drive, network drive, thumb/USB drive, or in cloud storage), and at least one copy should be stored off-site in case of disaster, etc.</w:t>
      </w:r>
    </w:p>
    <w:p w14:paraId="043C7318" w14:textId="77777777" w:rsidR="00CA23EB" w:rsidRDefault="00CA23EB" w:rsidP="00CA23EB">
      <w:pPr>
        <w:spacing w:after="200" w:line="276" w:lineRule="auto"/>
        <w:ind w:left="720" w:right="0"/>
      </w:pPr>
      <w:r>
        <w:rPr>
          <w:color w:val="CC0000"/>
          <w:sz w:val="28"/>
          <w:szCs w:val="28"/>
        </w:rPr>
        <w:t>Broadband</w:t>
      </w:r>
      <w:r>
        <w:br/>
        <w:t xml:space="preserve">Broadband is the word used to, generally speaking, describe high-speed telecommunications and, more specifically, high-speed internet. Operating at, responsive to, or comprising a wide band of frequencies (a broadband radio antenna); of, relating to, or being a high-speed communications network and especially one in which a frequency range is divided into multiple independent channels for simultaneous transmission of signals (as voice, data, or video).  The FCC currently defines broadband as 25 Mbps download and 3 Mbps upload. </w:t>
      </w:r>
    </w:p>
    <w:p w14:paraId="1E18203C" w14:textId="77777777" w:rsidR="00CA23EB" w:rsidRDefault="00CA23EB" w:rsidP="00CA23EB">
      <w:pPr>
        <w:spacing w:after="200" w:line="276" w:lineRule="auto"/>
        <w:ind w:left="720" w:right="0"/>
      </w:pPr>
      <w:r>
        <w:rPr>
          <w:color w:val="CC0000"/>
          <w:sz w:val="28"/>
          <w:szCs w:val="28"/>
        </w:rPr>
        <w:t>Broadband Service Provider</w:t>
      </w:r>
      <w:r>
        <w:br/>
        <w:t>An organization that provides services for accessing, using, or participating in the Internet. Internet service providers may be organized in various forms, such as commercial, community-owned, non-profit, or otherwise privately owned.</w:t>
      </w:r>
    </w:p>
    <w:p w14:paraId="1E996056" w14:textId="77777777" w:rsidR="00CA23EB" w:rsidRDefault="00CA23EB" w:rsidP="00CA23EB">
      <w:pPr>
        <w:spacing w:after="200" w:line="276" w:lineRule="auto"/>
        <w:ind w:left="720" w:right="0"/>
      </w:pPr>
      <w:r>
        <w:t>Also known as an “Internet Service Provider (ISP).”</w:t>
      </w:r>
    </w:p>
    <w:p w14:paraId="7D11821B" w14:textId="77777777" w:rsidR="00CA23EB" w:rsidRDefault="00CA23EB" w:rsidP="00CA23EB">
      <w:pPr>
        <w:spacing w:after="200" w:line="276" w:lineRule="auto"/>
        <w:ind w:left="720" w:right="0"/>
      </w:pPr>
      <w:r>
        <w:rPr>
          <w:color w:val="CC0000"/>
          <w:sz w:val="28"/>
          <w:szCs w:val="28"/>
        </w:rPr>
        <w:t>Category (Cat) 5 Cable</w:t>
      </w:r>
      <w:r>
        <w:br/>
        <w:t>Cat 5 is a twisted pair cable for carrying signals. This type of cable is used in structured cabling for computer networks such as Ethernet. The cable standard provides performance of up to 100 MHz and is suitable for 10BASE-T, 100BASE-TX (Fast Ethernet), and 1000BASE-T (Gigabit Ethernet). Cat 5 is also used to carry other signals such as telephony and video.</w:t>
      </w:r>
    </w:p>
    <w:p w14:paraId="23B92EDC" w14:textId="77777777" w:rsidR="00CA23EB" w:rsidRDefault="00CA23EB" w:rsidP="00CA23EB">
      <w:pPr>
        <w:spacing w:after="200" w:line="276" w:lineRule="auto"/>
        <w:ind w:left="720" w:right="0"/>
      </w:pPr>
      <w:r>
        <w:rPr>
          <w:color w:val="CC0000"/>
          <w:sz w:val="28"/>
          <w:szCs w:val="28"/>
        </w:rPr>
        <w:lastRenderedPageBreak/>
        <w:t>Category (Cat) 5e Cable</w:t>
      </w:r>
      <w:r>
        <w:br/>
        <w:t>The category 5e specification improves upon the category 5 specification by tightening some crosstalk specifications and introducing new crosstalk specifications that were not present in the original category 5 specification. The bandwidth of category 5 and 5e is the same – 100 MHz. The differences between category 5 and category 5e are in their transmission performance. Category 5e components are most suitable for a high-speed Gigabit Ethernet. While category 5 components may function to some degree in a Gigabit Ethernet, they perform below standard during high-data transfer scenarios.</w:t>
      </w:r>
    </w:p>
    <w:p w14:paraId="12477AE0" w14:textId="77777777" w:rsidR="00CA23EB" w:rsidRDefault="00CA23EB" w:rsidP="00CA23EB">
      <w:pPr>
        <w:spacing w:after="200" w:line="276" w:lineRule="auto"/>
        <w:ind w:left="720" w:right="0"/>
      </w:pPr>
      <w:r>
        <w:rPr>
          <w:color w:val="CC0000"/>
          <w:sz w:val="28"/>
          <w:szCs w:val="28"/>
        </w:rPr>
        <w:t>Category (Cat) 6 Cable</w:t>
      </w:r>
      <w:r>
        <w:br/>
        <w:t>A standardized cable for Gigabit Ethernet and other network physical layers that is backward compatible with the Category 5/5e and Category 3 cable standards. Compared with Cat 5 and Cat 5e, Cat 6 features more stringent specifications for crosstalk and system noise. The cable standard provides performance of up to 250 MHz and is suitable for 10BASE-T, 100BASE-TX (Fast Ethernet), 1000BASE-T/1000BASE-TX (Gigabit Ethernet) and 10GBASE-T (10-Gigabit Ethernet).</w:t>
      </w:r>
    </w:p>
    <w:p w14:paraId="5B41ABC1" w14:textId="77777777" w:rsidR="00CA23EB" w:rsidRDefault="00CA23EB" w:rsidP="00CA23EB">
      <w:pPr>
        <w:spacing w:after="200" w:line="276" w:lineRule="auto"/>
        <w:ind w:left="720" w:right="0"/>
      </w:pPr>
      <w:r>
        <w:rPr>
          <w:color w:val="CC0000"/>
          <w:sz w:val="28"/>
          <w:szCs w:val="28"/>
        </w:rPr>
        <w:t>Device Authentication--MAC Address</w:t>
      </w:r>
      <w:r>
        <w:br/>
        <w:t>Is used to authenticate devices based on their physical media access control (MAC) address. While not the most secure and scalable method, MAC-based authentication implicitly provides an additional layer of security authentication devices. MAC-based authentication is often used to authenticate and allow network access through certain devices while denying access to the rest. For example, if clients are allowed access to the network via station A, then one method of authenticating station A is MAC-based. Clients may be required to authenticate themselves using other methods depending on the network privileges required.</w:t>
      </w:r>
    </w:p>
    <w:p w14:paraId="0166F6CA" w14:textId="77777777" w:rsidR="00CA23EB" w:rsidRDefault="00CA23EB" w:rsidP="00CA23EB">
      <w:pPr>
        <w:spacing w:after="200" w:line="276" w:lineRule="auto"/>
        <w:ind w:left="720" w:right="0"/>
      </w:pPr>
      <w:r>
        <w:rPr>
          <w:color w:val="CC0000"/>
          <w:sz w:val="28"/>
          <w:szCs w:val="28"/>
        </w:rPr>
        <w:t>Endpoint</w:t>
      </w:r>
      <w:r>
        <w:br/>
        <w:t>Anything attaches to the network, including PC, laptop, tablet, phone, iPod, etc.</w:t>
      </w:r>
    </w:p>
    <w:p w14:paraId="66165788" w14:textId="77777777" w:rsidR="00CA23EB" w:rsidRDefault="00CA23EB" w:rsidP="00CA23EB">
      <w:pPr>
        <w:spacing w:after="200" w:line="276" w:lineRule="auto"/>
        <w:ind w:left="720" w:right="0"/>
      </w:pPr>
      <w:r>
        <w:rPr>
          <w:color w:val="CC0000"/>
          <w:sz w:val="28"/>
          <w:szCs w:val="28"/>
        </w:rPr>
        <w:t>Ethernet</w:t>
      </w:r>
      <w:r>
        <w:br/>
        <w:t>A computer network architecture consisting of various specified local-area network protocols, devices, and connection methods.</w:t>
      </w:r>
    </w:p>
    <w:p w14:paraId="0228E66F" w14:textId="77777777" w:rsidR="00CA23EB" w:rsidRDefault="00CA23EB" w:rsidP="00CA23EB">
      <w:pPr>
        <w:spacing w:after="200" w:line="276" w:lineRule="auto"/>
        <w:ind w:left="720" w:right="0"/>
      </w:pPr>
      <w:r>
        <w:rPr>
          <w:color w:val="CC0000"/>
          <w:sz w:val="28"/>
          <w:szCs w:val="28"/>
        </w:rPr>
        <w:t>Ethernet Port</w:t>
      </w:r>
      <w:r>
        <w:br/>
        <w:t>An Ethernet port is an opening on computer network equipment that Ethernet cables plug into. Ethernet ports accept cables with RJ-45 connectors, including Cat cables.</w:t>
      </w:r>
    </w:p>
    <w:p w14:paraId="761CF016" w14:textId="77777777" w:rsidR="00CA23EB" w:rsidRDefault="00CA23EB" w:rsidP="00CA23EB">
      <w:pPr>
        <w:spacing w:after="200" w:line="276" w:lineRule="auto"/>
        <w:ind w:left="720" w:right="0"/>
      </w:pPr>
      <w:r>
        <w:rPr>
          <w:color w:val="CC0000"/>
          <w:sz w:val="28"/>
          <w:szCs w:val="28"/>
        </w:rPr>
        <w:lastRenderedPageBreak/>
        <w:t>Firewall</w:t>
      </w:r>
      <w:r>
        <w:br/>
        <w:t>A Firewall is a network or computer component (either hardware or software) intended to block unauthorized users from accessing a private network or computer while still allowing outward exchange of data.</w:t>
      </w:r>
    </w:p>
    <w:p w14:paraId="4F336BF0" w14:textId="77777777" w:rsidR="00CA23EB" w:rsidRDefault="00CA23EB" w:rsidP="00CA23EB">
      <w:pPr>
        <w:spacing w:after="200" w:line="276" w:lineRule="auto"/>
        <w:ind w:left="720" w:right="0"/>
      </w:pPr>
      <w:r>
        <w:rPr>
          <w:color w:val="CC0000"/>
          <w:sz w:val="28"/>
          <w:szCs w:val="28"/>
        </w:rPr>
        <w:t>Gateway</w:t>
      </w:r>
      <w:r>
        <w:br/>
        <w:t>A wireless gateway routes packets from a wireless LAN to another network, wired or wireless WAN. It may be implemented as software or hardware or combination of both. Wireless gateways combine the functions of a wireless access point, a router, and often provide firewall functions as well.</w:t>
      </w:r>
      <w:r>
        <w:br/>
      </w:r>
      <w:r>
        <w:br/>
      </w:r>
      <w:r>
        <w:rPr>
          <w:color w:val="CC0000"/>
          <w:sz w:val="28"/>
          <w:szCs w:val="28"/>
        </w:rPr>
        <w:t>Hub</w:t>
      </w:r>
      <w:r>
        <w:br/>
        <w:t>On a network, a hub is a device connecting multiple segments of a LAN and containing multiple ports. When a hub receives information (in the form of a packet) in one port, it copies that information to all of the other ports.</w:t>
      </w:r>
    </w:p>
    <w:p w14:paraId="02C0AEFB" w14:textId="77777777" w:rsidR="00CA23EB" w:rsidRDefault="00CA23EB" w:rsidP="00CA23EB">
      <w:pPr>
        <w:spacing w:after="200" w:line="276" w:lineRule="auto"/>
        <w:ind w:left="720" w:right="0"/>
      </w:pPr>
      <w:r>
        <w:t xml:space="preserve">For an explanation of the differences between a Hub, a Switch and a Router, see:   </w:t>
      </w:r>
      <w:hyperlink r:id="rId175">
        <w:r>
          <w:rPr>
            <w:color w:val="1155CC"/>
            <w:u w:val="single"/>
          </w:rPr>
          <w:t>http://www.webopedia.com/DidYouKnow/Hardware_Software/router_switch_hub.asp</w:t>
        </w:r>
      </w:hyperlink>
      <w:r>
        <w:t xml:space="preserve"> </w:t>
      </w:r>
    </w:p>
    <w:p w14:paraId="35059007" w14:textId="77777777" w:rsidR="00CA23EB" w:rsidRDefault="00CA23EB" w:rsidP="00CA23EB">
      <w:pPr>
        <w:spacing w:after="200" w:line="276" w:lineRule="auto"/>
        <w:ind w:left="720" w:right="0"/>
      </w:pPr>
      <w:r>
        <w:rPr>
          <w:color w:val="CC0000"/>
          <w:sz w:val="28"/>
          <w:szCs w:val="28"/>
        </w:rPr>
        <w:t>Internet Service Provider (ISP)</w:t>
      </w:r>
      <w:r>
        <w:br/>
        <w:t>An organization that provides services for accessing, using, or participating in the Internet. Internet service providers may be organized in various forms, such as commercial, community-owned, non-profit, or otherwise privately owned.</w:t>
      </w:r>
    </w:p>
    <w:p w14:paraId="317322E7" w14:textId="77777777" w:rsidR="00CA23EB" w:rsidRDefault="00CA23EB" w:rsidP="00CA23EB">
      <w:pPr>
        <w:spacing w:after="200" w:line="276" w:lineRule="auto"/>
        <w:ind w:left="720" w:right="0"/>
      </w:pPr>
      <w:r>
        <w:t>Also known as “broadband service provider.”</w:t>
      </w:r>
    </w:p>
    <w:p w14:paraId="290ED7E7" w14:textId="77777777" w:rsidR="00CA23EB" w:rsidRDefault="00CA23EB" w:rsidP="00CA23EB">
      <w:pPr>
        <w:spacing w:after="200" w:line="276" w:lineRule="auto"/>
        <w:ind w:left="720" w:right="0"/>
      </w:pPr>
      <w:r>
        <w:rPr>
          <w:color w:val="CC0000"/>
          <w:sz w:val="28"/>
          <w:szCs w:val="28"/>
        </w:rPr>
        <w:t>IP Address</w:t>
      </w:r>
      <w:r>
        <w:br/>
        <w:t>An IP address is a unique string of numbers separated by periods that identifies each computer using the Internet Protocol to communicate over a network.</w:t>
      </w:r>
    </w:p>
    <w:p w14:paraId="397D868B" w14:textId="77777777" w:rsidR="00CA23EB" w:rsidRDefault="00CA23EB" w:rsidP="00CA23EB">
      <w:pPr>
        <w:spacing w:after="200" w:line="276" w:lineRule="auto"/>
        <w:ind w:left="720" w:right="0"/>
      </w:pPr>
      <w:r>
        <w:rPr>
          <w:color w:val="CC0000"/>
          <w:sz w:val="28"/>
          <w:szCs w:val="28"/>
        </w:rPr>
        <w:t>IPv6</w:t>
      </w:r>
      <w:r>
        <w:br/>
        <w:t>Internet Protocol version 6 (IPv6) is the latest version of the Internet Protocol (IP), the communications protocol that provides an identification and location system for computers on networks and routes traffic across the Internet. IPv6 was developed by the Internet Engineering Task Force (IETF) to deal with the long-anticipated problem of IPv4 address exhaustion. IPv6 is intended to replace IPv4.</w:t>
      </w:r>
    </w:p>
    <w:p w14:paraId="1F9F633B" w14:textId="77777777" w:rsidR="00CA23EB" w:rsidRDefault="00CA23EB" w:rsidP="00CA23EB">
      <w:pPr>
        <w:spacing w:after="200" w:line="276" w:lineRule="auto"/>
        <w:ind w:left="720" w:right="0"/>
      </w:pPr>
      <w:r>
        <w:rPr>
          <w:color w:val="CC0000"/>
          <w:sz w:val="28"/>
          <w:szCs w:val="28"/>
        </w:rPr>
        <w:t>Jitter</w:t>
      </w:r>
      <w:r>
        <w:br/>
        <w:t xml:space="preserve">Jitter refers to a variation in the typical amount of delay between sender and receiver. In data networks, it’s the measure of the variation over time of the latency of the </w:t>
      </w:r>
      <w:r>
        <w:lastRenderedPageBreak/>
        <w:t>network.   Jitter is undesirable because it means the information relayed is delayed or otherwise interrupted.</w:t>
      </w:r>
    </w:p>
    <w:p w14:paraId="40AE9504" w14:textId="77777777" w:rsidR="00CA23EB" w:rsidRDefault="00CA23EB" w:rsidP="00CA23EB">
      <w:pPr>
        <w:spacing w:after="200" w:line="276" w:lineRule="auto"/>
        <w:ind w:left="720" w:right="0"/>
        <w:rPr>
          <w:highlight w:val="white"/>
        </w:rPr>
      </w:pPr>
      <w:r>
        <w:rPr>
          <w:color w:val="CC0000"/>
          <w:sz w:val="28"/>
          <w:szCs w:val="28"/>
        </w:rPr>
        <w:t>Last Mile</w:t>
      </w:r>
      <w:r>
        <w:br/>
      </w:r>
      <w:r>
        <w:rPr>
          <w:highlight w:val="white"/>
        </w:rPr>
        <w:t>The last mile is a colloquial phrase widely used in the telecommunications, cable television, and Internet industries to refer to the final leg of the telecommunications networks that deliver telecommunication services to end-users (customers).</w:t>
      </w:r>
    </w:p>
    <w:p w14:paraId="04979858" w14:textId="77777777" w:rsidR="00CA23EB" w:rsidRDefault="00CA23EB" w:rsidP="00CA23EB">
      <w:pPr>
        <w:spacing w:after="200" w:line="276" w:lineRule="auto"/>
        <w:ind w:left="720" w:right="0"/>
      </w:pPr>
      <w:r>
        <w:rPr>
          <w:color w:val="CC0000"/>
          <w:sz w:val="28"/>
          <w:szCs w:val="28"/>
        </w:rPr>
        <w:t>Latency</w:t>
      </w:r>
      <w:r>
        <w:br/>
        <w:t xml:space="preserve">Latency is the amount of time required for a data packet to get from point A to point B.  It is usually measured in terms of round-trip delay expressed in milliseconds.  Higher quality connections have latency in the &lt;100 ms range, the lower the better.  Low latency is especially critical for real-time applications, such as live streaming video and interactive videoconferencing.  </w:t>
      </w:r>
    </w:p>
    <w:p w14:paraId="46BC0BEF" w14:textId="77777777" w:rsidR="00CA23EB" w:rsidRDefault="00CA23EB" w:rsidP="00CA23EB">
      <w:pPr>
        <w:spacing w:after="200" w:line="276" w:lineRule="auto"/>
        <w:ind w:left="720" w:right="0"/>
      </w:pPr>
      <w:r>
        <w:rPr>
          <w:color w:val="CC0000"/>
          <w:sz w:val="28"/>
          <w:szCs w:val="28"/>
        </w:rPr>
        <w:t>Local Area Network (LAN)</w:t>
      </w:r>
      <w:r>
        <w:br/>
        <w:t>A local area network (LAN) is a computer network that interconnects computers within a limited area such as a home, school, computer laboratory, or office building, using network media.</w:t>
      </w:r>
    </w:p>
    <w:p w14:paraId="3722B0DB" w14:textId="77777777" w:rsidR="00CA23EB" w:rsidRDefault="00CA23EB" w:rsidP="00CA23EB">
      <w:pPr>
        <w:spacing w:after="200" w:line="276" w:lineRule="auto"/>
        <w:ind w:left="720" w:right="0"/>
      </w:pPr>
      <w:r>
        <w:rPr>
          <w:color w:val="CC0000"/>
          <w:sz w:val="28"/>
          <w:szCs w:val="28"/>
        </w:rPr>
        <w:t>Managed Network Services</w:t>
      </w:r>
      <w:r>
        <w:br/>
        <w:t>Services offered, often remotely, via a contracted service provider that manages and assumes responsibility for providing a defined set of services to the client, often automatically or on an as-needed basis.</w:t>
      </w:r>
    </w:p>
    <w:p w14:paraId="48E7A404" w14:textId="77777777" w:rsidR="00CA23EB" w:rsidRDefault="00CA23EB" w:rsidP="00CA23EB">
      <w:pPr>
        <w:spacing w:after="200" w:line="276" w:lineRule="auto"/>
        <w:ind w:left="720" w:right="0"/>
      </w:pPr>
      <w:r>
        <w:rPr>
          <w:color w:val="CC0000"/>
          <w:sz w:val="28"/>
          <w:szCs w:val="28"/>
        </w:rPr>
        <w:t>Packet</w:t>
      </w:r>
      <w:r>
        <w:br/>
        <w:t xml:space="preserve">A packet is the unit of data that is routed between an origin and a destination on a network or over the internet. </w:t>
      </w:r>
    </w:p>
    <w:p w14:paraId="798BFADA" w14:textId="77777777" w:rsidR="00CA23EB" w:rsidRDefault="00CA23EB" w:rsidP="00CA23EB">
      <w:pPr>
        <w:spacing w:after="200" w:line="276" w:lineRule="auto"/>
        <w:ind w:left="720" w:right="0"/>
      </w:pPr>
      <w:r>
        <w:rPr>
          <w:color w:val="CC0000"/>
          <w:sz w:val="28"/>
          <w:szCs w:val="28"/>
        </w:rPr>
        <w:t>Packet Loss</w:t>
      </w:r>
      <w:r>
        <w:br/>
        <w:t>The failure of one or more transmitted packets to arrive at their destination, causing noticeable interruptions in a transmission.</w:t>
      </w:r>
    </w:p>
    <w:p w14:paraId="0A236F64" w14:textId="77777777" w:rsidR="00CA23EB" w:rsidRDefault="00CA23EB" w:rsidP="00CA23EB">
      <w:pPr>
        <w:spacing w:after="200" w:line="276" w:lineRule="auto"/>
        <w:ind w:left="720" w:right="0"/>
      </w:pPr>
      <w:r>
        <w:rPr>
          <w:color w:val="CC0000"/>
          <w:sz w:val="28"/>
          <w:szCs w:val="28"/>
        </w:rPr>
        <w:t>Router</w:t>
      </w:r>
      <w:r>
        <w:br/>
        <w:t>A router is a networking device that forwards data packets between computer networks. A router is connected to two or more data lines from different networks.</w:t>
      </w:r>
    </w:p>
    <w:p w14:paraId="0C74FBEA" w14:textId="77777777" w:rsidR="00CA23EB" w:rsidRDefault="00CA23EB" w:rsidP="00CA23EB">
      <w:pPr>
        <w:spacing w:after="200" w:line="276" w:lineRule="auto"/>
        <w:ind w:left="720" w:right="0"/>
      </w:pPr>
      <w:r>
        <w:rPr>
          <w:color w:val="CC0000"/>
          <w:sz w:val="28"/>
          <w:szCs w:val="28"/>
        </w:rPr>
        <w:t>SSID (Service Set Identifier)</w:t>
      </w:r>
      <w:r>
        <w:br/>
        <w:t xml:space="preserve">SSID is a case sensitive, 32 alphanumeric character unique identifier attached to the header of packets sent over a wireless local-area network (WLAN) that acts as a </w:t>
      </w:r>
      <w:r>
        <w:lastRenderedPageBreak/>
        <w:t>password when a mobile device tries to connect to the basic service set (BSS) -- a component of the IEEE 802.11 wireless LAN  architecture.</w:t>
      </w:r>
    </w:p>
    <w:p w14:paraId="7EF0F667" w14:textId="77777777" w:rsidR="00CA23EB" w:rsidRDefault="00CA23EB" w:rsidP="00CA23EB">
      <w:pPr>
        <w:spacing w:after="200" w:line="276" w:lineRule="auto"/>
        <w:ind w:left="720" w:right="0"/>
      </w:pPr>
      <w:r>
        <w:rPr>
          <w:color w:val="CC0000"/>
          <w:sz w:val="28"/>
          <w:szCs w:val="28"/>
        </w:rPr>
        <w:t>Switch</w:t>
      </w:r>
      <w:r>
        <w:br/>
        <w:t>A network switch (also called switching hub, bridging hub, officially MAC bridge) is a computer networking device that connects devices together on a computer network, by using packet switching to receive, process and forward data to the destination device.</w:t>
      </w:r>
    </w:p>
    <w:p w14:paraId="7D29C8AC" w14:textId="77777777" w:rsidR="00CA23EB" w:rsidRDefault="00CA23EB" w:rsidP="00CA23EB">
      <w:pPr>
        <w:spacing w:after="200" w:line="276" w:lineRule="auto"/>
        <w:ind w:left="720" w:right="0"/>
      </w:pPr>
      <w:r>
        <w:t>Transmission Control Protocol/Internet Protocol (TCP/IP)</w:t>
      </w:r>
      <w:r>
        <w:br/>
        <w:t>The suite of communications protocols used to connect hosts on the Internet. TCP/IP uses several protocols, the two main ones being TCP and IP. TCP/IP is built into the UNIX operating system and is used by the Internet, making it the de facto standard for transmitting data over networks.</w:t>
      </w:r>
    </w:p>
    <w:p w14:paraId="4704670B" w14:textId="77777777" w:rsidR="00CA23EB" w:rsidRDefault="00CA23EB" w:rsidP="00CA23EB">
      <w:pPr>
        <w:spacing w:after="200" w:line="276" w:lineRule="auto"/>
        <w:ind w:left="720" w:right="0"/>
      </w:pPr>
      <w:r>
        <w:rPr>
          <w:color w:val="CC0000"/>
          <w:sz w:val="28"/>
          <w:szCs w:val="28"/>
        </w:rPr>
        <w:t>Wide Area Network (WAN)</w:t>
      </w:r>
      <w:r>
        <w:br/>
        <w:t>Most networks consist of two major zones—the local area network (LAN) and the wide area network (WAN). A LAN is the internal network, whether it is a house with two computers or a high-rise office building with thousands doesn’t matter. The WAN is the network outside the LAN; this is both other internal networks and the full Internet. A WAN port is the portal by which information passes back and forth between the LAN and the WAN.</w:t>
      </w:r>
    </w:p>
    <w:p w14:paraId="0EF1F4E1" w14:textId="77777777" w:rsidR="00CA23EB" w:rsidRDefault="00CA23EB" w:rsidP="00CA23EB">
      <w:pPr>
        <w:spacing w:after="200" w:line="276" w:lineRule="auto"/>
        <w:ind w:left="720" w:right="0"/>
      </w:pPr>
      <w:r>
        <w:rPr>
          <w:color w:val="CC0000"/>
          <w:sz w:val="28"/>
          <w:szCs w:val="28"/>
        </w:rPr>
        <w:t>WAN Port</w:t>
      </w:r>
      <w:r>
        <w:br/>
        <w:t>(WAN Stands for Wide Area Network). Most users will find a WAN port on a network router. A common home router has one WAN port and four LAN ports. Some routers refer to them as an uplink (for the WAN port) and wired connections (for LAN ports). The WAN port takes in information from the outside network or the Internet. The information is filtered through the router’s internal firewall and routing system. Then the information is sent to the proper LAN port or out over a wireless connection to a wireless source.</w:t>
      </w:r>
    </w:p>
    <w:p w14:paraId="734C1415" w14:textId="77777777" w:rsidR="00CA23EB" w:rsidRDefault="00CA23EB" w:rsidP="00CA23EB">
      <w:pPr>
        <w:spacing w:after="200" w:line="276" w:lineRule="auto"/>
        <w:ind w:left="720" w:right="0"/>
      </w:pPr>
      <w:r>
        <w:rPr>
          <w:color w:val="CC0000"/>
          <w:sz w:val="28"/>
          <w:szCs w:val="28"/>
        </w:rPr>
        <w:t>Wired Network</w:t>
      </w:r>
      <w:r>
        <w:br/>
        <w:t>A wired network uses Ethernet cables to transfer data between connected PCs, routers, switches, and wireless access points, depending on the configuration of the network.</w:t>
      </w:r>
    </w:p>
    <w:p w14:paraId="25B36360" w14:textId="1206041E" w:rsidR="007432D2" w:rsidRDefault="00CA23EB" w:rsidP="004E1372">
      <w:pPr>
        <w:spacing w:after="200" w:line="276" w:lineRule="auto"/>
        <w:ind w:left="720" w:right="0"/>
      </w:pPr>
      <w:r>
        <w:rPr>
          <w:color w:val="CC0000"/>
          <w:sz w:val="28"/>
          <w:szCs w:val="28"/>
        </w:rPr>
        <w:t>Wireless Access Point (WAP)</w:t>
      </w:r>
      <w:r>
        <w:br/>
        <w:t xml:space="preserve">A device that allows wireless devices to connect to a wired network using Wi-Fi, or related standards. The WAP usually connects to a router (via a wired network) as a </w:t>
      </w:r>
      <w:r>
        <w:lastRenderedPageBreak/>
        <w:t>standalone device, but it can also be an integral component of the router itself.  Also referred to as an Access Point (AP).</w:t>
      </w:r>
    </w:p>
    <w:p w14:paraId="09598FD0" w14:textId="4BEEDB54" w:rsidR="00A36632" w:rsidRPr="00FA1700" w:rsidRDefault="00A36632" w:rsidP="004E1372">
      <w:pPr>
        <w:spacing w:after="200" w:line="276" w:lineRule="auto"/>
        <w:ind w:left="720" w:right="0"/>
        <w:rPr>
          <w:b/>
        </w:rPr>
      </w:pPr>
    </w:p>
    <w:p w14:paraId="62264A45" w14:textId="7006E4F1" w:rsidR="00C943E7" w:rsidRDefault="00D16899" w:rsidP="00C943E7">
      <w:pPr>
        <w:ind w:left="0"/>
        <w:outlineLvl w:val="0"/>
        <w:rPr>
          <w:b/>
          <w:color w:val="C00000"/>
        </w:rPr>
      </w:pPr>
      <w:r w:rsidRPr="00D16899">
        <w:rPr>
          <w:b/>
          <w:color w:val="C00000"/>
        </w:rPr>
        <w:t>1</w:t>
      </w:r>
      <w:r w:rsidRPr="008133C2">
        <w:rPr>
          <w:b/>
          <w:color w:val="C00000"/>
        </w:rPr>
        <w:t>0</w:t>
      </w:r>
      <w:r w:rsidR="00072E23" w:rsidRPr="008133C2">
        <w:rPr>
          <w:b/>
          <w:color w:val="C00000"/>
        </w:rPr>
        <w:t>. Acknowledgements</w:t>
      </w:r>
    </w:p>
    <w:p w14:paraId="5389DB80" w14:textId="77777777" w:rsidR="00C943E7" w:rsidRPr="00C943E7" w:rsidRDefault="00C943E7" w:rsidP="00C943E7">
      <w:pPr>
        <w:ind w:left="0"/>
        <w:outlineLvl w:val="0"/>
        <w:rPr>
          <w:b/>
          <w:color w:val="C00000"/>
        </w:rPr>
      </w:pPr>
    </w:p>
    <w:p w14:paraId="5925B9B1" w14:textId="77777777" w:rsidR="00140929" w:rsidRDefault="00C943E7" w:rsidP="00C943E7">
      <w:pPr>
        <w:pBdr>
          <w:top w:val="none" w:sz="0" w:space="0" w:color="auto"/>
          <w:left w:val="none" w:sz="0" w:space="0" w:color="auto"/>
          <w:bottom w:val="none" w:sz="0" w:space="0" w:color="auto"/>
          <w:right w:val="none" w:sz="0" w:space="0" w:color="auto"/>
          <w:between w:val="none" w:sz="0" w:space="0" w:color="auto"/>
        </w:pBdr>
        <w:spacing w:after="0"/>
        <w:ind w:left="0" w:right="0"/>
        <w:rPr>
          <w:rFonts w:ascii="Arial" w:eastAsia="Times New Roman" w:hAnsi="Arial" w:cs="Arial"/>
        </w:rPr>
      </w:pPr>
      <w:r w:rsidRPr="00C943E7">
        <w:rPr>
          <w:rFonts w:ascii="Arial" w:eastAsia="Times New Roman" w:hAnsi="Arial" w:cs="Arial"/>
        </w:rPr>
        <w:t xml:space="preserve">The project was led by PI Susannah Spellman, </w:t>
      </w:r>
      <w:hyperlink r:id="rId176" w:history="1">
        <w:r w:rsidRPr="00C943E7">
          <w:rPr>
            <w:rStyle w:val="Hyperlink"/>
            <w:rFonts w:ascii="Arial" w:eastAsia="Times New Roman" w:hAnsi="Arial" w:cs="Arial"/>
          </w:rPr>
          <w:t>Internet2</w:t>
        </w:r>
      </w:hyperlink>
      <w:r w:rsidRPr="00C943E7">
        <w:rPr>
          <w:rFonts w:ascii="Arial" w:eastAsia="Times New Roman" w:hAnsi="Arial" w:cs="Arial"/>
        </w:rPr>
        <w:t xml:space="preserve">; co-PI James </w:t>
      </w:r>
      <w:proofErr w:type="spellStart"/>
      <w:r w:rsidRPr="00C943E7">
        <w:rPr>
          <w:rFonts w:ascii="Arial" w:eastAsia="Times New Roman" w:hAnsi="Arial" w:cs="Arial"/>
        </w:rPr>
        <w:t>Werle</w:t>
      </w:r>
      <w:proofErr w:type="spellEnd"/>
      <w:r w:rsidRPr="00C943E7">
        <w:rPr>
          <w:rFonts w:ascii="Arial" w:eastAsia="Times New Roman" w:hAnsi="Arial" w:cs="Arial"/>
        </w:rPr>
        <w:t xml:space="preserve">, </w:t>
      </w:r>
      <w:hyperlink r:id="rId177" w:history="1">
        <w:r w:rsidRPr="00C943E7">
          <w:rPr>
            <w:rStyle w:val="Hyperlink"/>
            <w:rFonts w:ascii="Arial" w:eastAsia="Times New Roman" w:hAnsi="Arial" w:cs="Arial"/>
          </w:rPr>
          <w:t>Internet2</w:t>
        </w:r>
      </w:hyperlink>
      <w:r w:rsidRPr="00C943E7">
        <w:rPr>
          <w:rFonts w:ascii="Arial" w:eastAsia="Times New Roman" w:hAnsi="Arial" w:cs="Arial"/>
        </w:rPr>
        <w:t xml:space="preserve">; and consultant </w:t>
      </w:r>
      <w:hyperlink r:id="rId178" w:history="1">
        <w:r w:rsidRPr="00C943E7">
          <w:rPr>
            <w:rStyle w:val="Hyperlink"/>
            <w:rFonts w:ascii="Arial" w:eastAsia="Times New Roman" w:hAnsi="Arial" w:cs="Arial"/>
          </w:rPr>
          <w:t>Carson Block</w:t>
        </w:r>
      </w:hyperlink>
      <w:r w:rsidRPr="00C943E7">
        <w:rPr>
          <w:rFonts w:ascii="Arial" w:eastAsia="Times New Roman" w:hAnsi="Arial" w:cs="Arial"/>
        </w:rPr>
        <w:t>.  </w:t>
      </w:r>
    </w:p>
    <w:p w14:paraId="334B8FCA" w14:textId="77777777" w:rsidR="00140929" w:rsidRDefault="00140929" w:rsidP="00C943E7">
      <w:pPr>
        <w:pBdr>
          <w:top w:val="none" w:sz="0" w:space="0" w:color="auto"/>
          <w:left w:val="none" w:sz="0" w:space="0" w:color="auto"/>
          <w:bottom w:val="none" w:sz="0" w:space="0" w:color="auto"/>
          <w:right w:val="none" w:sz="0" w:space="0" w:color="auto"/>
          <w:between w:val="none" w:sz="0" w:space="0" w:color="auto"/>
        </w:pBdr>
        <w:spacing w:after="0"/>
        <w:ind w:left="0" w:right="0"/>
        <w:rPr>
          <w:rFonts w:ascii="Arial" w:eastAsia="Times New Roman" w:hAnsi="Arial" w:cs="Arial"/>
        </w:rPr>
      </w:pPr>
    </w:p>
    <w:p w14:paraId="35D82FA9" w14:textId="24AC0604" w:rsidR="00140929" w:rsidRDefault="00C943E7" w:rsidP="00C943E7">
      <w:pPr>
        <w:pBdr>
          <w:top w:val="none" w:sz="0" w:space="0" w:color="auto"/>
          <w:left w:val="none" w:sz="0" w:space="0" w:color="auto"/>
          <w:bottom w:val="none" w:sz="0" w:space="0" w:color="auto"/>
          <w:right w:val="none" w:sz="0" w:space="0" w:color="auto"/>
          <w:between w:val="none" w:sz="0" w:space="0" w:color="auto"/>
        </w:pBdr>
        <w:spacing w:after="0"/>
        <w:ind w:left="0" w:right="0"/>
        <w:rPr>
          <w:rFonts w:ascii="Arial" w:eastAsia="Times New Roman" w:hAnsi="Arial" w:cs="Arial"/>
        </w:rPr>
      </w:pPr>
      <w:r w:rsidRPr="00C943E7">
        <w:rPr>
          <w:rFonts w:ascii="Arial" w:eastAsia="Times New Roman" w:hAnsi="Arial" w:cs="Arial"/>
        </w:rPr>
        <w:t xml:space="preserve">A team of 20 subject matter experts from higher education, state libraries, state and regional R&amp;E networks were convened </w:t>
      </w:r>
      <w:r w:rsidR="00140929">
        <w:rPr>
          <w:rFonts w:ascii="Arial" w:eastAsia="Times New Roman" w:hAnsi="Arial" w:cs="Arial"/>
        </w:rPr>
        <w:t xml:space="preserve">early </w:t>
      </w:r>
      <w:r w:rsidRPr="00C943E7">
        <w:rPr>
          <w:rFonts w:ascii="Arial" w:eastAsia="Times New Roman" w:hAnsi="Arial" w:cs="Arial"/>
        </w:rPr>
        <w:t xml:space="preserve">to help guide and </w:t>
      </w:r>
      <w:r w:rsidR="00140929">
        <w:rPr>
          <w:rFonts w:ascii="Arial" w:eastAsia="Times New Roman" w:hAnsi="Arial" w:cs="Arial"/>
        </w:rPr>
        <w:t>inform the work of the project, and later to help evaluate the process and results.</w:t>
      </w:r>
    </w:p>
    <w:p w14:paraId="15A1C901" w14:textId="77777777" w:rsidR="00140929" w:rsidRDefault="00140929" w:rsidP="00C943E7">
      <w:pPr>
        <w:pBdr>
          <w:top w:val="none" w:sz="0" w:space="0" w:color="auto"/>
          <w:left w:val="none" w:sz="0" w:space="0" w:color="auto"/>
          <w:bottom w:val="none" w:sz="0" w:space="0" w:color="auto"/>
          <w:right w:val="none" w:sz="0" w:space="0" w:color="auto"/>
          <w:between w:val="none" w:sz="0" w:space="0" w:color="auto"/>
        </w:pBdr>
        <w:spacing w:after="0"/>
        <w:ind w:left="0" w:right="0"/>
        <w:rPr>
          <w:rFonts w:ascii="Arial" w:eastAsia="Times New Roman" w:hAnsi="Arial" w:cs="Arial"/>
        </w:rPr>
      </w:pPr>
    </w:p>
    <w:p w14:paraId="6305CDDC" w14:textId="0850DA77" w:rsidR="00140929" w:rsidRDefault="00140929" w:rsidP="00C943E7">
      <w:pPr>
        <w:pBdr>
          <w:top w:val="none" w:sz="0" w:space="0" w:color="auto"/>
          <w:left w:val="none" w:sz="0" w:space="0" w:color="auto"/>
          <w:bottom w:val="none" w:sz="0" w:space="0" w:color="auto"/>
          <w:right w:val="none" w:sz="0" w:space="0" w:color="auto"/>
          <w:between w:val="none" w:sz="0" w:space="0" w:color="auto"/>
        </w:pBdr>
        <w:spacing w:after="0"/>
        <w:ind w:left="0" w:right="0"/>
        <w:rPr>
          <w:rFonts w:ascii="Arial" w:eastAsia="Times New Roman" w:hAnsi="Arial" w:cs="Arial"/>
        </w:rPr>
      </w:pPr>
      <w:r>
        <w:rPr>
          <w:rFonts w:ascii="Arial" w:eastAsia="Times New Roman" w:hAnsi="Arial" w:cs="Arial"/>
        </w:rPr>
        <w:t xml:space="preserve">The project team appreciates the time and efforts of those assisting in the development of the toolkit. </w:t>
      </w:r>
      <w:r w:rsidR="00C943E7" w:rsidRPr="00C943E7">
        <w:rPr>
          <w:rFonts w:ascii="Arial" w:eastAsia="Times New Roman" w:hAnsi="Arial" w:cs="Arial"/>
        </w:rPr>
        <w:t>Over thirty state library and R&amp;E network staff were engag</w:t>
      </w:r>
      <w:r>
        <w:rPr>
          <w:rFonts w:ascii="Arial" w:eastAsia="Times New Roman" w:hAnsi="Arial" w:cs="Arial"/>
        </w:rPr>
        <w:t>ed to assist in conducting the pilots in eleven states including Alaska, Arizona, Connecticut, Idaho, Kansas, New Mexico, Oklahoma, Pennsylvania, South Dakota, Texas, and Washington.</w:t>
      </w:r>
    </w:p>
    <w:p w14:paraId="44D57454" w14:textId="77777777" w:rsidR="00140929" w:rsidRDefault="00140929" w:rsidP="00C943E7">
      <w:pPr>
        <w:pBdr>
          <w:top w:val="none" w:sz="0" w:space="0" w:color="auto"/>
          <w:left w:val="none" w:sz="0" w:space="0" w:color="auto"/>
          <w:bottom w:val="none" w:sz="0" w:space="0" w:color="auto"/>
          <w:right w:val="none" w:sz="0" w:space="0" w:color="auto"/>
          <w:between w:val="none" w:sz="0" w:space="0" w:color="auto"/>
        </w:pBdr>
        <w:spacing w:after="0"/>
        <w:ind w:left="0" w:right="0"/>
        <w:rPr>
          <w:rFonts w:ascii="Arial" w:eastAsia="Times New Roman" w:hAnsi="Arial" w:cs="Arial"/>
        </w:rPr>
      </w:pPr>
    </w:p>
    <w:p w14:paraId="09D57764" w14:textId="7C2F5027" w:rsidR="00C943E7" w:rsidRPr="00C943E7" w:rsidRDefault="00140929" w:rsidP="00C943E7">
      <w:pPr>
        <w:pBdr>
          <w:top w:val="none" w:sz="0" w:space="0" w:color="auto"/>
          <w:left w:val="none" w:sz="0" w:space="0" w:color="auto"/>
          <w:bottom w:val="none" w:sz="0" w:space="0" w:color="auto"/>
          <w:right w:val="none" w:sz="0" w:space="0" w:color="auto"/>
          <w:between w:val="none" w:sz="0" w:space="0" w:color="auto"/>
        </w:pBdr>
        <w:spacing w:after="0"/>
        <w:ind w:left="0" w:right="0"/>
        <w:rPr>
          <w:rFonts w:ascii="Times New Roman" w:eastAsia="Times New Roman" w:hAnsi="Times New Roman" w:cs="Times New Roman"/>
          <w:color w:val="auto"/>
        </w:rPr>
      </w:pPr>
      <w:r>
        <w:rPr>
          <w:rFonts w:ascii="Arial" w:eastAsia="Times New Roman" w:hAnsi="Arial" w:cs="Arial"/>
        </w:rPr>
        <w:t xml:space="preserve">The project team would like to thank the rural and tribal library staff members who contributed their time and energy for the pilot visits. </w:t>
      </w:r>
    </w:p>
    <w:p w14:paraId="25610B45" w14:textId="59E7FB12" w:rsidR="00A36632" w:rsidRPr="00C943E7" w:rsidRDefault="00C943E7" w:rsidP="004E1372">
      <w:pPr>
        <w:spacing w:after="200" w:line="276" w:lineRule="auto"/>
        <w:ind w:left="720" w:right="0"/>
      </w:pPr>
      <w:r>
        <w:rPr>
          <w:b/>
          <w:color w:val="1155CC"/>
        </w:rPr>
        <w:t xml:space="preserve"> </w:t>
      </w:r>
    </w:p>
    <w:p w14:paraId="1523FEF1" w14:textId="77777777" w:rsidR="00A36632" w:rsidRDefault="00A36632" w:rsidP="004E1372">
      <w:pPr>
        <w:spacing w:after="200" w:line="276" w:lineRule="auto"/>
        <w:ind w:left="720" w:right="0"/>
      </w:pPr>
    </w:p>
    <w:p w14:paraId="475ACB47" w14:textId="2D8B5134" w:rsidR="00A36632" w:rsidRDefault="00A36632" w:rsidP="00A36632">
      <w:pPr>
        <w:pBdr>
          <w:top w:val="none" w:sz="0" w:space="0" w:color="auto"/>
          <w:left w:val="none" w:sz="0" w:space="0" w:color="auto"/>
          <w:bottom w:val="none" w:sz="0" w:space="0" w:color="auto"/>
          <w:right w:val="none" w:sz="0" w:space="0" w:color="auto"/>
          <w:between w:val="none" w:sz="0" w:space="0" w:color="auto"/>
        </w:pBdr>
        <w:shd w:val="clear" w:color="auto" w:fill="FFFFFF"/>
        <w:spacing w:after="0"/>
        <w:ind w:left="0" w:right="0"/>
        <w:jc w:val="center"/>
        <w:textAlignment w:val="center"/>
        <w:rPr>
          <w:rFonts w:ascii="Arial" w:eastAsia="Times New Roman" w:hAnsi="Arial" w:cs="Arial"/>
          <w:color w:val="464646"/>
          <w:sz w:val="29"/>
          <w:szCs w:val="29"/>
        </w:rPr>
      </w:pPr>
      <w:r>
        <w:rPr>
          <w:rFonts w:ascii="Arial" w:hAnsi="Arial" w:cs="Arial"/>
          <w:noProof/>
          <w:color w:val="049CCF"/>
          <w:sz w:val="29"/>
          <w:szCs w:val="29"/>
        </w:rPr>
        <w:drawing>
          <wp:inline distT="0" distB="0" distL="0" distR="0" wp14:anchorId="29B2B1C6" wp14:editId="1FE84AD3">
            <wp:extent cx="1120775" cy="399415"/>
            <wp:effectExtent l="0" t="0" r="0" b="0"/>
            <wp:docPr id="27" name="Picture 27" descr="Creative Commons License">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se">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120775" cy="399415"/>
                    </a:xfrm>
                    <a:prstGeom prst="rect">
                      <a:avLst/>
                    </a:prstGeom>
                    <a:noFill/>
                    <a:ln>
                      <a:noFill/>
                    </a:ln>
                  </pic:spPr>
                </pic:pic>
              </a:graphicData>
            </a:graphic>
          </wp:inline>
        </w:drawing>
      </w:r>
      <w:r>
        <w:rPr>
          <w:rFonts w:ascii="Arial" w:hAnsi="Arial" w:cs="Arial"/>
          <w:color w:val="464646"/>
          <w:sz w:val="29"/>
          <w:szCs w:val="29"/>
        </w:rPr>
        <w:br/>
        <w:t>This work is licensed under a </w:t>
      </w:r>
      <w:hyperlink r:id="rId181" w:history="1">
        <w:r>
          <w:rPr>
            <w:rStyle w:val="Hyperlink"/>
            <w:rFonts w:ascii="Arial" w:hAnsi="Arial" w:cs="Arial"/>
            <w:color w:val="049CCF"/>
            <w:sz w:val="29"/>
            <w:szCs w:val="29"/>
          </w:rPr>
          <w:t>Creative Commons Attribution-NonCommercial-ShareAlike 4.0 International License</w:t>
        </w:r>
      </w:hyperlink>
      <w:r>
        <w:rPr>
          <w:rFonts w:ascii="Arial" w:hAnsi="Arial" w:cs="Arial"/>
          <w:color w:val="464646"/>
          <w:sz w:val="29"/>
          <w:szCs w:val="29"/>
        </w:rPr>
        <w:t>.</w:t>
      </w:r>
    </w:p>
    <w:p w14:paraId="01352E2D" w14:textId="77777777" w:rsidR="00A36632" w:rsidRDefault="00A36632" w:rsidP="00A36632">
      <w:pPr>
        <w:rPr>
          <w:rFonts w:ascii="Times New Roman" w:hAnsi="Times New Roman" w:cs="Times New Roman"/>
          <w:color w:val="auto"/>
        </w:rPr>
      </w:pPr>
    </w:p>
    <w:p w14:paraId="13580BE9" w14:textId="77777777" w:rsidR="00A36632" w:rsidRPr="004E1372" w:rsidRDefault="00A36632" w:rsidP="004E1372">
      <w:pPr>
        <w:spacing w:after="200" w:line="276" w:lineRule="auto"/>
        <w:ind w:left="720" w:right="0"/>
      </w:pPr>
    </w:p>
    <w:sectPr w:rsidR="00A36632" w:rsidRPr="004E1372" w:rsidSect="00CA699A">
      <w:headerReference w:type="default" r:id="rId182"/>
      <w:footerReference w:type="even" r:id="rId183"/>
      <w:footerReference w:type="default" r:id="rId184"/>
      <w:headerReference w:type="first" r:id="rId185"/>
      <w:footerReference w:type="first" r:id="rId186"/>
      <w:pgSz w:w="12240" w:h="15840"/>
      <w:pgMar w:top="1440" w:right="1440" w:bottom="1440" w:left="1440" w:header="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E5296" w14:textId="77777777" w:rsidR="00FB00C6" w:rsidRDefault="00FB00C6" w:rsidP="00F1721D">
      <w:pPr>
        <w:spacing w:after="0"/>
      </w:pPr>
      <w:r>
        <w:separator/>
      </w:r>
    </w:p>
  </w:endnote>
  <w:endnote w:type="continuationSeparator" w:id="0">
    <w:p w14:paraId="0224ABB1" w14:textId="77777777" w:rsidR="00FB00C6" w:rsidRDefault="00FB00C6" w:rsidP="00F172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8858034"/>
      <w:docPartObj>
        <w:docPartGallery w:val="Page Numbers (Bottom of Page)"/>
        <w:docPartUnique/>
      </w:docPartObj>
    </w:sdtPr>
    <w:sdtEndPr>
      <w:rPr>
        <w:rStyle w:val="PageNumber"/>
      </w:rPr>
    </w:sdtEndPr>
    <w:sdtContent>
      <w:p w14:paraId="47A68C3D" w14:textId="77777777" w:rsidR="009639EE" w:rsidRDefault="009639EE" w:rsidP="00B238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5EEB62" w14:textId="77777777" w:rsidR="009639EE" w:rsidRDefault="009639EE" w:rsidP="00B238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377493"/>
      <w:docPartObj>
        <w:docPartGallery w:val="Page Numbers (Bottom of Page)"/>
        <w:docPartUnique/>
      </w:docPartObj>
    </w:sdtPr>
    <w:sdtEndPr>
      <w:rPr>
        <w:rStyle w:val="PageNumber"/>
      </w:rPr>
    </w:sdtEndPr>
    <w:sdtContent>
      <w:p w14:paraId="388F4A6C" w14:textId="77777777" w:rsidR="00467AE1" w:rsidRDefault="00467AE1" w:rsidP="00467AE1">
        <w:pPr>
          <w:pStyle w:val="Footer"/>
          <w:framePr w:w="366" w:wrap="none" w:vAnchor="text" w:hAnchor="page" w:x="10999" w:y="-378"/>
          <w:rPr>
            <w:rStyle w:val="PageNumber"/>
          </w:rPr>
        </w:pPr>
        <w:r>
          <w:rPr>
            <w:rStyle w:val="PageNumber"/>
          </w:rPr>
          <w:fldChar w:fldCharType="begin"/>
        </w:r>
        <w:r>
          <w:rPr>
            <w:rStyle w:val="PageNumber"/>
          </w:rPr>
          <w:instrText xml:space="preserve"> PAGE </w:instrText>
        </w:r>
        <w:r>
          <w:rPr>
            <w:rStyle w:val="PageNumber"/>
          </w:rPr>
          <w:fldChar w:fldCharType="separate"/>
        </w:r>
        <w:r w:rsidR="001E1681">
          <w:rPr>
            <w:rStyle w:val="PageNumber"/>
            <w:noProof/>
          </w:rPr>
          <w:t>60</w:t>
        </w:r>
        <w:r>
          <w:rPr>
            <w:rStyle w:val="PageNumber"/>
          </w:rPr>
          <w:fldChar w:fldCharType="end"/>
        </w:r>
      </w:p>
    </w:sdtContent>
  </w:sdt>
  <w:p w14:paraId="64802CA4" w14:textId="2B8E81F1" w:rsidR="009639EE" w:rsidRDefault="001E1681" w:rsidP="00736543">
    <w:pPr>
      <w:pStyle w:val="Footer"/>
    </w:pPr>
    <w:r>
      <w:rPr>
        <w:rFonts w:ascii="Arial" w:hAnsi="Arial" w:cs="Arial"/>
        <w:noProof/>
        <w:color w:val="049CCF"/>
        <w:sz w:val="29"/>
        <w:szCs w:val="29"/>
      </w:rPr>
      <w:drawing>
        <wp:anchor distT="0" distB="0" distL="114300" distR="114300" simplePos="0" relativeHeight="251682816" behindDoc="1" locked="0" layoutInCell="1" allowOverlap="1" wp14:anchorId="4316AEE2" wp14:editId="0A43B7F3">
          <wp:simplePos x="0" y="0"/>
          <wp:positionH relativeFrom="column">
            <wp:posOffset>-257175</wp:posOffset>
          </wp:positionH>
          <wp:positionV relativeFrom="paragraph">
            <wp:posOffset>-163830</wp:posOffset>
          </wp:positionV>
          <wp:extent cx="746760" cy="266065"/>
          <wp:effectExtent l="0" t="0" r="0" b="635"/>
          <wp:wrapTight wrapText="bothSides">
            <wp:wrapPolygon edited="0">
              <wp:start x="0" y="0"/>
              <wp:lineTo x="0" y="20105"/>
              <wp:lineTo x="20939" y="20105"/>
              <wp:lineTo x="20939" y="0"/>
              <wp:lineTo x="0" y="0"/>
            </wp:wrapPolygon>
          </wp:wrapTight>
          <wp:docPr id="34" name="Picture 34"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266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0768" behindDoc="1" locked="0" layoutInCell="1" hidden="0" allowOverlap="1" wp14:anchorId="724ED584" wp14:editId="3D052AB2">
          <wp:simplePos x="0" y="0"/>
          <wp:positionH relativeFrom="margin">
            <wp:posOffset>582295</wp:posOffset>
          </wp:positionH>
          <wp:positionV relativeFrom="paragraph">
            <wp:posOffset>-214630</wp:posOffset>
          </wp:positionV>
          <wp:extent cx="5382260" cy="375920"/>
          <wp:effectExtent l="0" t="0" r="8890" b="5080"/>
          <wp:wrapTight wrapText="bothSides">
            <wp:wrapPolygon edited="0">
              <wp:start x="0" y="0"/>
              <wp:lineTo x="0" y="19703"/>
              <wp:lineTo x="688" y="20797"/>
              <wp:lineTo x="20718" y="20797"/>
              <wp:lineTo x="21559" y="19703"/>
              <wp:lineTo x="21559" y="0"/>
              <wp:lineTo x="0" y="0"/>
            </wp:wrapPolygon>
          </wp:wrapTight>
          <wp:docPr id="3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
                  <a:srcRect/>
                  <a:stretch>
                    <a:fillRect/>
                  </a:stretch>
                </pic:blipFill>
                <pic:spPr>
                  <a:xfrm>
                    <a:off x="0" y="0"/>
                    <a:ext cx="5382260" cy="375920"/>
                  </a:xfrm>
                  <a:prstGeom prst="rect">
                    <a:avLst/>
                  </a:prstGeom>
                  <a:ln/>
                </pic:spPr>
              </pic:pic>
            </a:graphicData>
          </a:graphic>
          <wp14:sizeRelH relativeFrom="margin">
            <wp14:pctWidth>0</wp14:pctWidth>
          </wp14:sizeRelH>
          <wp14:sizeRelV relativeFrom="margin">
            <wp14:pctHeight>0</wp14:pctHeight>
          </wp14:sizeRelV>
        </wp:anchor>
      </w:drawing>
    </w:r>
  </w:p>
  <w:p w14:paraId="243D764F" w14:textId="03C1D275" w:rsidR="009639EE" w:rsidRDefault="009639EE" w:rsidP="00B2385E">
    <w:pPr>
      <w:pStyle w:val="Footer"/>
    </w:pPr>
  </w:p>
  <w:p w14:paraId="3D5049CD" w14:textId="4F2E32B2" w:rsidR="009639EE" w:rsidRDefault="009639EE" w:rsidP="00B2385E">
    <w:pPr>
      <w:pStyle w:val="Footer"/>
      <w:framePr w:wrap="none" w:vAnchor="text" w:hAnchor="margin" w:xAlign="center" w:y="1441"/>
      <w:ind w:right="360"/>
      <w:rPr>
        <w:rStyle w:val="PageNumber"/>
      </w:rPr>
    </w:pPr>
  </w:p>
  <w:p w14:paraId="2432C591" w14:textId="5753E021" w:rsidR="009639EE" w:rsidRDefault="009639EE" w:rsidP="00B238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8710676"/>
      <w:docPartObj>
        <w:docPartGallery w:val="Page Numbers (Bottom of Page)"/>
        <w:docPartUnique/>
      </w:docPartObj>
    </w:sdtPr>
    <w:sdtEndPr>
      <w:rPr>
        <w:rStyle w:val="PageNumber"/>
      </w:rPr>
    </w:sdtEndPr>
    <w:sdtContent>
      <w:p w14:paraId="13A89607" w14:textId="45602580" w:rsidR="009639EE" w:rsidRDefault="009639EE" w:rsidP="00BA319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E1681">
          <w:rPr>
            <w:rStyle w:val="PageNumber"/>
            <w:noProof/>
          </w:rPr>
          <w:t>1</w:t>
        </w:r>
        <w:r>
          <w:rPr>
            <w:rStyle w:val="PageNumber"/>
          </w:rPr>
          <w:fldChar w:fldCharType="end"/>
        </w:r>
      </w:p>
    </w:sdtContent>
  </w:sdt>
  <w:p w14:paraId="280E9CB5" w14:textId="3B37D95A" w:rsidR="009639EE" w:rsidRDefault="009639EE" w:rsidP="00A36632">
    <w:pPr>
      <w:pBdr>
        <w:top w:val="none" w:sz="0" w:space="0" w:color="auto"/>
        <w:left w:val="none" w:sz="0" w:space="0" w:color="auto"/>
        <w:bottom w:val="none" w:sz="0" w:space="0" w:color="auto"/>
        <w:right w:val="none" w:sz="0" w:space="0" w:color="auto"/>
        <w:between w:val="none" w:sz="0" w:space="0" w:color="auto"/>
      </w:pBdr>
      <w:shd w:val="clear" w:color="auto" w:fill="FFFFFF"/>
      <w:spacing w:after="0"/>
      <w:ind w:left="0" w:right="0"/>
      <w:jc w:val="center"/>
      <w:textAlignment w:val="center"/>
      <w:rPr>
        <w:rFonts w:ascii="Arial" w:eastAsia="Times New Roman" w:hAnsi="Arial" w:cs="Arial"/>
        <w:color w:val="464646"/>
        <w:sz w:val="29"/>
        <w:szCs w:val="29"/>
      </w:rPr>
    </w:pPr>
    <w:r>
      <w:rPr>
        <w:rFonts w:ascii="Arial" w:hAnsi="Arial" w:cs="Arial"/>
        <w:noProof/>
        <w:color w:val="049CCF"/>
        <w:sz w:val="29"/>
        <w:szCs w:val="29"/>
      </w:rPr>
      <w:drawing>
        <wp:inline distT="0" distB="0" distL="0" distR="0" wp14:anchorId="5A8E8198" wp14:editId="3509275D">
          <wp:extent cx="1120775" cy="399415"/>
          <wp:effectExtent l="0" t="0" r="0" b="0"/>
          <wp:docPr id="14" name="Picture 14"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0775" cy="399415"/>
                  </a:xfrm>
                  <a:prstGeom prst="rect">
                    <a:avLst/>
                  </a:prstGeom>
                  <a:noFill/>
                  <a:ln>
                    <a:noFill/>
                  </a:ln>
                </pic:spPr>
              </pic:pic>
            </a:graphicData>
          </a:graphic>
        </wp:inline>
      </w:drawing>
    </w:r>
    <w:r>
      <w:rPr>
        <w:rFonts w:ascii="Arial" w:hAnsi="Arial" w:cs="Arial"/>
        <w:color w:val="464646"/>
        <w:sz w:val="29"/>
        <w:szCs w:val="29"/>
      </w:rPr>
      <w:br/>
      <w:t>This work is licensed under a </w:t>
    </w:r>
    <w:hyperlink r:id="rId3" w:history="1">
      <w:r>
        <w:rPr>
          <w:rStyle w:val="Hyperlink"/>
          <w:rFonts w:ascii="Arial" w:hAnsi="Arial" w:cs="Arial"/>
          <w:color w:val="049CCF"/>
          <w:sz w:val="29"/>
          <w:szCs w:val="29"/>
        </w:rPr>
        <w:t>Creative Commons Attribution-NonCommercial-ShareAlike 4.0 International License</w:t>
      </w:r>
    </w:hyperlink>
    <w:r>
      <w:rPr>
        <w:rFonts w:ascii="Arial" w:hAnsi="Arial" w:cs="Arial"/>
        <w:color w:val="464646"/>
        <w:sz w:val="29"/>
        <w:szCs w:val="29"/>
      </w:rPr>
      <w:t>.</w:t>
    </w:r>
  </w:p>
  <w:p w14:paraId="539E823A" w14:textId="77777777" w:rsidR="009639EE" w:rsidRDefault="009639EE" w:rsidP="00A36632">
    <w:pPr>
      <w:rPr>
        <w:rFonts w:ascii="Times New Roman" w:hAnsi="Times New Roman" w:cs="Times New Roman"/>
        <w:color w:val="auto"/>
      </w:rPr>
    </w:pPr>
  </w:p>
  <w:p w14:paraId="39D75FAA" w14:textId="5F65AC43" w:rsidR="009639EE" w:rsidRDefault="009639EE" w:rsidP="00A36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C2978" w14:textId="77777777" w:rsidR="00FB00C6" w:rsidRDefault="00FB00C6" w:rsidP="00F1721D">
      <w:pPr>
        <w:spacing w:after="0"/>
      </w:pPr>
      <w:r>
        <w:separator/>
      </w:r>
    </w:p>
  </w:footnote>
  <w:footnote w:type="continuationSeparator" w:id="0">
    <w:p w14:paraId="7F911AC5" w14:textId="77777777" w:rsidR="00FB00C6" w:rsidRDefault="00FB00C6" w:rsidP="00F1721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53114" w14:textId="1C1D4E1C" w:rsidR="009639EE" w:rsidRDefault="009639EE">
    <w:pPr>
      <w:pStyle w:val="Header"/>
    </w:pPr>
  </w:p>
  <w:p w14:paraId="6438BB3C" w14:textId="77777777" w:rsidR="009639EE" w:rsidRDefault="009639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014F8" w14:textId="0D5CA098" w:rsidR="009639EE" w:rsidRDefault="009639EE" w:rsidP="001947E2">
    <w:pPr>
      <w:pStyle w:val="Header"/>
    </w:pPr>
    <w:r>
      <w:rPr>
        <w:noProof/>
      </w:rPr>
      <w:drawing>
        <wp:inline distT="0" distB="0" distL="0" distR="0" wp14:anchorId="358999F2" wp14:editId="4FE3AE33">
          <wp:extent cx="5943600" cy="16217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5943600" cy="16217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D2480"/>
    <w:multiLevelType w:val="multilevel"/>
    <w:tmpl w:val="0212B51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15:restartNumberingAfterBreak="0">
    <w:nsid w:val="0EF800D1"/>
    <w:multiLevelType w:val="hybridMultilevel"/>
    <w:tmpl w:val="FE409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A73B87"/>
    <w:multiLevelType w:val="hybridMultilevel"/>
    <w:tmpl w:val="A5F4F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D857CA"/>
    <w:multiLevelType w:val="multilevel"/>
    <w:tmpl w:val="4F48F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4403B3"/>
    <w:multiLevelType w:val="multilevel"/>
    <w:tmpl w:val="2A22A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E457B9"/>
    <w:multiLevelType w:val="hybridMultilevel"/>
    <w:tmpl w:val="2CEA700C"/>
    <w:lvl w:ilvl="0" w:tplc="BC74347E">
      <w:start w:val="3"/>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44021B"/>
    <w:multiLevelType w:val="multilevel"/>
    <w:tmpl w:val="FA5C5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5097A6A"/>
    <w:multiLevelType w:val="hybridMultilevel"/>
    <w:tmpl w:val="95E88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AE2016"/>
    <w:multiLevelType w:val="hybridMultilevel"/>
    <w:tmpl w:val="C34A9CB0"/>
    <w:lvl w:ilvl="0" w:tplc="DF3204BA">
      <w:start w:val="3"/>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9219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D1A01AA"/>
    <w:multiLevelType w:val="hybridMultilevel"/>
    <w:tmpl w:val="74C42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051863"/>
    <w:multiLevelType w:val="hybridMultilevel"/>
    <w:tmpl w:val="EBC0B1CA"/>
    <w:lvl w:ilvl="0" w:tplc="AEC2B3BC">
      <w:start w:val="3"/>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CC2D07"/>
    <w:multiLevelType w:val="hybridMultilevel"/>
    <w:tmpl w:val="2B1AC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86762F"/>
    <w:multiLevelType w:val="hybridMultilevel"/>
    <w:tmpl w:val="8D9AC7F8"/>
    <w:lvl w:ilvl="0" w:tplc="FA66B6CE">
      <w:start w:val="1"/>
      <w:numFmt w:val="decimal"/>
      <w:lvlText w:val="%1."/>
      <w:lvlJc w:val="left"/>
      <w:pPr>
        <w:ind w:left="720" w:hanging="360"/>
      </w:pPr>
      <w:rPr>
        <w:rFonts w:hint="default"/>
        <w:b w:val="0"/>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C248EC"/>
    <w:multiLevelType w:val="hybridMultilevel"/>
    <w:tmpl w:val="A2CCD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BF15CC"/>
    <w:multiLevelType w:val="hybridMultilevel"/>
    <w:tmpl w:val="B2C4A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4C0D00"/>
    <w:multiLevelType w:val="multilevel"/>
    <w:tmpl w:val="CA141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8E117A8"/>
    <w:multiLevelType w:val="hybridMultilevel"/>
    <w:tmpl w:val="BFBAE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165606"/>
    <w:multiLevelType w:val="multilevel"/>
    <w:tmpl w:val="C6541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FCF09ED"/>
    <w:multiLevelType w:val="hybridMultilevel"/>
    <w:tmpl w:val="10644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7"/>
  </w:num>
  <w:num w:numId="4">
    <w:abstractNumId w:val="9"/>
  </w:num>
  <w:num w:numId="5">
    <w:abstractNumId w:val="1"/>
  </w:num>
  <w:num w:numId="6">
    <w:abstractNumId w:val="18"/>
  </w:num>
  <w:num w:numId="7">
    <w:abstractNumId w:val="0"/>
  </w:num>
  <w:num w:numId="8">
    <w:abstractNumId w:val="3"/>
  </w:num>
  <w:num w:numId="9">
    <w:abstractNumId w:val="16"/>
  </w:num>
  <w:num w:numId="10">
    <w:abstractNumId w:val="8"/>
  </w:num>
  <w:num w:numId="11">
    <w:abstractNumId w:val="11"/>
  </w:num>
  <w:num w:numId="12">
    <w:abstractNumId w:val="5"/>
  </w:num>
  <w:num w:numId="13">
    <w:abstractNumId w:val="4"/>
  </w:num>
  <w:num w:numId="14">
    <w:abstractNumId w:val="15"/>
  </w:num>
  <w:num w:numId="15">
    <w:abstractNumId w:val="12"/>
  </w:num>
  <w:num w:numId="16">
    <w:abstractNumId w:val="19"/>
  </w:num>
  <w:num w:numId="17">
    <w:abstractNumId w:val="7"/>
  </w:num>
  <w:num w:numId="18">
    <w:abstractNumId w:val="10"/>
  </w:num>
  <w:num w:numId="19">
    <w:abstractNumId w:val="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isplayBackgroundShape/>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21D"/>
    <w:rsid w:val="00000A17"/>
    <w:rsid w:val="00000EA0"/>
    <w:rsid w:val="00001EC9"/>
    <w:rsid w:val="00005859"/>
    <w:rsid w:val="00007843"/>
    <w:rsid w:val="00016CCF"/>
    <w:rsid w:val="00020779"/>
    <w:rsid w:val="000312D9"/>
    <w:rsid w:val="00034D0C"/>
    <w:rsid w:val="00050452"/>
    <w:rsid w:val="000536C1"/>
    <w:rsid w:val="0005612C"/>
    <w:rsid w:val="00066F5D"/>
    <w:rsid w:val="00072E23"/>
    <w:rsid w:val="000776D9"/>
    <w:rsid w:val="00081FA8"/>
    <w:rsid w:val="00082E70"/>
    <w:rsid w:val="00087687"/>
    <w:rsid w:val="00096655"/>
    <w:rsid w:val="000A532D"/>
    <w:rsid w:val="000A5D3D"/>
    <w:rsid w:val="000B7A32"/>
    <w:rsid w:val="000C7069"/>
    <w:rsid w:val="000E2BCC"/>
    <w:rsid w:val="000E594E"/>
    <w:rsid w:val="000F19F9"/>
    <w:rsid w:val="001139F3"/>
    <w:rsid w:val="001170D8"/>
    <w:rsid w:val="00124D18"/>
    <w:rsid w:val="001319FB"/>
    <w:rsid w:val="00135A53"/>
    <w:rsid w:val="00135EAA"/>
    <w:rsid w:val="00137B38"/>
    <w:rsid w:val="00140929"/>
    <w:rsid w:val="001522C0"/>
    <w:rsid w:val="00152E53"/>
    <w:rsid w:val="00174019"/>
    <w:rsid w:val="00177E6B"/>
    <w:rsid w:val="001833D7"/>
    <w:rsid w:val="00183E99"/>
    <w:rsid w:val="0019132C"/>
    <w:rsid w:val="00192A7B"/>
    <w:rsid w:val="001947E2"/>
    <w:rsid w:val="0019516A"/>
    <w:rsid w:val="001A1D18"/>
    <w:rsid w:val="001A457B"/>
    <w:rsid w:val="001A57E5"/>
    <w:rsid w:val="001A5968"/>
    <w:rsid w:val="001B12B1"/>
    <w:rsid w:val="001B2BD2"/>
    <w:rsid w:val="001B6DAB"/>
    <w:rsid w:val="001B7843"/>
    <w:rsid w:val="001B799D"/>
    <w:rsid w:val="001C231F"/>
    <w:rsid w:val="001C7988"/>
    <w:rsid w:val="001D177F"/>
    <w:rsid w:val="001D443D"/>
    <w:rsid w:val="001E0722"/>
    <w:rsid w:val="001E11BC"/>
    <w:rsid w:val="001E1681"/>
    <w:rsid w:val="001E2BED"/>
    <w:rsid w:val="001E2FF9"/>
    <w:rsid w:val="001E344E"/>
    <w:rsid w:val="001E7B13"/>
    <w:rsid w:val="001F6284"/>
    <w:rsid w:val="001F7447"/>
    <w:rsid w:val="00203DEB"/>
    <w:rsid w:val="00206886"/>
    <w:rsid w:val="0021287D"/>
    <w:rsid w:val="00213014"/>
    <w:rsid w:val="00222DC7"/>
    <w:rsid w:val="0022646F"/>
    <w:rsid w:val="00227630"/>
    <w:rsid w:val="00231704"/>
    <w:rsid w:val="0023321F"/>
    <w:rsid w:val="002352B2"/>
    <w:rsid w:val="00241C52"/>
    <w:rsid w:val="00256D52"/>
    <w:rsid w:val="002571BF"/>
    <w:rsid w:val="00261275"/>
    <w:rsid w:val="00270C06"/>
    <w:rsid w:val="00280A55"/>
    <w:rsid w:val="0028489C"/>
    <w:rsid w:val="00295753"/>
    <w:rsid w:val="002A606A"/>
    <w:rsid w:val="002C3B1A"/>
    <w:rsid w:val="002C6204"/>
    <w:rsid w:val="002D122C"/>
    <w:rsid w:val="002D3070"/>
    <w:rsid w:val="002D3935"/>
    <w:rsid w:val="002D47B4"/>
    <w:rsid w:val="002E7506"/>
    <w:rsid w:val="002F20CE"/>
    <w:rsid w:val="002F4426"/>
    <w:rsid w:val="002F5238"/>
    <w:rsid w:val="002F6828"/>
    <w:rsid w:val="003014C7"/>
    <w:rsid w:val="00302809"/>
    <w:rsid w:val="003117D4"/>
    <w:rsid w:val="003175CC"/>
    <w:rsid w:val="00322734"/>
    <w:rsid w:val="00332B72"/>
    <w:rsid w:val="00333F86"/>
    <w:rsid w:val="003340DA"/>
    <w:rsid w:val="003340DC"/>
    <w:rsid w:val="00334673"/>
    <w:rsid w:val="00334B72"/>
    <w:rsid w:val="0034004B"/>
    <w:rsid w:val="0034477F"/>
    <w:rsid w:val="00346454"/>
    <w:rsid w:val="00350F5A"/>
    <w:rsid w:val="0035197C"/>
    <w:rsid w:val="0035364D"/>
    <w:rsid w:val="00363835"/>
    <w:rsid w:val="00366E06"/>
    <w:rsid w:val="003670F3"/>
    <w:rsid w:val="00370745"/>
    <w:rsid w:val="00371464"/>
    <w:rsid w:val="00374D52"/>
    <w:rsid w:val="0037673B"/>
    <w:rsid w:val="00390AEC"/>
    <w:rsid w:val="00390B62"/>
    <w:rsid w:val="00390DAE"/>
    <w:rsid w:val="003930EE"/>
    <w:rsid w:val="0039776F"/>
    <w:rsid w:val="003B2C5D"/>
    <w:rsid w:val="003B650D"/>
    <w:rsid w:val="003C256C"/>
    <w:rsid w:val="003C6D25"/>
    <w:rsid w:val="003C770F"/>
    <w:rsid w:val="003D2506"/>
    <w:rsid w:val="003D6C92"/>
    <w:rsid w:val="00400B52"/>
    <w:rsid w:val="00401C2A"/>
    <w:rsid w:val="0040282A"/>
    <w:rsid w:val="00404F5D"/>
    <w:rsid w:val="00405DB5"/>
    <w:rsid w:val="00411883"/>
    <w:rsid w:val="00420D02"/>
    <w:rsid w:val="00425474"/>
    <w:rsid w:val="00432FA0"/>
    <w:rsid w:val="00434EA0"/>
    <w:rsid w:val="00437516"/>
    <w:rsid w:val="004473FB"/>
    <w:rsid w:val="0045017A"/>
    <w:rsid w:val="00452683"/>
    <w:rsid w:val="00456D8C"/>
    <w:rsid w:val="004678DF"/>
    <w:rsid w:val="00467AE1"/>
    <w:rsid w:val="0047067E"/>
    <w:rsid w:val="00471609"/>
    <w:rsid w:val="00480B3E"/>
    <w:rsid w:val="00490B39"/>
    <w:rsid w:val="00496AC8"/>
    <w:rsid w:val="0049785F"/>
    <w:rsid w:val="004A4796"/>
    <w:rsid w:val="004B0E58"/>
    <w:rsid w:val="004B2675"/>
    <w:rsid w:val="004B663F"/>
    <w:rsid w:val="004D39B7"/>
    <w:rsid w:val="004E1372"/>
    <w:rsid w:val="004E22E6"/>
    <w:rsid w:val="004E5B7A"/>
    <w:rsid w:val="0051449C"/>
    <w:rsid w:val="00514C30"/>
    <w:rsid w:val="00520549"/>
    <w:rsid w:val="00533FA2"/>
    <w:rsid w:val="0053401E"/>
    <w:rsid w:val="00534257"/>
    <w:rsid w:val="00542ADE"/>
    <w:rsid w:val="00544A46"/>
    <w:rsid w:val="005501A3"/>
    <w:rsid w:val="0055318F"/>
    <w:rsid w:val="00553CF1"/>
    <w:rsid w:val="00555808"/>
    <w:rsid w:val="00562AA2"/>
    <w:rsid w:val="00567FE8"/>
    <w:rsid w:val="00582F0B"/>
    <w:rsid w:val="005910D8"/>
    <w:rsid w:val="005A19E5"/>
    <w:rsid w:val="005A1AC5"/>
    <w:rsid w:val="005A49E1"/>
    <w:rsid w:val="005A550B"/>
    <w:rsid w:val="005B215B"/>
    <w:rsid w:val="005C6DCA"/>
    <w:rsid w:val="005C7843"/>
    <w:rsid w:val="005D1506"/>
    <w:rsid w:val="005D1EC2"/>
    <w:rsid w:val="005D2156"/>
    <w:rsid w:val="005D25AA"/>
    <w:rsid w:val="005D2A28"/>
    <w:rsid w:val="005E18F4"/>
    <w:rsid w:val="005E297C"/>
    <w:rsid w:val="005E6BF3"/>
    <w:rsid w:val="005E7DFE"/>
    <w:rsid w:val="005F3A41"/>
    <w:rsid w:val="005F75A2"/>
    <w:rsid w:val="0060752D"/>
    <w:rsid w:val="006076BD"/>
    <w:rsid w:val="006273C1"/>
    <w:rsid w:val="00632C48"/>
    <w:rsid w:val="006341D7"/>
    <w:rsid w:val="00634F93"/>
    <w:rsid w:val="006352F1"/>
    <w:rsid w:val="00643AFF"/>
    <w:rsid w:val="00651C89"/>
    <w:rsid w:val="006707FB"/>
    <w:rsid w:val="00670A5D"/>
    <w:rsid w:val="00672B9B"/>
    <w:rsid w:val="00675608"/>
    <w:rsid w:val="00675F57"/>
    <w:rsid w:val="00680C4E"/>
    <w:rsid w:val="00684457"/>
    <w:rsid w:val="0068670F"/>
    <w:rsid w:val="006A240A"/>
    <w:rsid w:val="006A3B81"/>
    <w:rsid w:val="006A5BE7"/>
    <w:rsid w:val="006B0CB0"/>
    <w:rsid w:val="006C0849"/>
    <w:rsid w:val="006C5054"/>
    <w:rsid w:val="006C5B6B"/>
    <w:rsid w:val="006C7A42"/>
    <w:rsid w:val="006D0EF8"/>
    <w:rsid w:val="006F4ED7"/>
    <w:rsid w:val="006F7903"/>
    <w:rsid w:val="00710CA4"/>
    <w:rsid w:val="0071155F"/>
    <w:rsid w:val="0071223D"/>
    <w:rsid w:val="0071307E"/>
    <w:rsid w:val="0072148A"/>
    <w:rsid w:val="00722B70"/>
    <w:rsid w:val="00723A29"/>
    <w:rsid w:val="00727055"/>
    <w:rsid w:val="00731072"/>
    <w:rsid w:val="00732A47"/>
    <w:rsid w:val="00734F8F"/>
    <w:rsid w:val="00736543"/>
    <w:rsid w:val="007432D2"/>
    <w:rsid w:val="00752A55"/>
    <w:rsid w:val="00756B99"/>
    <w:rsid w:val="00760AE1"/>
    <w:rsid w:val="0076518E"/>
    <w:rsid w:val="00767355"/>
    <w:rsid w:val="007863A7"/>
    <w:rsid w:val="00787610"/>
    <w:rsid w:val="00795B9B"/>
    <w:rsid w:val="0079769A"/>
    <w:rsid w:val="007A0557"/>
    <w:rsid w:val="007A6089"/>
    <w:rsid w:val="007B0A9E"/>
    <w:rsid w:val="007B0E87"/>
    <w:rsid w:val="007C34B9"/>
    <w:rsid w:val="007C4F54"/>
    <w:rsid w:val="007C62D8"/>
    <w:rsid w:val="007F30DB"/>
    <w:rsid w:val="008133C2"/>
    <w:rsid w:val="00814CB6"/>
    <w:rsid w:val="00815BFC"/>
    <w:rsid w:val="00815C3A"/>
    <w:rsid w:val="00823FF0"/>
    <w:rsid w:val="00830838"/>
    <w:rsid w:val="00836766"/>
    <w:rsid w:val="00841165"/>
    <w:rsid w:val="008472DB"/>
    <w:rsid w:val="0084771B"/>
    <w:rsid w:val="0085241E"/>
    <w:rsid w:val="008538C5"/>
    <w:rsid w:val="00863CC8"/>
    <w:rsid w:val="00865124"/>
    <w:rsid w:val="00865354"/>
    <w:rsid w:val="00866197"/>
    <w:rsid w:val="0087043F"/>
    <w:rsid w:val="00872209"/>
    <w:rsid w:val="00872325"/>
    <w:rsid w:val="008877D7"/>
    <w:rsid w:val="008947E7"/>
    <w:rsid w:val="008B2434"/>
    <w:rsid w:val="008B4069"/>
    <w:rsid w:val="008D1CB9"/>
    <w:rsid w:val="008E0EBC"/>
    <w:rsid w:val="008F5286"/>
    <w:rsid w:val="008F56B1"/>
    <w:rsid w:val="0091103E"/>
    <w:rsid w:val="00917BCC"/>
    <w:rsid w:val="00917CE9"/>
    <w:rsid w:val="009232EE"/>
    <w:rsid w:val="00925033"/>
    <w:rsid w:val="00925911"/>
    <w:rsid w:val="00925BF0"/>
    <w:rsid w:val="00927842"/>
    <w:rsid w:val="00934224"/>
    <w:rsid w:val="00935858"/>
    <w:rsid w:val="00953EEB"/>
    <w:rsid w:val="0095608F"/>
    <w:rsid w:val="009639EE"/>
    <w:rsid w:val="0096446C"/>
    <w:rsid w:val="00966F66"/>
    <w:rsid w:val="0097456A"/>
    <w:rsid w:val="009A1F5A"/>
    <w:rsid w:val="009A2F0F"/>
    <w:rsid w:val="009B2A02"/>
    <w:rsid w:val="009C0097"/>
    <w:rsid w:val="009C6DCA"/>
    <w:rsid w:val="009D1EA1"/>
    <w:rsid w:val="009E2BD1"/>
    <w:rsid w:val="009E3253"/>
    <w:rsid w:val="009F24E8"/>
    <w:rsid w:val="00A02C56"/>
    <w:rsid w:val="00A037FD"/>
    <w:rsid w:val="00A06D62"/>
    <w:rsid w:val="00A10934"/>
    <w:rsid w:val="00A11C97"/>
    <w:rsid w:val="00A13B00"/>
    <w:rsid w:val="00A147E5"/>
    <w:rsid w:val="00A207FB"/>
    <w:rsid w:val="00A2577B"/>
    <w:rsid w:val="00A26868"/>
    <w:rsid w:val="00A31B94"/>
    <w:rsid w:val="00A355E2"/>
    <w:rsid w:val="00A36632"/>
    <w:rsid w:val="00A41872"/>
    <w:rsid w:val="00A51105"/>
    <w:rsid w:val="00A53700"/>
    <w:rsid w:val="00A710A6"/>
    <w:rsid w:val="00A716A3"/>
    <w:rsid w:val="00A7464A"/>
    <w:rsid w:val="00A769CE"/>
    <w:rsid w:val="00A77168"/>
    <w:rsid w:val="00A8024F"/>
    <w:rsid w:val="00A81305"/>
    <w:rsid w:val="00A970FD"/>
    <w:rsid w:val="00AA603B"/>
    <w:rsid w:val="00AB4F1F"/>
    <w:rsid w:val="00AB648B"/>
    <w:rsid w:val="00AC34EE"/>
    <w:rsid w:val="00AD7EA5"/>
    <w:rsid w:val="00AE28A0"/>
    <w:rsid w:val="00AE5E4A"/>
    <w:rsid w:val="00AE61FB"/>
    <w:rsid w:val="00AF06D9"/>
    <w:rsid w:val="00AF2058"/>
    <w:rsid w:val="00AF6779"/>
    <w:rsid w:val="00AF697A"/>
    <w:rsid w:val="00B04A71"/>
    <w:rsid w:val="00B075C6"/>
    <w:rsid w:val="00B129A2"/>
    <w:rsid w:val="00B132C0"/>
    <w:rsid w:val="00B204E0"/>
    <w:rsid w:val="00B2385E"/>
    <w:rsid w:val="00B25B47"/>
    <w:rsid w:val="00B31B5B"/>
    <w:rsid w:val="00B35E87"/>
    <w:rsid w:val="00B36B19"/>
    <w:rsid w:val="00B36B71"/>
    <w:rsid w:val="00B409B2"/>
    <w:rsid w:val="00B42A79"/>
    <w:rsid w:val="00B50E2D"/>
    <w:rsid w:val="00B5525C"/>
    <w:rsid w:val="00B565D2"/>
    <w:rsid w:val="00B61299"/>
    <w:rsid w:val="00B61609"/>
    <w:rsid w:val="00B6362F"/>
    <w:rsid w:val="00B65687"/>
    <w:rsid w:val="00B65B3F"/>
    <w:rsid w:val="00B6646C"/>
    <w:rsid w:val="00B70990"/>
    <w:rsid w:val="00B74CA0"/>
    <w:rsid w:val="00B85D67"/>
    <w:rsid w:val="00B939CB"/>
    <w:rsid w:val="00B956DD"/>
    <w:rsid w:val="00BA3195"/>
    <w:rsid w:val="00BA6A4A"/>
    <w:rsid w:val="00BB58B7"/>
    <w:rsid w:val="00BD147C"/>
    <w:rsid w:val="00BD3C9B"/>
    <w:rsid w:val="00BD4044"/>
    <w:rsid w:val="00BD4DC3"/>
    <w:rsid w:val="00BE7D4B"/>
    <w:rsid w:val="00BF3A6D"/>
    <w:rsid w:val="00BF7064"/>
    <w:rsid w:val="00C01AA3"/>
    <w:rsid w:val="00C01C79"/>
    <w:rsid w:val="00C060E7"/>
    <w:rsid w:val="00C17574"/>
    <w:rsid w:val="00C2370F"/>
    <w:rsid w:val="00C26104"/>
    <w:rsid w:val="00C34BFE"/>
    <w:rsid w:val="00C37702"/>
    <w:rsid w:val="00C40FA3"/>
    <w:rsid w:val="00C41E18"/>
    <w:rsid w:val="00C4267B"/>
    <w:rsid w:val="00C44B9A"/>
    <w:rsid w:val="00C45754"/>
    <w:rsid w:val="00C520DF"/>
    <w:rsid w:val="00C64F58"/>
    <w:rsid w:val="00C75956"/>
    <w:rsid w:val="00C81C3D"/>
    <w:rsid w:val="00C86E04"/>
    <w:rsid w:val="00C943E7"/>
    <w:rsid w:val="00C95705"/>
    <w:rsid w:val="00CA1F47"/>
    <w:rsid w:val="00CA23EB"/>
    <w:rsid w:val="00CA699A"/>
    <w:rsid w:val="00CB7667"/>
    <w:rsid w:val="00CC0791"/>
    <w:rsid w:val="00CC2897"/>
    <w:rsid w:val="00CC31BD"/>
    <w:rsid w:val="00CC7BE6"/>
    <w:rsid w:val="00CD6A7F"/>
    <w:rsid w:val="00CE1666"/>
    <w:rsid w:val="00CE2D00"/>
    <w:rsid w:val="00CF4A50"/>
    <w:rsid w:val="00CF5C12"/>
    <w:rsid w:val="00D02626"/>
    <w:rsid w:val="00D04853"/>
    <w:rsid w:val="00D05BEB"/>
    <w:rsid w:val="00D126B2"/>
    <w:rsid w:val="00D14E9B"/>
    <w:rsid w:val="00D16899"/>
    <w:rsid w:val="00D17AFA"/>
    <w:rsid w:val="00D23142"/>
    <w:rsid w:val="00D23661"/>
    <w:rsid w:val="00D31271"/>
    <w:rsid w:val="00D318FD"/>
    <w:rsid w:val="00D35445"/>
    <w:rsid w:val="00D41CF7"/>
    <w:rsid w:val="00D41E96"/>
    <w:rsid w:val="00D4348C"/>
    <w:rsid w:val="00D45BF1"/>
    <w:rsid w:val="00D47FBE"/>
    <w:rsid w:val="00D50890"/>
    <w:rsid w:val="00D5738E"/>
    <w:rsid w:val="00D573BF"/>
    <w:rsid w:val="00D57593"/>
    <w:rsid w:val="00D60772"/>
    <w:rsid w:val="00D61AAA"/>
    <w:rsid w:val="00D7001F"/>
    <w:rsid w:val="00D70509"/>
    <w:rsid w:val="00D73DB6"/>
    <w:rsid w:val="00D8114C"/>
    <w:rsid w:val="00DB0F5D"/>
    <w:rsid w:val="00DB1DEB"/>
    <w:rsid w:val="00DB1F8D"/>
    <w:rsid w:val="00DC0922"/>
    <w:rsid w:val="00DC099B"/>
    <w:rsid w:val="00DD5C48"/>
    <w:rsid w:val="00DD6BFC"/>
    <w:rsid w:val="00DE3416"/>
    <w:rsid w:val="00DE44B0"/>
    <w:rsid w:val="00DE6B83"/>
    <w:rsid w:val="00DF1C87"/>
    <w:rsid w:val="00DF7E54"/>
    <w:rsid w:val="00E00161"/>
    <w:rsid w:val="00E011D9"/>
    <w:rsid w:val="00E10968"/>
    <w:rsid w:val="00E11C12"/>
    <w:rsid w:val="00E1527A"/>
    <w:rsid w:val="00E15C80"/>
    <w:rsid w:val="00E22A72"/>
    <w:rsid w:val="00E3408F"/>
    <w:rsid w:val="00E34341"/>
    <w:rsid w:val="00E36117"/>
    <w:rsid w:val="00E43921"/>
    <w:rsid w:val="00E439B5"/>
    <w:rsid w:val="00E45BE7"/>
    <w:rsid w:val="00E54C5D"/>
    <w:rsid w:val="00E54EB3"/>
    <w:rsid w:val="00E55A1D"/>
    <w:rsid w:val="00E55D72"/>
    <w:rsid w:val="00E62358"/>
    <w:rsid w:val="00E66E54"/>
    <w:rsid w:val="00E67F11"/>
    <w:rsid w:val="00E72DA2"/>
    <w:rsid w:val="00E74235"/>
    <w:rsid w:val="00E75E82"/>
    <w:rsid w:val="00E76201"/>
    <w:rsid w:val="00E83634"/>
    <w:rsid w:val="00E8590F"/>
    <w:rsid w:val="00E9517D"/>
    <w:rsid w:val="00E95AD9"/>
    <w:rsid w:val="00E95E21"/>
    <w:rsid w:val="00E97B50"/>
    <w:rsid w:val="00EA1946"/>
    <w:rsid w:val="00EB3781"/>
    <w:rsid w:val="00EB7687"/>
    <w:rsid w:val="00EC551E"/>
    <w:rsid w:val="00ED4A8E"/>
    <w:rsid w:val="00EE2E40"/>
    <w:rsid w:val="00EE4F91"/>
    <w:rsid w:val="00EF0E6A"/>
    <w:rsid w:val="00EF3FF5"/>
    <w:rsid w:val="00F07AAD"/>
    <w:rsid w:val="00F135CC"/>
    <w:rsid w:val="00F13924"/>
    <w:rsid w:val="00F13C68"/>
    <w:rsid w:val="00F1721D"/>
    <w:rsid w:val="00F179F7"/>
    <w:rsid w:val="00F27C8A"/>
    <w:rsid w:val="00F4217B"/>
    <w:rsid w:val="00F44E46"/>
    <w:rsid w:val="00F537AD"/>
    <w:rsid w:val="00F60BE5"/>
    <w:rsid w:val="00F61FB0"/>
    <w:rsid w:val="00F6474D"/>
    <w:rsid w:val="00F65A7A"/>
    <w:rsid w:val="00F6730C"/>
    <w:rsid w:val="00F74C9E"/>
    <w:rsid w:val="00F80C56"/>
    <w:rsid w:val="00F80F6C"/>
    <w:rsid w:val="00F86A8E"/>
    <w:rsid w:val="00F9506F"/>
    <w:rsid w:val="00FA05DE"/>
    <w:rsid w:val="00FA1700"/>
    <w:rsid w:val="00FA2F59"/>
    <w:rsid w:val="00FA40C1"/>
    <w:rsid w:val="00FB00C6"/>
    <w:rsid w:val="00FB0BCC"/>
    <w:rsid w:val="00FB2832"/>
    <w:rsid w:val="00FB3E9D"/>
    <w:rsid w:val="00FD047F"/>
    <w:rsid w:val="00FD3D3B"/>
    <w:rsid w:val="00FD718F"/>
    <w:rsid w:val="00FD734A"/>
    <w:rsid w:val="00FE3814"/>
    <w:rsid w:val="00FE5225"/>
    <w:rsid w:val="00FF3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1C4FE"/>
  <w15:docId w15:val="{9954703C-2962-6A4E-802C-B6686553E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1721D"/>
    <w:pPr>
      <w:pBdr>
        <w:top w:val="nil"/>
        <w:left w:val="nil"/>
        <w:bottom w:val="nil"/>
        <w:right w:val="nil"/>
        <w:between w:val="nil"/>
      </w:pBdr>
      <w:spacing w:after="80"/>
      <w:ind w:left="765" w:right="390"/>
    </w:pPr>
    <w:rPr>
      <w:rFonts w:ascii="Calibri" w:eastAsia="Calibri" w:hAnsi="Calibri" w:cs="Calibri"/>
      <w:color w:val="000000"/>
    </w:rPr>
  </w:style>
  <w:style w:type="paragraph" w:styleId="Heading1">
    <w:name w:val="heading 1"/>
    <w:basedOn w:val="Normal"/>
    <w:next w:val="Normal"/>
    <w:link w:val="Heading1Char"/>
    <w:rsid w:val="00F1721D"/>
    <w:pPr>
      <w:keepNext/>
      <w:keepLines/>
      <w:spacing w:before="480" w:after="0"/>
      <w:ind w:firstLine="765"/>
      <w:outlineLvl w:val="0"/>
    </w:pPr>
    <w:rPr>
      <w:b/>
      <w:color w:val="5B0F00"/>
      <w:sz w:val="28"/>
      <w:szCs w:val="28"/>
    </w:rPr>
  </w:style>
  <w:style w:type="paragraph" w:styleId="Heading2">
    <w:name w:val="heading 2"/>
    <w:basedOn w:val="Normal"/>
    <w:next w:val="Normal"/>
    <w:link w:val="Heading2Char"/>
    <w:uiPriority w:val="9"/>
    <w:semiHidden/>
    <w:unhideWhenUsed/>
    <w:qFormat/>
    <w:rsid w:val="005D215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14E9B"/>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721D"/>
    <w:pPr>
      <w:pBdr>
        <w:top w:val="none" w:sz="0" w:space="0" w:color="auto"/>
        <w:left w:val="none" w:sz="0" w:space="0" w:color="auto"/>
        <w:bottom w:val="none" w:sz="0" w:space="0" w:color="auto"/>
        <w:right w:val="none" w:sz="0" w:space="0" w:color="auto"/>
        <w:between w:val="none" w:sz="0" w:space="0" w:color="auto"/>
      </w:pBdr>
      <w:tabs>
        <w:tab w:val="center" w:pos="4680"/>
        <w:tab w:val="right" w:pos="9360"/>
      </w:tabs>
      <w:spacing w:after="0"/>
      <w:ind w:left="0" w:right="0"/>
    </w:pPr>
    <w:rPr>
      <w:rFonts w:asciiTheme="minorHAnsi" w:eastAsiaTheme="minorHAnsi" w:hAnsiTheme="minorHAnsi" w:cstheme="minorBidi"/>
      <w:color w:val="auto"/>
    </w:rPr>
  </w:style>
  <w:style w:type="character" w:customStyle="1" w:styleId="HeaderChar">
    <w:name w:val="Header Char"/>
    <w:basedOn w:val="DefaultParagraphFont"/>
    <w:link w:val="Header"/>
    <w:uiPriority w:val="99"/>
    <w:rsid w:val="00F1721D"/>
  </w:style>
  <w:style w:type="paragraph" w:styleId="Footer">
    <w:name w:val="footer"/>
    <w:basedOn w:val="Normal"/>
    <w:link w:val="FooterChar"/>
    <w:uiPriority w:val="99"/>
    <w:unhideWhenUsed/>
    <w:rsid w:val="00F1721D"/>
    <w:pPr>
      <w:pBdr>
        <w:top w:val="none" w:sz="0" w:space="0" w:color="auto"/>
        <w:left w:val="none" w:sz="0" w:space="0" w:color="auto"/>
        <w:bottom w:val="none" w:sz="0" w:space="0" w:color="auto"/>
        <w:right w:val="none" w:sz="0" w:space="0" w:color="auto"/>
        <w:between w:val="none" w:sz="0" w:space="0" w:color="auto"/>
      </w:pBdr>
      <w:tabs>
        <w:tab w:val="center" w:pos="4680"/>
        <w:tab w:val="right" w:pos="9360"/>
      </w:tabs>
      <w:spacing w:after="0"/>
      <w:ind w:left="0" w:right="0"/>
    </w:pPr>
    <w:rPr>
      <w:rFonts w:asciiTheme="minorHAnsi" w:eastAsiaTheme="minorHAnsi" w:hAnsiTheme="minorHAnsi" w:cstheme="minorBidi"/>
      <w:color w:val="auto"/>
    </w:rPr>
  </w:style>
  <w:style w:type="character" w:customStyle="1" w:styleId="FooterChar">
    <w:name w:val="Footer Char"/>
    <w:basedOn w:val="DefaultParagraphFont"/>
    <w:link w:val="Footer"/>
    <w:uiPriority w:val="99"/>
    <w:rsid w:val="00F1721D"/>
  </w:style>
  <w:style w:type="character" w:customStyle="1" w:styleId="Heading1Char">
    <w:name w:val="Heading 1 Char"/>
    <w:basedOn w:val="DefaultParagraphFont"/>
    <w:link w:val="Heading1"/>
    <w:rsid w:val="00F1721D"/>
    <w:rPr>
      <w:rFonts w:ascii="Calibri" w:eastAsia="Calibri" w:hAnsi="Calibri" w:cs="Calibri"/>
      <w:b/>
      <w:color w:val="5B0F00"/>
      <w:sz w:val="28"/>
      <w:szCs w:val="28"/>
    </w:rPr>
  </w:style>
  <w:style w:type="character" w:styleId="PageNumber">
    <w:name w:val="page number"/>
    <w:basedOn w:val="DefaultParagraphFont"/>
    <w:uiPriority w:val="99"/>
    <w:semiHidden/>
    <w:unhideWhenUsed/>
    <w:rsid w:val="00F1721D"/>
  </w:style>
  <w:style w:type="character" w:customStyle="1" w:styleId="Heading2Char">
    <w:name w:val="Heading 2 Char"/>
    <w:basedOn w:val="DefaultParagraphFont"/>
    <w:link w:val="Heading2"/>
    <w:uiPriority w:val="9"/>
    <w:semiHidden/>
    <w:rsid w:val="005D2156"/>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B65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5858"/>
    <w:pPr>
      <w:ind w:left="720"/>
      <w:contextualSpacing/>
    </w:pPr>
  </w:style>
  <w:style w:type="character" w:customStyle="1" w:styleId="Heading3Char">
    <w:name w:val="Heading 3 Char"/>
    <w:basedOn w:val="DefaultParagraphFont"/>
    <w:link w:val="Heading3"/>
    <w:uiPriority w:val="9"/>
    <w:rsid w:val="00D14E9B"/>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D23661"/>
    <w:rPr>
      <w:color w:val="0563C1" w:themeColor="hyperlink"/>
      <w:u w:val="single"/>
    </w:rPr>
  </w:style>
  <w:style w:type="character" w:customStyle="1" w:styleId="UnresolvedMention1">
    <w:name w:val="Unresolved Mention1"/>
    <w:basedOn w:val="DefaultParagraphFont"/>
    <w:uiPriority w:val="99"/>
    <w:semiHidden/>
    <w:unhideWhenUsed/>
    <w:rsid w:val="00183E99"/>
    <w:rPr>
      <w:color w:val="808080"/>
      <w:shd w:val="clear" w:color="auto" w:fill="E6E6E6"/>
    </w:rPr>
  </w:style>
  <w:style w:type="character" w:styleId="FollowedHyperlink">
    <w:name w:val="FollowedHyperlink"/>
    <w:basedOn w:val="DefaultParagraphFont"/>
    <w:uiPriority w:val="99"/>
    <w:semiHidden/>
    <w:unhideWhenUsed/>
    <w:rsid w:val="0060752D"/>
    <w:rPr>
      <w:color w:val="954F72" w:themeColor="followedHyperlink"/>
      <w:u w:val="single"/>
    </w:rPr>
  </w:style>
  <w:style w:type="paragraph" w:styleId="BalloonText">
    <w:name w:val="Balloon Text"/>
    <w:basedOn w:val="Normal"/>
    <w:link w:val="BalloonTextChar"/>
    <w:uiPriority w:val="99"/>
    <w:semiHidden/>
    <w:unhideWhenUsed/>
    <w:rsid w:val="00AD7EA5"/>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7EA5"/>
    <w:rPr>
      <w:rFonts w:ascii="Times New Roman" w:eastAsia="Calibri" w:hAnsi="Times New Roman" w:cs="Times New Roman"/>
      <w:color w:val="000000"/>
      <w:sz w:val="18"/>
      <w:szCs w:val="18"/>
    </w:rPr>
  </w:style>
  <w:style w:type="table" w:customStyle="1" w:styleId="81">
    <w:name w:val="81"/>
    <w:basedOn w:val="TableNormal"/>
    <w:rsid w:val="00D41E96"/>
    <w:pPr>
      <w:pBdr>
        <w:top w:val="nil"/>
        <w:left w:val="nil"/>
        <w:bottom w:val="nil"/>
        <w:right w:val="nil"/>
        <w:between w:val="nil"/>
      </w:pBdr>
      <w:spacing w:after="80"/>
      <w:ind w:left="765" w:right="390"/>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A36632"/>
    <w:rPr>
      <w:rFonts w:ascii="Calibri" w:eastAsia="Calibri" w:hAnsi="Calibri" w:cs="Calibri"/>
      <w:color w:val="000000"/>
    </w:rPr>
  </w:style>
  <w:style w:type="character" w:styleId="CommentReference">
    <w:name w:val="annotation reference"/>
    <w:basedOn w:val="DefaultParagraphFont"/>
    <w:uiPriority w:val="99"/>
    <w:semiHidden/>
    <w:unhideWhenUsed/>
    <w:rsid w:val="00F135CC"/>
    <w:rPr>
      <w:sz w:val="16"/>
      <w:szCs w:val="16"/>
    </w:rPr>
  </w:style>
  <w:style w:type="paragraph" w:styleId="CommentText">
    <w:name w:val="annotation text"/>
    <w:basedOn w:val="Normal"/>
    <w:link w:val="CommentTextChar"/>
    <w:uiPriority w:val="99"/>
    <w:semiHidden/>
    <w:unhideWhenUsed/>
    <w:rsid w:val="00F135CC"/>
    <w:rPr>
      <w:sz w:val="20"/>
      <w:szCs w:val="20"/>
    </w:rPr>
  </w:style>
  <w:style w:type="character" w:customStyle="1" w:styleId="CommentTextChar">
    <w:name w:val="Comment Text Char"/>
    <w:basedOn w:val="DefaultParagraphFont"/>
    <w:link w:val="CommentText"/>
    <w:uiPriority w:val="99"/>
    <w:semiHidden/>
    <w:rsid w:val="00F135CC"/>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F135CC"/>
    <w:rPr>
      <w:b/>
      <w:bCs/>
    </w:rPr>
  </w:style>
  <w:style w:type="character" w:customStyle="1" w:styleId="CommentSubjectChar">
    <w:name w:val="Comment Subject Char"/>
    <w:basedOn w:val="CommentTextChar"/>
    <w:link w:val="CommentSubject"/>
    <w:uiPriority w:val="99"/>
    <w:semiHidden/>
    <w:rsid w:val="00F135CC"/>
    <w:rPr>
      <w:rFonts w:ascii="Calibri" w:eastAsia="Calibri" w:hAnsi="Calibri" w:cs="Calibri"/>
      <w:b/>
      <w:bCs/>
      <w:color w:val="000000"/>
      <w:sz w:val="20"/>
      <w:szCs w:val="20"/>
    </w:rPr>
  </w:style>
  <w:style w:type="character" w:customStyle="1" w:styleId="UnresolvedMention2">
    <w:name w:val="Unresolved Mention2"/>
    <w:basedOn w:val="DefaultParagraphFont"/>
    <w:uiPriority w:val="99"/>
    <w:semiHidden/>
    <w:unhideWhenUsed/>
    <w:rsid w:val="00C943E7"/>
    <w:rPr>
      <w:color w:val="605E5C"/>
      <w:shd w:val="clear" w:color="auto" w:fill="E1DFDD"/>
    </w:rPr>
  </w:style>
  <w:style w:type="character" w:styleId="UnresolvedMention">
    <w:name w:val="Unresolved Mention"/>
    <w:basedOn w:val="DefaultParagraphFont"/>
    <w:uiPriority w:val="99"/>
    <w:semiHidden/>
    <w:unhideWhenUsed/>
    <w:rsid w:val="00404F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39010">
      <w:bodyDiv w:val="1"/>
      <w:marLeft w:val="0"/>
      <w:marRight w:val="0"/>
      <w:marTop w:val="0"/>
      <w:marBottom w:val="0"/>
      <w:divBdr>
        <w:top w:val="none" w:sz="0" w:space="0" w:color="auto"/>
        <w:left w:val="none" w:sz="0" w:space="0" w:color="auto"/>
        <w:bottom w:val="none" w:sz="0" w:space="0" w:color="auto"/>
        <w:right w:val="none" w:sz="0" w:space="0" w:color="auto"/>
      </w:divBdr>
    </w:div>
    <w:div w:id="328556846">
      <w:bodyDiv w:val="1"/>
      <w:marLeft w:val="0"/>
      <w:marRight w:val="0"/>
      <w:marTop w:val="0"/>
      <w:marBottom w:val="0"/>
      <w:divBdr>
        <w:top w:val="none" w:sz="0" w:space="0" w:color="auto"/>
        <w:left w:val="none" w:sz="0" w:space="0" w:color="auto"/>
        <w:bottom w:val="none" w:sz="0" w:space="0" w:color="auto"/>
        <w:right w:val="none" w:sz="0" w:space="0" w:color="auto"/>
      </w:divBdr>
    </w:div>
    <w:div w:id="397441761">
      <w:bodyDiv w:val="1"/>
      <w:marLeft w:val="0"/>
      <w:marRight w:val="0"/>
      <w:marTop w:val="0"/>
      <w:marBottom w:val="0"/>
      <w:divBdr>
        <w:top w:val="none" w:sz="0" w:space="0" w:color="auto"/>
        <w:left w:val="none" w:sz="0" w:space="0" w:color="auto"/>
        <w:bottom w:val="none" w:sz="0" w:space="0" w:color="auto"/>
        <w:right w:val="none" w:sz="0" w:space="0" w:color="auto"/>
      </w:divBdr>
    </w:div>
    <w:div w:id="533424420">
      <w:bodyDiv w:val="1"/>
      <w:marLeft w:val="0"/>
      <w:marRight w:val="0"/>
      <w:marTop w:val="0"/>
      <w:marBottom w:val="0"/>
      <w:divBdr>
        <w:top w:val="none" w:sz="0" w:space="0" w:color="auto"/>
        <w:left w:val="none" w:sz="0" w:space="0" w:color="auto"/>
        <w:bottom w:val="none" w:sz="0" w:space="0" w:color="auto"/>
        <w:right w:val="none" w:sz="0" w:space="0" w:color="auto"/>
      </w:divBdr>
    </w:div>
    <w:div w:id="635917361">
      <w:bodyDiv w:val="1"/>
      <w:marLeft w:val="0"/>
      <w:marRight w:val="0"/>
      <w:marTop w:val="0"/>
      <w:marBottom w:val="0"/>
      <w:divBdr>
        <w:top w:val="none" w:sz="0" w:space="0" w:color="auto"/>
        <w:left w:val="none" w:sz="0" w:space="0" w:color="auto"/>
        <w:bottom w:val="none" w:sz="0" w:space="0" w:color="auto"/>
        <w:right w:val="none" w:sz="0" w:space="0" w:color="auto"/>
      </w:divBdr>
    </w:div>
    <w:div w:id="719088593">
      <w:bodyDiv w:val="1"/>
      <w:marLeft w:val="0"/>
      <w:marRight w:val="0"/>
      <w:marTop w:val="0"/>
      <w:marBottom w:val="0"/>
      <w:divBdr>
        <w:top w:val="none" w:sz="0" w:space="0" w:color="auto"/>
        <w:left w:val="none" w:sz="0" w:space="0" w:color="auto"/>
        <w:bottom w:val="none" w:sz="0" w:space="0" w:color="auto"/>
        <w:right w:val="none" w:sz="0" w:space="0" w:color="auto"/>
      </w:divBdr>
    </w:div>
    <w:div w:id="801113785">
      <w:bodyDiv w:val="1"/>
      <w:marLeft w:val="0"/>
      <w:marRight w:val="0"/>
      <w:marTop w:val="0"/>
      <w:marBottom w:val="0"/>
      <w:divBdr>
        <w:top w:val="none" w:sz="0" w:space="0" w:color="auto"/>
        <w:left w:val="none" w:sz="0" w:space="0" w:color="auto"/>
        <w:bottom w:val="none" w:sz="0" w:space="0" w:color="auto"/>
        <w:right w:val="none" w:sz="0" w:space="0" w:color="auto"/>
      </w:divBdr>
      <w:divsChild>
        <w:div w:id="992411819">
          <w:marLeft w:val="0"/>
          <w:marRight w:val="0"/>
          <w:marTop w:val="0"/>
          <w:marBottom w:val="0"/>
          <w:divBdr>
            <w:top w:val="none" w:sz="0" w:space="0" w:color="auto"/>
            <w:left w:val="none" w:sz="0" w:space="0" w:color="auto"/>
            <w:bottom w:val="none" w:sz="0" w:space="0" w:color="auto"/>
            <w:right w:val="none" w:sz="0" w:space="0" w:color="auto"/>
          </w:divBdr>
        </w:div>
      </w:divsChild>
    </w:div>
    <w:div w:id="826285097">
      <w:bodyDiv w:val="1"/>
      <w:marLeft w:val="0"/>
      <w:marRight w:val="0"/>
      <w:marTop w:val="0"/>
      <w:marBottom w:val="0"/>
      <w:divBdr>
        <w:top w:val="none" w:sz="0" w:space="0" w:color="auto"/>
        <w:left w:val="none" w:sz="0" w:space="0" w:color="auto"/>
        <w:bottom w:val="none" w:sz="0" w:space="0" w:color="auto"/>
        <w:right w:val="none" w:sz="0" w:space="0" w:color="auto"/>
      </w:divBdr>
    </w:div>
    <w:div w:id="1226263297">
      <w:bodyDiv w:val="1"/>
      <w:marLeft w:val="0"/>
      <w:marRight w:val="0"/>
      <w:marTop w:val="0"/>
      <w:marBottom w:val="0"/>
      <w:divBdr>
        <w:top w:val="none" w:sz="0" w:space="0" w:color="auto"/>
        <w:left w:val="none" w:sz="0" w:space="0" w:color="auto"/>
        <w:bottom w:val="none" w:sz="0" w:space="0" w:color="auto"/>
        <w:right w:val="none" w:sz="0" w:space="0" w:color="auto"/>
      </w:divBdr>
    </w:div>
    <w:div w:id="1275672479">
      <w:bodyDiv w:val="1"/>
      <w:marLeft w:val="0"/>
      <w:marRight w:val="0"/>
      <w:marTop w:val="0"/>
      <w:marBottom w:val="0"/>
      <w:divBdr>
        <w:top w:val="none" w:sz="0" w:space="0" w:color="auto"/>
        <w:left w:val="none" w:sz="0" w:space="0" w:color="auto"/>
        <w:bottom w:val="none" w:sz="0" w:space="0" w:color="auto"/>
        <w:right w:val="none" w:sz="0" w:space="0" w:color="auto"/>
      </w:divBdr>
    </w:div>
    <w:div w:id="1474250508">
      <w:bodyDiv w:val="1"/>
      <w:marLeft w:val="0"/>
      <w:marRight w:val="0"/>
      <w:marTop w:val="0"/>
      <w:marBottom w:val="0"/>
      <w:divBdr>
        <w:top w:val="none" w:sz="0" w:space="0" w:color="auto"/>
        <w:left w:val="none" w:sz="0" w:space="0" w:color="auto"/>
        <w:bottom w:val="none" w:sz="0" w:space="0" w:color="auto"/>
        <w:right w:val="none" w:sz="0" w:space="0" w:color="auto"/>
      </w:divBdr>
    </w:div>
    <w:div w:id="1612198234">
      <w:bodyDiv w:val="1"/>
      <w:marLeft w:val="0"/>
      <w:marRight w:val="0"/>
      <w:marTop w:val="0"/>
      <w:marBottom w:val="0"/>
      <w:divBdr>
        <w:top w:val="none" w:sz="0" w:space="0" w:color="auto"/>
        <w:left w:val="none" w:sz="0" w:space="0" w:color="auto"/>
        <w:bottom w:val="none" w:sz="0" w:space="0" w:color="auto"/>
        <w:right w:val="none" w:sz="0" w:space="0" w:color="auto"/>
      </w:divBdr>
    </w:div>
    <w:div w:id="1634676301">
      <w:bodyDiv w:val="1"/>
      <w:marLeft w:val="0"/>
      <w:marRight w:val="0"/>
      <w:marTop w:val="0"/>
      <w:marBottom w:val="0"/>
      <w:divBdr>
        <w:top w:val="none" w:sz="0" w:space="0" w:color="auto"/>
        <w:left w:val="none" w:sz="0" w:space="0" w:color="auto"/>
        <w:bottom w:val="none" w:sz="0" w:space="0" w:color="auto"/>
        <w:right w:val="none" w:sz="0" w:space="0" w:color="auto"/>
      </w:divBdr>
    </w:div>
    <w:div w:id="1852451421">
      <w:bodyDiv w:val="1"/>
      <w:marLeft w:val="0"/>
      <w:marRight w:val="0"/>
      <w:marTop w:val="0"/>
      <w:marBottom w:val="0"/>
      <w:divBdr>
        <w:top w:val="none" w:sz="0" w:space="0" w:color="auto"/>
        <w:left w:val="none" w:sz="0" w:space="0" w:color="auto"/>
        <w:bottom w:val="none" w:sz="0" w:space="0" w:color="auto"/>
        <w:right w:val="none" w:sz="0" w:space="0" w:color="auto"/>
      </w:divBdr>
      <w:divsChild>
        <w:div w:id="2118090563">
          <w:marLeft w:val="0"/>
          <w:marRight w:val="0"/>
          <w:marTop w:val="0"/>
          <w:marBottom w:val="0"/>
          <w:divBdr>
            <w:top w:val="none" w:sz="0" w:space="0" w:color="auto"/>
            <w:left w:val="none" w:sz="0" w:space="0" w:color="auto"/>
            <w:bottom w:val="none" w:sz="0" w:space="0" w:color="auto"/>
            <w:right w:val="none" w:sz="0" w:space="0" w:color="auto"/>
          </w:divBdr>
        </w:div>
      </w:divsChild>
    </w:div>
    <w:div w:id="1942177808">
      <w:bodyDiv w:val="1"/>
      <w:marLeft w:val="0"/>
      <w:marRight w:val="0"/>
      <w:marTop w:val="0"/>
      <w:marBottom w:val="0"/>
      <w:divBdr>
        <w:top w:val="none" w:sz="0" w:space="0" w:color="auto"/>
        <w:left w:val="none" w:sz="0" w:space="0" w:color="auto"/>
        <w:bottom w:val="none" w:sz="0" w:space="0" w:color="auto"/>
        <w:right w:val="none" w:sz="0" w:space="0" w:color="auto"/>
      </w:divBdr>
    </w:div>
    <w:div w:id="209350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usac.org/sl/about/getting-started/default.aspx" TargetMode="External"/><Relationship Id="rId21" Type="http://schemas.openxmlformats.org/officeDocument/2006/relationships/hyperlink" Target="https://www.fcc.gov/general/types-broadband-connections" TargetMode="External"/><Relationship Id="rId42" Type="http://schemas.openxmlformats.org/officeDocument/2006/relationships/hyperlink" Target="https://www.fcc.gov/general/types-broadband-connections" TargetMode="External"/><Relationship Id="rId63" Type="http://schemas.openxmlformats.org/officeDocument/2006/relationships/hyperlink" Target="https://www.fcc.gov/general/types-broadband-connections" TargetMode="External"/><Relationship Id="rId84" Type="http://schemas.openxmlformats.org/officeDocument/2006/relationships/image" Target="media/image4.jpg"/><Relationship Id="rId138" Type="http://schemas.openxmlformats.org/officeDocument/2006/relationships/hyperlink" Target="http://www.ala.org/offices/sites/ala.org.offices/files/content/oitp/PDFs/fiber%20brief_%20published.pdf" TargetMode="External"/><Relationship Id="rId159" Type="http://schemas.openxmlformats.org/officeDocument/2006/relationships/hyperlink" Target="http://www.techsoupforlibraries.org/node/240" TargetMode="External"/><Relationship Id="rId170" Type="http://schemas.openxmlformats.org/officeDocument/2006/relationships/hyperlink" Target="http://www.ala.org/Template.cfm?Section=litoolkit&amp;Template=/ContentManagement/ContentDisplay.cfm&amp;ContentID=50647" TargetMode="External"/><Relationship Id="rId107" Type="http://schemas.openxmlformats.org/officeDocument/2006/relationships/hyperlink" Target="http://www.libraryedge.org/sites/default/files/Article-Benchmark9.2.pdf" TargetMode="External"/><Relationship Id="rId11" Type="http://schemas.openxmlformats.org/officeDocument/2006/relationships/hyperlink" Target="https://www.fcc.gov/general/types-broadband-connections" TargetMode="External"/><Relationship Id="rId32" Type="http://schemas.openxmlformats.org/officeDocument/2006/relationships/hyperlink" Target="https://www.fcc.gov/general/types-broadband-connections" TargetMode="External"/><Relationship Id="rId53" Type="http://schemas.openxmlformats.org/officeDocument/2006/relationships/hyperlink" Target="https://www.fcc.gov/general/types-broadband-connections" TargetMode="External"/><Relationship Id="rId74" Type="http://schemas.openxmlformats.org/officeDocument/2006/relationships/hyperlink" Target="https://www.measurementlab.net/tests/ndt" TargetMode="External"/><Relationship Id="rId128" Type="http://schemas.openxmlformats.org/officeDocument/2006/relationships/hyperlink" Target="http://libraries.idaho.gov/icfl-funding-libraries/e-rate/content-filters" TargetMode="External"/><Relationship Id="rId149" Type="http://schemas.openxmlformats.org/officeDocument/2006/relationships/hyperlink" Target="http://www.ekahau.com/wifidesign/ekahau-heatmapper" TargetMode="External"/><Relationship Id="rId5" Type="http://schemas.openxmlformats.org/officeDocument/2006/relationships/webSettings" Target="webSettings.xml"/><Relationship Id="rId95" Type="http://schemas.openxmlformats.org/officeDocument/2006/relationships/hyperlink" Target="http://www.webopedia.com/DidYouKnow/Hardware_Software/router_switch_hub.asp" TargetMode="External"/><Relationship Id="rId160" Type="http://schemas.openxmlformats.org/officeDocument/2006/relationships/hyperlink" Target="http://www.techsoupforlibraries.org/node/240" TargetMode="External"/><Relationship Id="rId181" Type="http://schemas.openxmlformats.org/officeDocument/2006/relationships/hyperlink" Target="http://creativecommons.org/licenses/by-nc-sa/4.0/" TargetMode="External"/><Relationship Id="rId22" Type="http://schemas.openxmlformats.org/officeDocument/2006/relationships/hyperlink" Target="https://www.fcc.gov/general/types-broadband-connections" TargetMode="External"/><Relationship Id="rId43" Type="http://schemas.openxmlformats.org/officeDocument/2006/relationships/hyperlink" Target="https://www.fcc.gov/general/types-broadband-connections" TargetMode="External"/><Relationship Id="rId64" Type="http://schemas.openxmlformats.org/officeDocument/2006/relationships/hyperlink" Target="https://www.fcc.gov/general/types-broadband-connections" TargetMode="External"/><Relationship Id="rId118" Type="http://schemas.openxmlformats.org/officeDocument/2006/relationships/hyperlink" Target="http://www.usac.org/sl/about/faqs/default.aspx" TargetMode="External"/><Relationship Id="rId139" Type="http://schemas.openxmlformats.org/officeDocument/2006/relationships/hyperlink" Target="http://www.ala.org/aboutala/sites/ala.org.aboutala/files/content/oitp/PDFs/fiber%20brief_%20published.pdf" TargetMode="External"/><Relationship Id="rId85" Type="http://schemas.openxmlformats.org/officeDocument/2006/relationships/hyperlink" Target="http://www.techbout.com/check-ip-static-dynamic-4135/" TargetMode="External"/><Relationship Id="rId150" Type="http://schemas.openxmlformats.org/officeDocument/2006/relationships/hyperlink" Target="http://www.webjunction.org/find-training.html" TargetMode="External"/><Relationship Id="rId171" Type="http://schemas.openxmlformats.org/officeDocument/2006/relationships/hyperlink" Target="https://www1.maine.gov/msl/erate/internet-policies.pdf" TargetMode="External"/><Relationship Id="rId12" Type="http://schemas.openxmlformats.org/officeDocument/2006/relationships/hyperlink" Target="https://www.fcc.gov/general/types-broadband-connections" TargetMode="External"/><Relationship Id="rId33" Type="http://schemas.openxmlformats.org/officeDocument/2006/relationships/hyperlink" Target="https://www.fcc.gov/general/types-broadband-connections" TargetMode="External"/><Relationship Id="rId108" Type="http://schemas.openxmlformats.org/officeDocument/2006/relationships/hyperlink" Target="http://www.libraryedge.org/sites/default/files/Article-Benchmark9.2.pdf" TargetMode="External"/><Relationship Id="rId129" Type="http://schemas.openxmlformats.org/officeDocument/2006/relationships/hyperlink" Target="http://libraries.idaho.gov/icfl-funding-libraries/e-rate/content-filters" TargetMode="External"/><Relationship Id="rId54" Type="http://schemas.openxmlformats.org/officeDocument/2006/relationships/hyperlink" Target="https://www.fcc.gov/general/types-broadband-connections" TargetMode="External"/><Relationship Id="rId75" Type="http://schemas.openxmlformats.org/officeDocument/2006/relationships/hyperlink" Target="http://www.speedtest.net" TargetMode="External"/><Relationship Id="rId96" Type="http://schemas.openxmlformats.org/officeDocument/2006/relationships/hyperlink" Target="https://www.youtube.com/watch?v=nF_hoYlcNfY" TargetMode="External"/><Relationship Id="rId140" Type="http://schemas.openxmlformats.org/officeDocument/2006/relationships/hyperlink" Target="http://www.cosla.org/documents/Broadband_Guide_2014.pdf" TargetMode="External"/><Relationship Id="rId161" Type="http://schemas.openxmlformats.org/officeDocument/2006/relationships/hyperlink" Target="http://www.gcflearnfree.org/" TargetMode="External"/><Relationship Id="rId182" Type="http://schemas.openxmlformats.org/officeDocument/2006/relationships/header" Target="header1.xml"/><Relationship Id="rId6" Type="http://schemas.openxmlformats.org/officeDocument/2006/relationships/footnotes" Target="footnotes.xml"/><Relationship Id="rId23" Type="http://schemas.openxmlformats.org/officeDocument/2006/relationships/hyperlink" Target="https://www.fcc.gov/general/types-broadband-connections" TargetMode="External"/><Relationship Id="rId119" Type="http://schemas.openxmlformats.org/officeDocument/2006/relationships/hyperlink" Target="http://www.cosla.org/profiles" TargetMode="External"/><Relationship Id="rId44" Type="http://schemas.openxmlformats.org/officeDocument/2006/relationships/hyperlink" Target="https://www.fcc.gov/general/types-broadband-connections" TargetMode="External"/><Relationship Id="rId65" Type="http://schemas.openxmlformats.org/officeDocument/2006/relationships/hyperlink" Target="https://www.fcc.gov/general/types-broadband-connections" TargetMode="External"/><Relationship Id="rId86" Type="http://schemas.openxmlformats.org/officeDocument/2006/relationships/image" Target="media/image5.png"/><Relationship Id="rId130" Type="http://schemas.openxmlformats.org/officeDocument/2006/relationships/hyperlink" Target="http://www.webjunction.org/documents/webjunction/CIPA_Key_Issues_for_Decision_Makers.html" TargetMode="External"/><Relationship Id="rId151" Type="http://schemas.openxmlformats.org/officeDocument/2006/relationships/hyperlink" Target="http://www.webjunction.org/find-training.html" TargetMode="External"/><Relationship Id="rId172" Type="http://schemas.openxmlformats.org/officeDocument/2006/relationships/hyperlink" Target="https://www1.maine.gov/msl/erate/internet-policies.pdf" TargetMode="External"/><Relationship Id="rId13" Type="http://schemas.openxmlformats.org/officeDocument/2006/relationships/hyperlink" Target="https://www.fcc.gov/general/types-broadband-connections" TargetMode="External"/><Relationship Id="rId18" Type="http://schemas.openxmlformats.org/officeDocument/2006/relationships/hyperlink" Target="https://www.fcc.gov/general/types-broadband-connections" TargetMode="External"/><Relationship Id="rId39" Type="http://schemas.openxmlformats.org/officeDocument/2006/relationships/hyperlink" Target="https://www.fcc.gov/general/types-broadband-connections" TargetMode="External"/><Relationship Id="rId109" Type="http://schemas.openxmlformats.org/officeDocument/2006/relationships/hyperlink" Target="https://www.internet2.edu/research-solutions/community-projects/presidential-primary-sources-project/" TargetMode="External"/><Relationship Id="rId34" Type="http://schemas.openxmlformats.org/officeDocument/2006/relationships/hyperlink" Target="https://www.fcc.gov/general/types-broadband-connections" TargetMode="External"/><Relationship Id="rId50" Type="http://schemas.openxmlformats.org/officeDocument/2006/relationships/hyperlink" Target="https://www.fcc.gov/general/types-broadband-connections" TargetMode="External"/><Relationship Id="rId55" Type="http://schemas.openxmlformats.org/officeDocument/2006/relationships/hyperlink" Target="https://www.fcc.gov/general/types-broadband-connections" TargetMode="External"/><Relationship Id="rId76" Type="http://schemas.openxmlformats.org/officeDocument/2006/relationships/hyperlink" Target="https://www.youtube.com/watch?v=B55BAc5Jtxc" TargetMode="External"/><Relationship Id="rId97" Type="http://schemas.openxmlformats.org/officeDocument/2006/relationships/hyperlink" Target="https://www.draw.io/" TargetMode="External"/><Relationship Id="rId104" Type="http://schemas.openxmlformats.org/officeDocument/2006/relationships/hyperlink" Target="https://itunes.apple.com/us/app/wifi-explorer/id494803304?mt=12" TargetMode="External"/><Relationship Id="rId120" Type="http://schemas.openxmlformats.org/officeDocument/2006/relationships/hyperlink" Target="https://libraryerate.com/" TargetMode="External"/><Relationship Id="rId125" Type="http://schemas.openxmlformats.org/officeDocument/2006/relationships/hyperlink" Target="http://www.cosla.org/content.cfm/id/leap" TargetMode="External"/><Relationship Id="rId141" Type="http://schemas.openxmlformats.org/officeDocument/2006/relationships/hyperlink" Target="http://www.ala.org/advocacy/sites/ala.org.advocacy/files/content/advleg/pp/pub/books/oitp-case-studies.pdf" TargetMode="External"/><Relationship Id="rId146" Type="http://schemas.openxmlformats.org/officeDocument/2006/relationships/hyperlink" Target="http://www.pcworld.com/article/2943644/home-networking/5-free-wi-fi-tools-that-help-maximize-your-home-network.html" TargetMode="External"/><Relationship Id="rId167" Type="http://schemas.openxmlformats.org/officeDocument/2006/relationships/hyperlink" Target="http://www.ala.org/advocacy/intfreedom/iftoolkits/litoolkit/internetusepolicies"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rd.usda.gov/files/AyleneMafnas-USDA.pdf" TargetMode="External"/><Relationship Id="rId92" Type="http://schemas.openxmlformats.org/officeDocument/2006/relationships/image" Target="media/image10.jpg"/><Relationship Id="rId162" Type="http://schemas.openxmlformats.org/officeDocument/2006/relationships/hyperlink" Target="http://www.gcflearnfree.org" TargetMode="External"/><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fcc.gov/general/types-broadband-connections" TargetMode="External"/><Relationship Id="rId24" Type="http://schemas.openxmlformats.org/officeDocument/2006/relationships/hyperlink" Target="https://www.fcc.gov/general/types-broadband-connections" TargetMode="External"/><Relationship Id="rId40" Type="http://schemas.openxmlformats.org/officeDocument/2006/relationships/hyperlink" Target="https://www.fcc.gov/general/types-broadband-connections" TargetMode="External"/><Relationship Id="rId45" Type="http://schemas.openxmlformats.org/officeDocument/2006/relationships/hyperlink" Target="https://www.fcc.gov/general/types-broadband-connections" TargetMode="External"/><Relationship Id="rId66" Type="http://schemas.openxmlformats.org/officeDocument/2006/relationships/hyperlink" Target="https://www.fcc.gov/general/types-broadband-connections" TargetMode="External"/><Relationship Id="rId87" Type="http://schemas.openxmlformats.org/officeDocument/2006/relationships/image" Target="media/image6.jpg"/><Relationship Id="rId110" Type="http://schemas.openxmlformats.org/officeDocument/2006/relationships/hyperlink" Target="https://www.internet2.edu/research-solutions/community-projects/lola-for-all/" TargetMode="External"/><Relationship Id="rId115" Type="http://schemas.openxmlformats.org/officeDocument/2006/relationships/hyperlink" Target="https://www.fcc.gov/consumers/guides/universal-service-program-schools-and-libraries-e-rate" TargetMode="External"/><Relationship Id="rId131" Type="http://schemas.openxmlformats.org/officeDocument/2006/relationships/hyperlink" Target="http://www.webjunction.org/documents/webjunction/CIPA_Key_Issues_for_Decision_Makers.html" TargetMode="External"/><Relationship Id="rId136" Type="http://schemas.openxmlformats.org/officeDocument/2006/relationships/hyperlink" Target="https://onlinetraining.tsl.texas.gov/course/view.php?id=298" TargetMode="External"/><Relationship Id="rId157" Type="http://schemas.openxmlformats.org/officeDocument/2006/relationships/hyperlink" Target="https://infopeople.org/civicrm/event/info?id=536" TargetMode="External"/><Relationship Id="rId178" Type="http://schemas.openxmlformats.org/officeDocument/2006/relationships/hyperlink" Target="http://www.carsonblock.com/" TargetMode="External"/><Relationship Id="rId61" Type="http://schemas.openxmlformats.org/officeDocument/2006/relationships/hyperlink" Target="https://www.fcc.gov/general/types-broadband-connections" TargetMode="External"/><Relationship Id="rId82" Type="http://schemas.openxmlformats.org/officeDocument/2006/relationships/image" Target="media/image3.png"/><Relationship Id="rId152" Type="http://schemas.openxmlformats.org/officeDocument/2006/relationships/hyperlink" Target="https://infopeople.org/training/view/webinar" TargetMode="External"/><Relationship Id="rId173" Type="http://schemas.openxmlformats.org/officeDocument/2006/relationships/hyperlink" Target="http://www.techsoupforlibraries.org/blog/steal-this-wireless-policy-checklist" TargetMode="External"/><Relationship Id="rId19" Type="http://schemas.openxmlformats.org/officeDocument/2006/relationships/hyperlink" Target="https://www.fcc.gov/general/types-broadband-connections" TargetMode="External"/><Relationship Id="rId14" Type="http://schemas.openxmlformats.org/officeDocument/2006/relationships/hyperlink" Target="https://www.fcc.gov/general/types-broadband-connections" TargetMode="External"/><Relationship Id="rId30" Type="http://schemas.openxmlformats.org/officeDocument/2006/relationships/hyperlink" Target="https://www.fcc.gov/general/types-broadband-connections" TargetMode="External"/><Relationship Id="rId35" Type="http://schemas.openxmlformats.org/officeDocument/2006/relationships/hyperlink" Target="https://www.fcc.gov/general/types-broadband-connections" TargetMode="External"/><Relationship Id="rId56" Type="http://schemas.openxmlformats.org/officeDocument/2006/relationships/hyperlink" Target="https://www.fcc.gov/general/types-broadband-connections" TargetMode="External"/><Relationship Id="rId77" Type="http://schemas.openxmlformats.org/officeDocument/2006/relationships/hyperlink" Target="http://www.thinkbroadband.com/guide/broadband-speed.html" TargetMode="External"/><Relationship Id="rId100" Type="http://schemas.openxmlformats.org/officeDocument/2006/relationships/hyperlink" Target="https://internet2.box.com/v/snoho" TargetMode="External"/><Relationship Id="rId105" Type="http://schemas.openxmlformats.org/officeDocument/2006/relationships/hyperlink" Target="https://itunes.apple.com/us/app/network-analyzer-lite-wifi/id562315041?mt=8" TargetMode="External"/><Relationship Id="rId126" Type="http://schemas.openxmlformats.org/officeDocument/2006/relationships/hyperlink" Target="https://drive.google.com/file/d/0B67MuoyF-w3NbmI0TWROX0hNMm8/view?usp=sharing" TargetMode="External"/><Relationship Id="rId147" Type="http://schemas.openxmlformats.org/officeDocument/2006/relationships/hyperlink" Target="http://www.pcworld.com/article/2943644/home-networking/5-free-wi-fi-tools-that-help-maximize-your-home-network.html" TargetMode="External"/><Relationship Id="rId168" Type="http://schemas.openxmlformats.org/officeDocument/2006/relationships/hyperlink" Target="http://www.ala.org/advocacy/intfreedom/iftoolkits/litoolkit/internetusepolicies" TargetMode="External"/><Relationship Id="rId8" Type="http://schemas.openxmlformats.org/officeDocument/2006/relationships/image" Target="media/image1.png"/><Relationship Id="rId51" Type="http://schemas.openxmlformats.org/officeDocument/2006/relationships/hyperlink" Target="https://www.fcc.gov/general/types-broadband-connections" TargetMode="External"/><Relationship Id="rId72" Type="http://schemas.openxmlformats.org/officeDocument/2006/relationships/hyperlink" Target="http://www.bandwidthplace.com/" TargetMode="External"/><Relationship Id="rId93" Type="http://schemas.openxmlformats.org/officeDocument/2006/relationships/image" Target="media/image11.jpg"/><Relationship Id="rId98" Type="http://schemas.openxmlformats.org/officeDocument/2006/relationships/image" Target="media/image13.jpg"/><Relationship Id="rId121" Type="http://schemas.openxmlformats.org/officeDocument/2006/relationships/hyperlink" Target="https://www.webjunction.org/content/dam/WebJunction/Documents/webJunction/2015-10/handout-what-is-erate.docx" TargetMode="External"/><Relationship Id="rId142" Type="http://schemas.openxmlformats.org/officeDocument/2006/relationships/hyperlink" Target="http://library.alaska.gov/pdf/anc/owl/CCCRENetworkPaper21Feb11.pdf" TargetMode="External"/><Relationship Id="rId163" Type="http://schemas.openxmlformats.org/officeDocument/2006/relationships/hyperlink" Target="http://www.hanselman.com/blog/TheComputerBackupRuleOfThree.aspx" TargetMode="External"/><Relationship Id="rId184"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www.fcc.gov/general/types-broadband-connections" TargetMode="External"/><Relationship Id="rId46" Type="http://schemas.openxmlformats.org/officeDocument/2006/relationships/hyperlink" Target="https://www.fcc.gov/general/types-broadband-connections" TargetMode="External"/><Relationship Id="rId67" Type="http://schemas.openxmlformats.org/officeDocument/2006/relationships/hyperlink" Target="https://www.fcc.gov/general/types-broadband-connections" TargetMode="External"/><Relationship Id="rId116" Type="http://schemas.openxmlformats.org/officeDocument/2006/relationships/hyperlink" Target="http://www.ala.org/advocacy/e-rate-state-coordinators" TargetMode="External"/><Relationship Id="rId137" Type="http://schemas.openxmlformats.org/officeDocument/2006/relationships/hyperlink" Target="https://onlinetraining.tsl.texas.gov/course/view.php?id=298" TargetMode="External"/><Relationship Id="rId158" Type="http://schemas.openxmlformats.org/officeDocument/2006/relationships/hyperlink" Target="https://infopeople.org/civicrm/event/info?id=536" TargetMode="External"/><Relationship Id="rId20" Type="http://schemas.openxmlformats.org/officeDocument/2006/relationships/hyperlink" Target="https://www.fcc.gov/general/types-broadband-connections" TargetMode="External"/><Relationship Id="rId41" Type="http://schemas.openxmlformats.org/officeDocument/2006/relationships/hyperlink" Target="https://www.fcc.gov/general/types-broadband-connections" TargetMode="External"/><Relationship Id="rId62" Type="http://schemas.openxmlformats.org/officeDocument/2006/relationships/hyperlink" Target="https://www.fcc.gov/general/types-broadband-connections" TargetMode="External"/><Relationship Id="rId83" Type="http://schemas.openxmlformats.org/officeDocument/2006/relationships/hyperlink" Target="http://library.alaska.gov/pdf/anc/owl/CCCRENetworkPaper21Feb11.pdf" TargetMode="External"/><Relationship Id="rId88" Type="http://schemas.openxmlformats.org/officeDocument/2006/relationships/image" Target="media/image7.jpg"/><Relationship Id="rId111" Type="http://schemas.openxmlformats.org/officeDocument/2006/relationships/hyperlink" Target="https://youtu.be/6QmLER1_bqg" TargetMode="External"/><Relationship Id="rId132" Type="http://schemas.openxmlformats.org/officeDocument/2006/relationships/hyperlink" Target="https://americanlibrariesmagazine.org/2013/04/02/filtering-and-the-first-amendment/" TargetMode="External"/><Relationship Id="rId153" Type="http://schemas.openxmlformats.org/officeDocument/2006/relationships/hyperlink" Target="https://infopeople.org/training/view/webinar" TargetMode="External"/><Relationship Id="rId174" Type="http://schemas.openxmlformats.org/officeDocument/2006/relationships/hyperlink" Target="http://www.techsoupforlibraries.org/blog/steal-this-wireless-policy-checklist" TargetMode="External"/><Relationship Id="rId179" Type="http://schemas.openxmlformats.org/officeDocument/2006/relationships/hyperlink" Target="http://creativecommons.org/licenses/by-nc-sa/4.0/" TargetMode="External"/><Relationship Id="rId15" Type="http://schemas.openxmlformats.org/officeDocument/2006/relationships/hyperlink" Target="https://www.fcc.gov/general/types-broadband-connections" TargetMode="External"/><Relationship Id="rId36" Type="http://schemas.openxmlformats.org/officeDocument/2006/relationships/hyperlink" Target="https://www.fcc.gov/general/types-broadband-connections" TargetMode="External"/><Relationship Id="rId57" Type="http://schemas.openxmlformats.org/officeDocument/2006/relationships/hyperlink" Target="https://www.fcc.gov/general/types-broadband-connections" TargetMode="External"/><Relationship Id="rId106" Type="http://schemas.openxmlformats.org/officeDocument/2006/relationships/hyperlink" Target="https://play.google.com/store/apps/details?id=com.farproc.wifi.analyzer&amp;hl=en" TargetMode="External"/><Relationship Id="rId127" Type="http://schemas.openxmlformats.org/officeDocument/2006/relationships/hyperlink" Target="https://drive.google.com/file/d/0B67MuoyF-w3NbmI0TWROX0hNMm8/view?usp=sharing" TargetMode="External"/><Relationship Id="rId10" Type="http://schemas.openxmlformats.org/officeDocument/2006/relationships/hyperlink" Target="https://www.fcc.gov/general/types-broadband-connections" TargetMode="External"/><Relationship Id="rId31" Type="http://schemas.openxmlformats.org/officeDocument/2006/relationships/hyperlink" Target="https://www.fcc.gov/general/types-broadband-connections" TargetMode="External"/><Relationship Id="rId52" Type="http://schemas.openxmlformats.org/officeDocument/2006/relationships/hyperlink" Target="https://www.fcc.gov/general/types-broadband-connections" TargetMode="External"/><Relationship Id="rId73" Type="http://schemas.openxmlformats.org/officeDocument/2006/relationships/hyperlink" Target="https://internet2.edu/community/community-anchor-program/get-connected" TargetMode="External"/><Relationship Id="rId78" Type="http://schemas.openxmlformats.org/officeDocument/2006/relationships/hyperlink" Target="https://www.measurementlab.net/tests/ndt/" TargetMode="External"/><Relationship Id="rId94" Type="http://schemas.openxmlformats.org/officeDocument/2006/relationships/image" Target="media/image12.jpg"/><Relationship Id="rId99" Type="http://schemas.openxmlformats.org/officeDocument/2006/relationships/image" Target="media/image14.jpg"/><Relationship Id="rId101" Type="http://schemas.openxmlformats.org/officeDocument/2006/relationships/hyperlink" Target="http://www.ala.org/advocacy/intfreedom/iftoolkits/litoolkit/internetusepolicies" TargetMode="External"/><Relationship Id="rId122" Type="http://schemas.openxmlformats.org/officeDocument/2006/relationships/hyperlink" Target="https://www.webjunction.org/content/dam/WebJunction/Documents/webJunction/2015-10/handout-erate-timeline.docx" TargetMode="External"/><Relationship Id="rId143" Type="http://schemas.openxmlformats.org/officeDocument/2006/relationships/hyperlink" Target="http://library.alaska.gov/pdf/anc/owl/CCCRENetworkPaper21Feb11.pdf" TargetMode="External"/><Relationship Id="rId148" Type="http://schemas.openxmlformats.org/officeDocument/2006/relationships/hyperlink" Target="http://www.ekahau.com/wifidesign/ekahau-heatmapper" TargetMode="External"/><Relationship Id="rId164" Type="http://schemas.openxmlformats.org/officeDocument/2006/relationships/hyperlink" Target="http://www.hanselman.com/blog/TheComputerBackupRuleOfThree.aspx" TargetMode="External"/><Relationship Id="rId169" Type="http://schemas.openxmlformats.org/officeDocument/2006/relationships/hyperlink" Target="http://www.ala.org/Template.cfm?Section=litoolkit&amp;Template=/ContentManagement/ContentDisplay.cfm&amp;ContentID=50647" TargetMode="External"/><Relationship Id="rId18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cc.gov/general/types-broadband-connections" TargetMode="External"/><Relationship Id="rId180" Type="http://schemas.openxmlformats.org/officeDocument/2006/relationships/image" Target="media/image15.png"/><Relationship Id="rId26" Type="http://schemas.openxmlformats.org/officeDocument/2006/relationships/hyperlink" Target="https://www.fcc.gov/general/types-broadband-connections" TargetMode="External"/><Relationship Id="rId47" Type="http://schemas.openxmlformats.org/officeDocument/2006/relationships/hyperlink" Target="https://www.fcc.gov/general/types-broadband-connections" TargetMode="External"/><Relationship Id="rId68" Type="http://schemas.openxmlformats.org/officeDocument/2006/relationships/hyperlink" Target="https://www.fcc.gov/general/types-broadband-connections" TargetMode="External"/><Relationship Id="rId89" Type="http://schemas.openxmlformats.org/officeDocument/2006/relationships/image" Target="media/image8.jpg"/><Relationship Id="rId112" Type="http://schemas.openxmlformats.org/officeDocument/2006/relationships/hyperlink" Target="https://www.youtube.com/watch?v=bgkIeygcRyo" TargetMode="External"/><Relationship Id="rId133" Type="http://schemas.openxmlformats.org/officeDocument/2006/relationships/hyperlink" Target="https://americanlibrariesmagazine.org/2013/04/02/filtering-and-the-first-amendment" TargetMode="External"/><Relationship Id="rId154" Type="http://schemas.openxmlformats.org/officeDocument/2006/relationships/hyperlink" Target="http://www.webjunction.org/explore-topics/rlsp.html" TargetMode="External"/><Relationship Id="rId175" Type="http://schemas.openxmlformats.org/officeDocument/2006/relationships/hyperlink" Target="http://www.webopedia.com/DidYouKnow/Hardware_Software/router_switch_hub.asp" TargetMode="External"/><Relationship Id="rId16" Type="http://schemas.openxmlformats.org/officeDocument/2006/relationships/hyperlink" Target="https://www.fcc.gov/general/types-broadband-connections" TargetMode="External"/><Relationship Id="rId37" Type="http://schemas.openxmlformats.org/officeDocument/2006/relationships/hyperlink" Target="https://www.fcc.gov/general/types-broadband-connections" TargetMode="External"/><Relationship Id="rId58" Type="http://schemas.openxmlformats.org/officeDocument/2006/relationships/hyperlink" Target="https://www.fcc.gov/general/types-broadband-connections" TargetMode="External"/><Relationship Id="rId79" Type="http://schemas.openxmlformats.org/officeDocument/2006/relationships/hyperlink" Target="https://www.measurementlab.net/tests/ndt/" TargetMode="External"/><Relationship Id="rId102" Type="http://schemas.openxmlformats.org/officeDocument/2006/relationships/hyperlink" Target="https://www.cnet.com/how-to/home-networking-explained-part-5-setting-up-a-home-router/" TargetMode="External"/><Relationship Id="rId123" Type="http://schemas.openxmlformats.org/officeDocument/2006/relationships/hyperlink" Target="https://www.webjunction.org/events/webjunction/e-rate-whats-new-for-2016.html" TargetMode="External"/><Relationship Id="rId144" Type="http://schemas.openxmlformats.org/officeDocument/2006/relationships/hyperlink" Target="http://buyersguide.educationsuperhighway.org/learn/wireless/hardware" TargetMode="External"/><Relationship Id="rId90" Type="http://schemas.openxmlformats.org/officeDocument/2006/relationships/image" Target="media/image9.jpg"/><Relationship Id="rId165" Type="http://schemas.openxmlformats.org/officeDocument/2006/relationships/hyperlink" Target="http://www.techsoup.org/support/articles-and-how-tos/your-organizations-backup-strategy" TargetMode="External"/><Relationship Id="rId186" Type="http://schemas.openxmlformats.org/officeDocument/2006/relationships/footer" Target="footer3.xml"/><Relationship Id="rId27" Type="http://schemas.openxmlformats.org/officeDocument/2006/relationships/hyperlink" Target="https://www.fcc.gov/general/types-broadband-connections" TargetMode="External"/><Relationship Id="rId48" Type="http://schemas.openxmlformats.org/officeDocument/2006/relationships/hyperlink" Target="https://www.fcc.gov/general/types-broadband-connections" TargetMode="External"/><Relationship Id="rId69" Type="http://schemas.openxmlformats.org/officeDocument/2006/relationships/hyperlink" Target="https://www.fcc.gov/general/types-broadband-connections" TargetMode="External"/><Relationship Id="rId113" Type="http://schemas.openxmlformats.org/officeDocument/2006/relationships/hyperlink" Target="http://www.cosla.org/profiles" TargetMode="External"/><Relationship Id="rId134" Type="http://schemas.openxmlformats.org/officeDocument/2006/relationships/hyperlink" Target="http://lam.alaska.gov/filtering" TargetMode="External"/><Relationship Id="rId80" Type="http://schemas.openxmlformats.org/officeDocument/2006/relationships/image" Target="media/image2.png"/><Relationship Id="rId155" Type="http://schemas.openxmlformats.org/officeDocument/2006/relationships/hyperlink" Target="http://www.webjunction.org/explore-topics/rlsp.html" TargetMode="External"/><Relationship Id="rId176" Type="http://schemas.openxmlformats.org/officeDocument/2006/relationships/hyperlink" Target="https://www.internet2.edu/" TargetMode="External"/><Relationship Id="rId17" Type="http://schemas.openxmlformats.org/officeDocument/2006/relationships/hyperlink" Target="https://www.fcc.gov/general/types-broadband-connections" TargetMode="External"/><Relationship Id="rId38" Type="http://schemas.openxmlformats.org/officeDocument/2006/relationships/hyperlink" Target="https://www.fcc.gov/general/types-broadband-connections" TargetMode="External"/><Relationship Id="rId59" Type="http://schemas.openxmlformats.org/officeDocument/2006/relationships/hyperlink" Target="https://www.fcc.gov/general/types-broadband-connections" TargetMode="External"/><Relationship Id="rId103" Type="http://schemas.openxmlformats.org/officeDocument/2006/relationships/hyperlink" Target="https://www.acrylicwifi.com/en/wlan-software/wlan-scanner-acrylic-wifi-free/" TargetMode="External"/><Relationship Id="rId124" Type="http://schemas.openxmlformats.org/officeDocument/2006/relationships/hyperlink" Target="http://www.cosla.org/content.cfm/id/leap" TargetMode="External"/><Relationship Id="rId70" Type="http://schemas.openxmlformats.org/officeDocument/2006/relationships/hyperlink" Target="http://www.rd.usda.gov/files/AyleneMafnas-USDA.pdf" TargetMode="External"/><Relationship Id="rId91" Type="http://schemas.openxmlformats.org/officeDocument/2006/relationships/hyperlink" Target="http://www.wikihow.com/Set-Up-a-Wireless-Router" TargetMode="External"/><Relationship Id="rId145" Type="http://schemas.openxmlformats.org/officeDocument/2006/relationships/hyperlink" Target="http://buyersguide.educationsuperhighway.org/learn/wireless/hardware" TargetMode="External"/><Relationship Id="rId166" Type="http://schemas.openxmlformats.org/officeDocument/2006/relationships/hyperlink" Target="http://www.techsoup.org/support/articles-and-how-tos/your-organizations-backup-strategy"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hyperlink" Target="https://www.fcc.gov/general/types-broadband-connections" TargetMode="External"/><Relationship Id="rId49" Type="http://schemas.openxmlformats.org/officeDocument/2006/relationships/hyperlink" Target="https://www.fcc.gov/general/types-broadband-connections" TargetMode="External"/><Relationship Id="rId114" Type="http://schemas.openxmlformats.org/officeDocument/2006/relationships/hyperlink" Target="http://www.slatemplate.com/" TargetMode="External"/><Relationship Id="rId60" Type="http://schemas.openxmlformats.org/officeDocument/2006/relationships/hyperlink" Target="https://www.fcc.gov/general/types-broadband-connections" TargetMode="External"/><Relationship Id="rId81" Type="http://schemas.openxmlformats.org/officeDocument/2006/relationships/hyperlink" Target="https://www.voip-info.org/wiki-QoS" TargetMode="External"/><Relationship Id="rId135" Type="http://schemas.openxmlformats.org/officeDocument/2006/relationships/hyperlink" Target="http://lam.alaska.gov/filtering" TargetMode="External"/><Relationship Id="rId156" Type="http://schemas.openxmlformats.org/officeDocument/2006/relationships/hyperlink" Target="http://www.cosla.org/profiles" TargetMode="External"/><Relationship Id="rId177" Type="http://schemas.openxmlformats.org/officeDocument/2006/relationships/hyperlink" Target="https://www.internet2.edu/"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hyperlink" Target="http://creativecommons.org/licenses/by-nc-sa/4.0/"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nc-sa/4.0/" TargetMode="External"/><Relationship Id="rId2" Type="http://schemas.openxmlformats.org/officeDocument/2006/relationships/image" Target="media/image15.png"/><Relationship Id="rId1" Type="http://schemas.openxmlformats.org/officeDocument/2006/relationships/hyperlink" Target="http://creativecommons.org/licenses/by-nc-sa/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85251-1382-8E4C-A580-603A90C4C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15921</Words>
  <Characters>90750</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Werle</dc:creator>
  <cp:keywords/>
  <dc:description/>
  <cp:lastModifiedBy>Miriam Finet</cp:lastModifiedBy>
  <cp:revision>2</cp:revision>
  <cp:lastPrinted>2018-02-26T18:08:00Z</cp:lastPrinted>
  <dcterms:created xsi:type="dcterms:W3CDTF">2021-12-15T13:27:00Z</dcterms:created>
  <dcterms:modified xsi:type="dcterms:W3CDTF">2021-12-15T13:27:00Z</dcterms:modified>
</cp:coreProperties>
</file>